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E3B5E" w14:textId="77777777" w:rsidR="00C004F2" w:rsidRDefault="00C004F2">
      <w:pPr>
        <w:pStyle w:val="PlainText"/>
        <w:tabs>
          <w:tab w:val="left" w:pos="6840"/>
        </w:tabs>
        <w:rPr>
          <w:rFonts w:eastAsia="MS Mincho" w:cs="Arial"/>
          <w:b/>
          <w:bCs/>
        </w:rPr>
      </w:pPr>
    </w:p>
    <w:p w14:paraId="798870D1" w14:textId="77777777" w:rsidR="00C004F2" w:rsidRDefault="00C004F2">
      <w:pPr>
        <w:pStyle w:val="PlainText"/>
        <w:rPr>
          <w:rFonts w:eastAsia="MS Mincho" w:cs="Arial"/>
          <w:b/>
          <w:bCs/>
        </w:rPr>
      </w:pPr>
    </w:p>
    <w:p w14:paraId="025D02CE" w14:textId="77777777" w:rsidR="00C004F2" w:rsidRDefault="00C004F2">
      <w:pPr>
        <w:pStyle w:val="PlainText"/>
        <w:rPr>
          <w:rFonts w:eastAsia="MS Mincho" w:cs="Arial"/>
          <w:b/>
          <w:bCs/>
        </w:rPr>
      </w:pPr>
    </w:p>
    <w:p w14:paraId="45415C7F" w14:textId="77777777" w:rsidR="00C004F2" w:rsidRDefault="00C004F2">
      <w:pPr>
        <w:pStyle w:val="PlainText"/>
        <w:rPr>
          <w:rFonts w:eastAsia="MS Mincho" w:cs="Arial"/>
          <w:b/>
          <w:bCs/>
        </w:rPr>
      </w:pPr>
    </w:p>
    <w:p w14:paraId="77864ECD" w14:textId="77777777" w:rsidR="00C004F2" w:rsidRDefault="00C004F2">
      <w:pPr>
        <w:pStyle w:val="PlainText"/>
        <w:rPr>
          <w:rFonts w:eastAsia="MS Mincho" w:cs="Arial"/>
          <w:b/>
          <w:bCs/>
        </w:rPr>
      </w:pPr>
    </w:p>
    <w:p w14:paraId="7689F712" w14:textId="77777777" w:rsidR="00C004F2" w:rsidRDefault="00C004F2">
      <w:pPr>
        <w:pStyle w:val="PlainText"/>
        <w:rPr>
          <w:rFonts w:eastAsia="MS Mincho" w:cs="Arial"/>
          <w:b/>
          <w:bCs/>
        </w:rPr>
      </w:pPr>
    </w:p>
    <w:p w14:paraId="25D85D42" w14:textId="77777777" w:rsidR="00C004F2" w:rsidRDefault="00C004F2">
      <w:pPr>
        <w:pStyle w:val="PlainText"/>
        <w:rPr>
          <w:rFonts w:eastAsia="MS Mincho" w:cs="Arial"/>
          <w:b/>
          <w:bCs/>
        </w:rPr>
      </w:pPr>
    </w:p>
    <w:p w14:paraId="787E8038" w14:textId="77777777" w:rsidR="00C004F2" w:rsidRDefault="00C004F2">
      <w:pPr>
        <w:pStyle w:val="PlainText"/>
        <w:rPr>
          <w:rFonts w:eastAsia="MS Mincho" w:cs="Arial"/>
          <w:b/>
          <w:bCs/>
        </w:rPr>
      </w:pPr>
    </w:p>
    <w:p w14:paraId="2809DCFB" w14:textId="77777777" w:rsidR="00C004F2" w:rsidRDefault="00C004F2">
      <w:pPr>
        <w:pStyle w:val="PlainText"/>
        <w:jc w:val="center"/>
        <w:rPr>
          <w:rFonts w:eastAsia="MS Mincho" w:cs="Arial"/>
          <w:b/>
          <w:bCs/>
        </w:rPr>
      </w:pPr>
    </w:p>
    <w:p w14:paraId="52065394" w14:textId="345EE34E" w:rsidR="00FA520B" w:rsidRDefault="00530B04" w:rsidP="00467C52">
      <w:pPr>
        <w:pStyle w:val="Title"/>
        <w:outlineLvl w:val="0"/>
      </w:pPr>
      <w:fldSimple w:instr=" TITLE  \* MERGEFORMAT ">
        <w:r w:rsidR="00134ED5">
          <w:t>IPP Finishings 2.1</w:t>
        </w:r>
      </w:fldSimple>
    </w:p>
    <w:p w14:paraId="57C141A3" w14:textId="77777777" w:rsidR="00FA520B" w:rsidRDefault="00FA520B" w:rsidP="00E9093D">
      <w:pPr>
        <w:pStyle w:val="Subtitle"/>
      </w:pPr>
    </w:p>
    <w:p w14:paraId="2BFFE122" w14:textId="7BDFE014" w:rsidR="00C004F2" w:rsidRDefault="00C004F2" w:rsidP="00467C52">
      <w:pPr>
        <w:pStyle w:val="Subtitle"/>
        <w:outlineLvl w:val="0"/>
      </w:pPr>
      <w:r w:rsidRPr="00E9093D">
        <w:t>Status</w:t>
      </w:r>
      <w:r>
        <w:t xml:space="preserve">: </w:t>
      </w:r>
      <w:r w:rsidR="005406CD">
        <w:t>Approved</w:t>
      </w:r>
    </w:p>
    <w:p w14:paraId="126CA3CE" w14:textId="77777777" w:rsidR="00FA520B" w:rsidRDefault="00FA520B" w:rsidP="00FA520B">
      <w:pPr>
        <w:pStyle w:val="Default"/>
      </w:pPr>
    </w:p>
    <w:p w14:paraId="6CD4D021" w14:textId="0B4696DC" w:rsidR="007C2FBC" w:rsidRPr="00DA1549" w:rsidRDefault="00C004F2" w:rsidP="00B81880">
      <w:pPr>
        <w:pStyle w:val="Default"/>
      </w:pPr>
      <w:r w:rsidRPr="00DA1549">
        <w:t xml:space="preserve">Abstract: </w:t>
      </w:r>
      <w:r w:rsidR="00091C22" w:rsidRPr="00091C22">
        <w:t xml:space="preserve">This document </w:t>
      </w:r>
      <w:r w:rsidR="006825ED">
        <w:t xml:space="preserve">defines new "finishings" and "finishings-col" Job Template attribute values </w:t>
      </w:r>
      <w:r w:rsidR="00091C22" w:rsidRPr="00091C22">
        <w:t xml:space="preserve">to specify additional finishing </w:t>
      </w:r>
      <w:r w:rsidR="006825ED">
        <w:t>intent</w:t>
      </w:r>
      <w:r w:rsidR="00091C22" w:rsidRPr="00091C22">
        <w:t>, including the placement of finishings with respect to the corners and edges of portrait and landscape documents.</w:t>
      </w:r>
      <w:r w:rsidRPr="00DA1549">
        <w:t xml:space="preserve"> </w:t>
      </w:r>
    </w:p>
    <w:p w14:paraId="3B4167F7" w14:textId="6A36E544"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1A5D20">
        <w:t>Candidate Standard</w:t>
      </w:r>
      <w:r w:rsidRPr="00DA1549">
        <w:t xml:space="preserve">. For a definition of a "PWG </w:t>
      </w:r>
      <w:r w:rsidR="001A5D20">
        <w:t>Candidate Standard</w:t>
      </w:r>
      <w:r w:rsidRPr="00DA1549">
        <w:t xml:space="preserve">", see: </w:t>
      </w:r>
      <w:r w:rsidR="009D5EFB">
        <w:t>ht</w:t>
      </w:r>
      <w:r w:rsidR="009D5EFB" w:rsidRPr="00DA1549">
        <w:t>tp</w:t>
      </w:r>
      <w:r w:rsidRPr="00DA1549">
        <w:t>://ftp.pwg.org/pub/</w:t>
      </w:r>
      <w:r w:rsidRPr="00FA520B">
        <w:t>pwg</w:t>
      </w:r>
      <w:r w:rsidRPr="00DA1549">
        <w:t xml:space="preserve">/general/pwg-process30.pdf </w:t>
      </w:r>
    </w:p>
    <w:p w14:paraId="573E50CF"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0CAF0C7D" w14:textId="1BEC6038" w:rsidR="00C004F2" w:rsidRDefault="00F931BF" w:rsidP="00142F4A">
      <w:pPr>
        <w:pStyle w:val="Address"/>
      </w:pPr>
      <w:r>
        <w:t>ht</w:t>
      </w:r>
      <w:r w:rsidRPr="00DA1549">
        <w:t>tp</w:t>
      </w:r>
      <w:r w:rsidR="007C2FBC" w:rsidRPr="00DA1549">
        <w:t>://ftp.pwg.org/pub/pwg/</w:t>
      </w:r>
      <w:r w:rsidR="00530B04">
        <w:t>candidates/cs</w:t>
      </w:r>
      <w:r w:rsidR="004806B4">
        <w:t>-ippfinishings21-</w:t>
      </w:r>
      <w:r w:rsidR="001408A9">
        <w:t>201702</w:t>
      </w:r>
      <w:r w:rsidR="00527269">
        <w:t>1</w:t>
      </w:r>
      <w:r w:rsidR="003F5F3E">
        <w:t>7</w:t>
      </w:r>
      <w:r w:rsidR="005406CD">
        <w:t>-5100.1</w:t>
      </w:r>
      <w:r w:rsidR="00B12CCB" w:rsidRPr="00B12CCB">
        <w:t>.docx</w:t>
      </w:r>
    </w:p>
    <w:p w14:paraId="327ED17B" w14:textId="50A999F2" w:rsidR="00091C22" w:rsidRDefault="00F931BF" w:rsidP="00142F4A">
      <w:pPr>
        <w:pStyle w:val="Address"/>
      </w:pPr>
      <w:r>
        <w:t>ht</w:t>
      </w:r>
      <w:r w:rsidRPr="00DA1549">
        <w:t>tp</w:t>
      </w:r>
      <w:r w:rsidR="00091C22" w:rsidRPr="00DA1549">
        <w:t>://ftp.pwg.org/pub/pwg/</w:t>
      </w:r>
      <w:r w:rsidR="005406CD">
        <w:t>candidates/cs-ippfinishings21-20170217-5100.1</w:t>
      </w:r>
      <w:r w:rsidR="00091C22">
        <w:t>.pdf</w:t>
      </w:r>
    </w:p>
    <w:p w14:paraId="46372CC2" w14:textId="77777777" w:rsidR="00091C22" w:rsidRPr="007C2FBC" w:rsidRDefault="00091C22" w:rsidP="00142F4A">
      <w:pPr>
        <w:pStyle w:val="Address"/>
        <w:sectPr w:rsidR="00091C22" w:rsidRPr="007C2FBC">
          <w:headerReference w:type="default" r:id="rId13"/>
          <w:footerReference w:type="default" r:id="rId14"/>
          <w:footerReference w:type="first" r:id="rId15"/>
          <w:pgSz w:w="12240" w:h="15840"/>
          <w:pgMar w:top="1440" w:right="1319" w:bottom="1440" w:left="1319" w:header="720" w:footer="720" w:gutter="0"/>
          <w:cols w:space="720"/>
          <w:docGrid w:linePitch="360"/>
        </w:sectPr>
      </w:pPr>
    </w:p>
    <w:p w14:paraId="4DBCD67B" w14:textId="459DFEE4"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5D470E">
        <w:rPr>
          <w:snapToGrid w:val="0"/>
        </w:rPr>
        <w:t xml:space="preserve">2001, </w:t>
      </w:r>
      <w:r w:rsidR="00091C22">
        <w:rPr>
          <w:snapToGrid w:val="0"/>
        </w:rPr>
        <w:t>2004, 2013</w:t>
      </w:r>
      <w:r w:rsidR="005D470E">
        <w:rPr>
          <w:snapToGrid w:val="0"/>
        </w:rPr>
        <w:t>-201</w:t>
      </w:r>
      <w:r w:rsidR="00AB3219">
        <w:rPr>
          <w:snapToGrid w:val="0"/>
        </w:rPr>
        <w:t>7</w:t>
      </w:r>
      <w:r w:rsidR="004525D9">
        <w:rPr>
          <w:snapToGrid w:val="0"/>
        </w:rPr>
        <w:t xml:space="preserve"> The Printer Working Group. All rights reserved.</w:t>
      </w:r>
    </w:p>
    <w:p w14:paraId="607D1BE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3AA34F7F" w14:textId="76DA9E47" w:rsidR="004525D9" w:rsidRPr="006825ED" w:rsidRDefault="00C004F2" w:rsidP="004525D9">
      <w:pPr>
        <w:pStyle w:val="IEEEStdsParagraph"/>
        <w:rPr>
          <w:i/>
          <w:snapToGrid w:val="0"/>
        </w:rPr>
      </w:pPr>
      <w:r>
        <w:rPr>
          <w:snapToGrid w:val="0"/>
        </w:rPr>
        <w:t xml:space="preserve">Title:  </w:t>
      </w:r>
      <w:r w:rsidR="0047128B">
        <w:rPr>
          <w:i/>
          <w:snapToGrid w:val="0"/>
        </w:rPr>
        <w:fldChar w:fldCharType="begin"/>
      </w:r>
      <w:r w:rsidR="0047128B">
        <w:rPr>
          <w:i/>
          <w:snapToGrid w:val="0"/>
        </w:rPr>
        <w:instrText xml:space="preserve"> TITLE  \* MERGEFORMAT </w:instrText>
      </w:r>
      <w:r w:rsidR="0047128B">
        <w:rPr>
          <w:i/>
          <w:snapToGrid w:val="0"/>
        </w:rPr>
        <w:fldChar w:fldCharType="separate"/>
      </w:r>
      <w:r w:rsidR="00134ED5">
        <w:rPr>
          <w:i/>
          <w:snapToGrid w:val="0"/>
        </w:rPr>
        <w:t>IPP Finishings 2.1</w:t>
      </w:r>
      <w:r w:rsidR="0047128B">
        <w:rPr>
          <w:i/>
          <w:snapToGrid w:val="0"/>
        </w:rPr>
        <w:fldChar w:fldCharType="end"/>
      </w:r>
    </w:p>
    <w:p w14:paraId="262D7CED"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3A1E5602"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38D6504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10D1E366"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5F0D775A"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22A8937C"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382EC314" w14:textId="77777777" w:rsidR="001E5474" w:rsidRDefault="001E5474">
      <w:pPr>
        <w:rPr>
          <w:b/>
        </w:rPr>
      </w:pPr>
      <w:r>
        <w:rPr>
          <w:b/>
        </w:rPr>
        <w:br w:type="page"/>
      </w:r>
    </w:p>
    <w:p w14:paraId="74FEB798" w14:textId="77777777" w:rsidR="00C004F2" w:rsidRPr="00B81880" w:rsidRDefault="00C004F2" w:rsidP="00467C52">
      <w:pPr>
        <w:pStyle w:val="IEEEStdsParagraph"/>
        <w:outlineLvl w:val="0"/>
        <w:rPr>
          <w:b/>
        </w:rPr>
      </w:pPr>
      <w:r w:rsidRPr="004525D9">
        <w:rPr>
          <w:b/>
        </w:rPr>
        <w:lastRenderedPageBreak/>
        <w:t>About the IEEE-ISTO</w:t>
      </w:r>
    </w:p>
    <w:p w14:paraId="6AD6408C"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6" w:history="1">
        <w:r>
          <w:rPr>
            <w:rStyle w:val="Hyperlink"/>
          </w:rPr>
          <w:t>http://www.ieee.org/</w:t>
        </w:r>
      </w:hyperlink>
      <w:r>
        <w:t>) and the IEEE Standards Association (</w:t>
      </w:r>
      <w:hyperlink r:id="rId17" w:history="1">
        <w:r>
          <w:rPr>
            <w:rStyle w:val="Hyperlink"/>
          </w:rPr>
          <w:t>http://standards.ieee.org/)</w:t>
        </w:r>
      </w:hyperlink>
      <w:r>
        <w:t>.</w:t>
      </w:r>
    </w:p>
    <w:p w14:paraId="38771E4A" w14:textId="77777777" w:rsidR="004525D9" w:rsidRDefault="00C004F2" w:rsidP="004525D9">
      <w:pPr>
        <w:pStyle w:val="IEEEStdsParagraph"/>
      </w:pPr>
      <w:r>
        <w:t>For additional information regarding the IEEE-ISTO and its industry programs visit</w:t>
      </w:r>
      <w:r w:rsidR="004525D9">
        <w:t>:</w:t>
      </w:r>
    </w:p>
    <w:p w14:paraId="4CD1D838" w14:textId="77777777" w:rsidR="00C004F2" w:rsidRDefault="00530B04" w:rsidP="001E5474">
      <w:pPr>
        <w:pStyle w:val="ListParagraph"/>
      </w:pPr>
      <w:hyperlink r:id="rId18" w:history="1">
        <w:r w:rsidR="00C004F2">
          <w:rPr>
            <w:rStyle w:val="Hyperlink"/>
          </w:rPr>
          <w:t>http://www.ieee-isto.org</w:t>
        </w:r>
      </w:hyperlink>
    </w:p>
    <w:p w14:paraId="2960C64B" w14:textId="77777777" w:rsidR="004525D9" w:rsidRPr="00B81880" w:rsidRDefault="00C004F2" w:rsidP="00467C52">
      <w:pPr>
        <w:pStyle w:val="IEEEStdsParagraph"/>
        <w:outlineLvl w:val="0"/>
        <w:rPr>
          <w:b/>
        </w:rPr>
      </w:pPr>
      <w:r w:rsidRPr="004525D9">
        <w:rPr>
          <w:b/>
        </w:rPr>
        <w:t>About the IEEE-ISTO PWG</w:t>
      </w:r>
    </w:p>
    <w:p w14:paraId="00A3FEF2"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2E783945"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5539DE1D"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280ADFE8" w14:textId="77777777" w:rsidR="00C004F2" w:rsidRPr="00B81880" w:rsidRDefault="00C004F2" w:rsidP="00142F4A">
      <w:pPr>
        <w:pStyle w:val="Address"/>
        <w:rPr>
          <w:snapToGrid w:val="0"/>
        </w:rPr>
      </w:pPr>
      <w:r>
        <w:rPr>
          <w:snapToGrid w:val="0"/>
        </w:rPr>
        <w:t>http://www.pwg.org</w:t>
      </w:r>
    </w:p>
    <w:p w14:paraId="443C8F83" w14:textId="77777777" w:rsidR="004525D9" w:rsidRDefault="00C004F2" w:rsidP="004525D9">
      <w:pPr>
        <w:pStyle w:val="IEEEStdsParagraph"/>
        <w:rPr>
          <w:rFonts w:cs="Arial"/>
          <w:bCs/>
        </w:rPr>
      </w:pPr>
      <w:r>
        <w:rPr>
          <w:rFonts w:cs="Arial"/>
          <w:bCs/>
        </w:rPr>
        <w:t>Contact information:</w:t>
      </w:r>
    </w:p>
    <w:p w14:paraId="625A7253" w14:textId="77777777" w:rsidR="00B81880" w:rsidRDefault="00C004F2" w:rsidP="00467C52">
      <w:pPr>
        <w:pStyle w:val="Address"/>
        <w:outlineLvl w:val="0"/>
      </w:pPr>
      <w:r w:rsidRPr="004525D9">
        <w:t>The Printer Working Group</w:t>
      </w:r>
    </w:p>
    <w:p w14:paraId="42E0BCE8" w14:textId="77777777" w:rsidR="00C004F2" w:rsidRPr="004525D9" w:rsidRDefault="00C004F2" w:rsidP="00142F4A">
      <w:pPr>
        <w:pStyle w:val="Address"/>
      </w:pPr>
      <w:r w:rsidRPr="004525D9">
        <w:t>c/o The IEEE Industry Standards and Technology Organization</w:t>
      </w:r>
    </w:p>
    <w:p w14:paraId="42BBF98E" w14:textId="77777777" w:rsidR="00C004F2" w:rsidRPr="004525D9" w:rsidRDefault="00C004F2" w:rsidP="00142F4A">
      <w:pPr>
        <w:pStyle w:val="Address"/>
      </w:pPr>
      <w:r w:rsidRPr="004525D9">
        <w:t>445 Hoes Lane</w:t>
      </w:r>
    </w:p>
    <w:p w14:paraId="40619E4B" w14:textId="77777777" w:rsidR="00C004F2" w:rsidRPr="004525D9" w:rsidRDefault="00C004F2" w:rsidP="00142F4A">
      <w:pPr>
        <w:pStyle w:val="Address"/>
      </w:pPr>
      <w:r w:rsidRPr="004525D9">
        <w:t>Piscataway, NJ 08854</w:t>
      </w:r>
    </w:p>
    <w:p w14:paraId="7C0277B0" w14:textId="77777777" w:rsidR="00C004F2" w:rsidRPr="004525D9" w:rsidRDefault="00C004F2" w:rsidP="00142F4A">
      <w:pPr>
        <w:pStyle w:val="Address"/>
      </w:pPr>
      <w:r w:rsidRPr="004525D9">
        <w:t>USA</w:t>
      </w:r>
    </w:p>
    <w:p w14:paraId="05B68FFB" w14:textId="77777777" w:rsidR="001E5474" w:rsidRDefault="001E5474">
      <w:pPr>
        <w:rPr>
          <w:b/>
        </w:rPr>
      </w:pPr>
      <w:r>
        <w:rPr>
          <w:b/>
        </w:rPr>
        <w:br w:type="page"/>
      </w:r>
    </w:p>
    <w:p w14:paraId="47BE392B" w14:textId="6C45842E" w:rsidR="00091C22" w:rsidRPr="005C0CAB" w:rsidRDefault="00091C22" w:rsidP="00467C52">
      <w:pPr>
        <w:pStyle w:val="IEEEStdsParagraph"/>
        <w:outlineLvl w:val="0"/>
        <w:rPr>
          <w:b/>
        </w:rPr>
      </w:pPr>
      <w:r w:rsidRPr="004525D9">
        <w:rPr>
          <w:b/>
        </w:rPr>
        <w:lastRenderedPageBreak/>
        <w:t xml:space="preserve">About the </w:t>
      </w:r>
      <w:r>
        <w:rPr>
          <w:b/>
        </w:rPr>
        <w:t>Internet Printing Protocol</w:t>
      </w:r>
      <w:r w:rsidRPr="004525D9">
        <w:rPr>
          <w:b/>
        </w:rPr>
        <w:t xml:space="preserve"> Work</w:t>
      </w:r>
      <w:r w:rsidR="00257FD3">
        <w:rPr>
          <w:b/>
        </w:rPr>
        <w:t>g</w:t>
      </w:r>
      <w:r w:rsidRPr="004525D9">
        <w:rPr>
          <w:b/>
        </w:rPr>
        <w:t>roup</w:t>
      </w:r>
    </w:p>
    <w:p w14:paraId="67A40E2B" w14:textId="02E12BF7" w:rsidR="00091C22" w:rsidRDefault="00091C22" w:rsidP="00091C22">
      <w:pPr>
        <w:pStyle w:val="IEEEStdsParagraph"/>
      </w:pPr>
      <w:r w:rsidRPr="00DC1D55">
        <w:t xml:space="preserve">The </w:t>
      </w:r>
      <w:r>
        <w:t>Internet Printing Protocol (</w:t>
      </w:r>
      <w:r w:rsidRPr="00DC1D55">
        <w:t>IPP</w:t>
      </w:r>
      <w:r>
        <w:t>)</w:t>
      </w:r>
      <w:r w:rsidRPr="00DC1D55">
        <w:t xml:space="preserve"> workgro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w:t>
      </w:r>
      <w:r w:rsidR="003B1C99">
        <w:t xml:space="preserve"> Job </w:t>
      </w:r>
      <w:r w:rsidRPr="00DC1D55">
        <w:t>information prior to, during, and at the end of</w:t>
      </w:r>
      <w:r w:rsidR="003B1C99">
        <w:t xml:space="preserve"> Job </w:t>
      </w:r>
      <w:r w:rsidRPr="00DC1D55">
        <w:t>processing.</w:t>
      </w:r>
    </w:p>
    <w:p w14:paraId="1BC088E0" w14:textId="77777777" w:rsidR="00091C22" w:rsidRPr="004525D9" w:rsidRDefault="00091C22" w:rsidP="00091C22">
      <w:pPr>
        <w:pStyle w:val="IEEEStdsParagraph"/>
      </w:pPr>
      <w:r>
        <w:t>For additional information regarding IPP visit:</w:t>
      </w:r>
    </w:p>
    <w:p w14:paraId="444FB984" w14:textId="77777777" w:rsidR="00091C22" w:rsidRDefault="00091C22" w:rsidP="00091C22">
      <w:pPr>
        <w:pStyle w:val="Address"/>
      </w:pPr>
      <w:r w:rsidRPr="004525D9">
        <w:t>http://www.pwg.org/</w:t>
      </w:r>
      <w:r>
        <w:t>ipp</w:t>
      </w:r>
      <w:r w:rsidRPr="004525D9">
        <w:t>/</w:t>
      </w:r>
    </w:p>
    <w:p w14:paraId="418CC303" w14:textId="77777777" w:rsidR="00C004F2" w:rsidRPr="004525D9" w:rsidRDefault="00091C22" w:rsidP="004525D9">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50221D8F" w14:textId="77777777" w:rsidR="00C004F2" w:rsidRDefault="00C004F2" w:rsidP="00467C52">
      <w:pPr>
        <w:pStyle w:val="Title"/>
        <w:outlineLvl w:val="0"/>
      </w:pPr>
      <w:r>
        <w:br w:type="page"/>
      </w:r>
      <w:r>
        <w:lastRenderedPageBreak/>
        <w:t>Table of Contents</w:t>
      </w:r>
    </w:p>
    <w:bookmarkStart w:id="0" w:name="_GoBack"/>
    <w:bookmarkEnd w:id="0"/>
    <w:p w14:paraId="706289DB" w14:textId="77777777" w:rsidR="001200F5" w:rsidRDefault="00DB4B7A">
      <w:pPr>
        <w:pStyle w:val="TOC1"/>
        <w:tabs>
          <w:tab w:val="right" w:leader="dot" w:pos="9645"/>
        </w:tabs>
        <w:rPr>
          <w:rFonts w:asciiTheme="minorHAnsi" w:eastAsiaTheme="minorEastAsia" w:hAnsiTheme="minorHAnsi" w:cstheme="minorBidi"/>
          <w:noProof/>
        </w:rPr>
      </w:pPr>
      <w:r>
        <w:rPr>
          <w:rFonts w:eastAsia="MS Mincho" w:cs="Arial"/>
        </w:rPr>
        <w:fldChar w:fldCharType="begin"/>
      </w:r>
      <w:r>
        <w:rPr>
          <w:rFonts w:eastAsia="MS Mincho" w:cs="Arial"/>
        </w:rPr>
        <w:instrText xml:space="preserve"> TOC \o "1-3" </w:instrText>
      </w:r>
      <w:r>
        <w:rPr>
          <w:rFonts w:eastAsia="MS Mincho" w:cs="Arial"/>
        </w:rPr>
        <w:fldChar w:fldCharType="separate"/>
      </w:r>
      <w:r w:rsidR="001200F5" w:rsidRPr="00D11375">
        <w:rPr>
          <w:rFonts w:eastAsia="MS Mincho"/>
          <w:bCs/>
          <w:noProof/>
          <w:color w:val="000000"/>
        </w:rPr>
        <w:t>1.</w:t>
      </w:r>
      <w:r w:rsidR="001200F5" w:rsidRPr="00D11375">
        <w:rPr>
          <w:rFonts w:eastAsia="MS Mincho"/>
          <w:noProof/>
        </w:rPr>
        <w:t xml:space="preserve"> Introduction</w:t>
      </w:r>
      <w:r w:rsidR="001200F5">
        <w:rPr>
          <w:noProof/>
        </w:rPr>
        <w:tab/>
      </w:r>
      <w:r w:rsidR="001200F5">
        <w:rPr>
          <w:noProof/>
        </w:rPr>
        <w:fldChar w:fldCharType="begin"/>
      </w:r>
      <w:r w:rsidR="001200F5">
        <w:rPr>
          <w:noProof/>
        </w:rPr>
        <w:instrText xml:space="preserve"> PAGEREF _Toc477435281 \h </w:instrText>
      </w:r>
      <w:r w:rsidR="001200F5">
        <w:rPr>
          <w:noProof/>
        </w:rPr>
      </w:r>
      <w:r w:rsidR="001200F5">
        <w:rPr>
          <w:noProof/>
        </w:rPr>
        <w:fldChar w:fldCharType="separate"/>
      </w:r>
      <w:r w:rsidR="001200F5">
        <w:rPr>
          <w:noProof/>
        </w:rPr>
        <w:t>9</w:t>
      </w:r>
      <w:r w:rsidR="001200F5">
        <w:rPr>
          <w:noProof/>
        </w:rPr>
        <w:fldChar w:fldCharType="end"/>
      </w:r>
    </w:p>
    <w:p w14:paraId="0F4F877B"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2.</w:t>
      </w:r>
      <w:r w:rsidRPr="00D11375">
        <w:rPr>
          <w:rFonts w:eastAsia="MS Mincho"/>
          <w:noProof/>
        </w:rPr>
        <w:t xml:space="preserve"> Terminology</w:t>
      </w:r>
      <w:r>
        <w:rPr>
          <w:noProof/>
        </w:rPr>
        <w:tab/>
      </w:r>
      <w:r>
        <w:rPr>
          <w:noProof/>
        </w:rPr>
        <w:fldChar w:fldCharType="begin"/>
      </w:r>
      <w:r>
        <w:rPr>
          <w:noProof/>
        </w:rPr>
        <w:instrText xml:space="preserve"> PAGEREF _Toc477435282 \h </w:instrText>
      </w:r>
      <w:r>
        <w:rPr>
          <w:noProof/>
        </w:rPr>
      </w:r>
      <w:r>
        <w:rPr>
          <w:noProof/>
        </w:rPr>
        <w:fldChar w:fldCharType="separate"/>
      </w:r>
      <w:r>
        <w:rPr>
          <w:noProof/>
        </w:rPr>
        <w:t>10</w:t>
      </w:r>
      <w:r>
        <w:rPr>
          <w:noProof/>
        </w:rPr>
        <w:fldChar w:fldCharType="end"/>
      </w:r>
    </w:p>
    <w:p w14:paraId="790D22F7"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snapToGrid w:val="0"/>
          <w:color w:val="000000"/>
        </w:rPr>
        <w:t>2.1</w:t>
      </w:r>
      <w:r>
        <w:rPr>
          <w:noProof/>
        </w:rPr>
        <w:t xml:space="preserve"> Conformance</w:t>
      </w:r>
      <w:r w:rsidRPr="00D11375">
        <w:rPr>
          <w:noProof/>
          <w:snapToGrid w:val="0"/>
        </w:rPr>
        <w:t xml:space="preserve"> Terminology</w:t>
      </w:r>
      <w:r>
        <w:rPr>
          <w:noProof/>
        </w:rPr>
        <w:tab/>
      </w:r>
      <w:r>
        <w:rPr>
          <w:noProof/>
        </w:rPr>
        <w:fldChar w:fldCharType="begin"/>
      </w:r>
      <w:r>
        <w:rPr>
          <w:noProof/>
        </w:rPr>
        <w:instrText xml:space="preserve"> PAGEREF _Toc477435283 \h </w:instrText>
      </w:r>
      <w:r>
        <w:rPr>
          <w:noProof/>
        </w:rPr>
      </w:r>
      <w:r>
        <w:rPr>
          <w:noProof/>
        </w:rPr>
        <w:fldChar w:fldCharType="separate"/>
      </w:r>
      <w:r>
        <w:rPr>
          <w:noProof/>
        </w:rPr>
        <w:t>10</w:t>
      </w:r>
      <w:r>
        <w:rPr>
          <w:noProof/>
        </w:rPr>
        <w:fldChar w:fldCharType="end"/>
      </w:r>
    </w:p>
    <w:p w14:paraId="08036129"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snapToGrid w:val="0"/>
          <w:color w:val="000000"/>
        </w:rPr>
        <w:t>2.2</w:t>
      </w:r>
      <w:r w:rsidRPr="00D11375">
        <w:rPr>
          <w:noProof/>
          <w:snapToGrid w:val="0"/>
        </w:rPr>
        <w:t xml:space="preserve"> Protocol Role </w:t>
      </w:r>
      <w:r>
        <w:rPr>
          <w:noProof/>
        </w:rPr>
        <w:t>Terminology</w:t>
      </w:r>
      <w:r>
        <w:rPr>
          <w:noProof/>
        </w:rPr>
        <w:tab/>
      </w:r>
      <w:r>
        <w:rPr>
          <w:noProof/>
        </w:rPr>
        <w:fldChar w:fldCharType="begin"/>
      </w:r>
      <w:r>
        <w:rPr>
          <w:noProof/>
        </w:rPr>
        <w:instrText xml:space="preserve"> PAGEREF _Toc477435284 \h </w:instrText>
      </w:r>
      <w:r>
        <w:rPr>
          <w:noProof/>
        </w:rPr>
      </w:r>
      <w:r>
        <w:rPr>
          <w:noProof/>
        </w:rPr>
        <w:fldChar w:fldCharType="separate"/>
      </w:r>
      <w:r>
        <w:rPr>
          <w:noProof/>
        </w:rPr>
        <w:t>10</w:t>
      </w:r>
      <w:r>
        <w:rPr>
          <w:noProof/>
        </w:rPr>
        <w:fldChar w:fldCharType="end"/>
      </w:r>
    </w:p>
    <w:p w14:paraId="04B30617"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snapToGrid w:val="0"/>
          <w:color w:val="000000"/>
        </w:rPr>
        <w:t>2.3</w:t>
      </w:r>
      <w:r w:rsidRPr="00D11375">
        <w:rPr>
          <w:noProof/>
          <w:snapToGrid w:val="0"/>
        </w:rPr>
        <w:t xml:space="preserve"> Printing </w:t>
      </w:r>
      <w:r>
        <w:rPr>
          <w:noProof/>
        </w:rPr>
        <w:t>Terminology</w:t>
      </w:r>
      <w:r>
        <w:rPr>
          <w:noProof/>
        </w:rPr>
        <w:tab/>
      </w:r>
      <w:r>
        <w:rPr>
          <w:noProof/>
        </w:rPr>
        <w:fldChar w:fldCharType="begin"/>
      </w:r>
      <w:r>
        <w:rPr>
          <w:noProof/>
        </w:rPr>
        <w:instrText xml:space="preserve"> PAGEREF _Toc477435285 \h </w:instrText>
      </w:r>
      <w:r>
        <w:rPr>
          <w:noProof/>
        </w:rPr>
      </w:r>
      <w:r>
        <w:rPr>
          <w:noProof/>
        </w:rPr>
        <w:fldChar w:fldCharType="separate"/>
      </w:r>
      <w:r>
        <w:rPr>
          <w:noProof/>
        </w:rPr>
        <w:t>10</w:t>
      </w:r>
      <w:r>
        <w:rPr>
          <w:noProof/>
        </w:rPr>
        <w:fldChar w:fldCharType="end"/>
      </w:r>
    </w:p>
    <w:p w14:paraId="62FD4990"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2.4</w:t>
      </w:r>
      <w:r>
        <w:rPr>
          <w:noProof/>
        </w:rPr>
        <w:t xml:space="preserve"> Acronyms and Organizations</w:t>
      </w:r>
      <w:r>
        <w:rPr>
          <w:noProof/>
        </w:rPr>
        <w:tab/>
      </w:r>
      <w:r>
        <w:rPr>
          <w:noProof/>
        </w:rPr>
        <w:fldChar w:fldCharType="begin"/>
      </w:r>
      <w:r>
        <w:rPr>
          <w:noProof/>
        </w:rPr>
        <w:instrText xml:space="preserve"> PAGEREF _Toc477435286 \h </w:instrText>
      </w:r>
      <w:r>
        <w:rPr>
          <w:noProof/>
        </w:rPr>
      </w:r>
      <w:r>
        <w:rPr>
          <w:noProof/>
        </w:rPr>
        <w:fldChar w:fldCharType="separate"/>
      </w:r>
      <w:r>
        <w:rPr>
          <w:noProof/>
        </w:rPr>
        <w:t>11</w:t>
      </w:r>
      <w:r>
        <w:rPr>
          <w:noProof/>
        </w:rPr>
        <w:fldChar w:fldCharType="end"/>
      </w:r>
    </w:p>
    <w:p w14:paraId="29FC15C5"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3.</w:t>
      </w:r>
      <w:r w:rsidRPr="00D11375">
        <w:rPr>
          <w:rFonts w:eastAsia="MS Mincho"/>
          <w:noProof/>
        </w:rPr>
        <w:t xml:space="preserve"> Requirements</w:t>
      </w:r>
      <w:r>
        <w:rPr>
          <w:noProof/>
        </w:rPr>
        <w:tab/>
      </w:r>
      <w:r>
        <w:rPr>
          <w:noProof/>
        </w:rPr>
        <w:fldChar w:fldCharType="begin"/>
      </w:r>
      <w:r>
        <w:rPr>
          <w:noProof/>
        </w:rPr>
        <w:instrText xml:space="preserve"> PAGEREF _Toc477435287 \h </w:instrText>
      </w:r>
      <w:r>
        <w:rPr>
          <w:noProof/>
        </w:rPr>
      </w:r>
      <w:r>
        <w:rPr>
          <w:noProof/>
        </w:rPr>
        <w:fldChar w:fldCharType="separate"/>
      </w:r>
      <w:r>
        <w:rPr>
          <w:noProof/>
        </w:rPr>
        <w:t>12</w:t>
      </w:r>
      <w:r>
        <w:rPr>
          <w:noProof/>
        </w:rPr>
        <w:fldChar w:fldCharType="end"/>
      </w:r>
    </w:p>
    <w:p w14:paraId="46DBF517"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3.1</w:t>
      </w:r>
      <w:r>
        <w:rPr>
          <w:noProof/>
        </w:rPr>
        <w:t xml:space="preserve"> Rationale for IPP Finishings</w:t>
      </w:r>
      <w:r>
        <w:rPr>
          <w:noProof/>
        </w:rPr>
        <w:tab/>
      </w:r>
      <w:r>
        <w:rPr>
          <w:noProof/>
        </w:rPr>
        <w:fldChar w:fldCharType="begin"/>
      </w:r>
      <w:r>
        <w:rPr>
          <w:noProof/>
        </w:rPr>
        <w:instrText xml:space="preserve"> PAGEREF _Toc477435288 \h </w:instrText>
      </w:r>
      <w:r>
        <w:rPr>
          <w:noProof/>
        </w:rPr>
      </w:r>
      <w:r>
        <w:rPr>
          <w:noProof/>
        </w:rPr>
        <w:fldChar w:fldCharType="separate"/>
      </w:r>
      <w:r>
        <w:rPr>
          <w:noProof/>
        </w:rPr>
        <w:t>12</w:t>
      </w:r>
      <w:r>
        <w:rPr>
          <w:noProof/>
        </w:rPr>
        <w:fldChar w:fldCharType="end"/>
      </w:r>
    </w:p>
    <w:p w14:paraId="7F565AFA"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3.2</w:t>
      </w:r>
      <w:r>
        <w:rPr>
          <w:noProof/>
        </w:rPr>
        <w:t xml:space="preserve"> Use Cases</w:t>
      </w:r>
      <w:r>
        <w:rPr>
          <w:noProof/>
        </w:rPr>
        <w:tab/>
      </w:r>
      <w:r>
        <w:rPr>
          <w:noProof/>
        </w:rPr>
        <w:fldChar w:fldCharType="begin"/>
      </w:r>
      <w:r>
        <w:rPr>
          <w:noProof/>
        </w:rPr>
        <w:instrText xml:space="preserve"> PAGEREF _Toc477435289 \h </w:instrText>
      </w:r>
      <w:r>
        <w:rPr>
          <w:noProof/>
        </w:rPr>
      </w:r>
      <w:r>
        <w:rPr>
          <w:noProof/>
        </w:rPr>
        <w:fldChar w:fldCharType="separate"/>
      </w:r>
      <w:r>
        <w:rPr>
          <w:noProof/>
        </w:rPr>
        <w:t>12</w:t>
      </w:r>
      <w:r>
        <w:rPr>
          <w:noProof/>
        </w:rPr>
        <w:fldChar w:fldCharType="end"/>
      </w:r>
    </w:p>
    <w:p w14:paraId="2EED310B"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w:t>
      </w:r>
      <w:r>
        <w:rPr>
          <w:noProof/>
        </w:rPr>
        <w:t xml:space="preserve"> Band</w:t>
      </w:r>
      <w:r>
        <w:rPr>
          <w:noProof/>
        </w:rPr>
        <w:tab/>
      </w:r>
      <w:r>
        <w:rPr>
          <w:noProof/>
        </w:rPr>
        <w:fldChar w:fldCharType="begin"/>
      </w:r>
      <w:r>
        <w:rPr>
          <w:noProof/>
        </w:rPr>
        <w:instrText xml:space="preserve"> PAGEREF _Toc477435290 \h </w:instrText>
      </w:r>
      <w:r>
        <w:rPr>
          <w:noProof/>
        </w:rPr>
      </w:r>
      <w:r>
        <w:rPr>
          <w:noProof/>
        </w:rPr>
        <w:fldChar w:fldCharType="separate"/>
      </w:r>
      <w:r>
        <w:rPr>
          <w:noProof/>
        </w:rPr>
        <w:t>12</w:t>
      </w:r>
      <w:r>
        <w:rPr>
          <w:noProof/>
        </w:rPr>
        <w:fldChar w:fldCharType="end"/>
      </w:r>
    </w:p>
    <w:p w14:paraId="5C7F2F29"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3.2.2</w:t>
      </w:r>
      <w:r>
        <w:rPr>
          <w:noProof/>
        </w:rPr>
        <w:t xml:space="preserve"> Bind</w:t>
      </w:r>
      <w:r>
        <w:rPr>
          <w:noProof/>
        </w:rPr>
        <w:tab/>
      </w:r>
      <w:r>
        <w:rPr>
          <w:noProof/>
        </w:rPr>
        <w:fldChar w:fldCharType="begin"/>
      </w:r>
      <w:r>
        <w:rPr>
          <w:noProof/>
        </w:rPr>
        <w:instrText xml:space="preserve"> PAGEREF _Toc477435291 \h </w:instrText>
      </w:r>
      <w:r>
        <w:rPr>
          <w:noProof/>
        </w:rPr>
      </w:r>
      <w:r>
        <w:rPr>
          <w:noProof/>
        </w:rPr>
        <w:fldChar w:fldCharType="separate"/>
      </w:r>
      <w:r>
        <w:rPr>
          <w:noProof/>
        </w:rPr>
        <w:t>12</w:t>
      </w:r>
      <w:r>
        <w:rPr>
          <w:noProof/>
        </w:rPr>
        <w:fldChar w:fldCharType="end"/>
      </w:r>
    </w:p>
    <w:p w14:paraId="164132A1"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3.2.3</w:t>
      </w:r>
      <w:r>
        <w:rPr>
          <w:noProof/>
        </w:rPr>
        <w:t xml:space="preserve"> Booklet Maker</w:t>
      </w:r>
      <w:r>
        <w:rPr>
          <w:noProof/>
        </w:rPr>
        <w:tab/>
      </w:r>
      <w:r>
        <w:rPr>
          <w:noProof/>
        </w:rPr>
        <w:fldChar w:fldCharType="begin"/>
      </w:r>
      <w:r>
        <w:rPr>
          <w:noProof/>
        </w:rPr>
        <w:instrText xml:space="preserve"> PAGEREF _Toc477435292 \h </w:instrText>
      </w:r>
      <w:r>
        <w:rPr>
          <w:noProof/>
        </w:rPr>
      </w:r>
      <w:r>
        <w:rPr>
          <w:noProof/>
        </w:rPr>
        <w:fldChar w:fldCharType="separate"/>
      </w:r>
      <w:r>
        <w:rPr>
          <w:noProof/>
        </w:rPr>
        <w:t>13</w:t>
      </w:r>
      <w:r>
        <w:rPr>
          <w:noProof/>
        </w:rPr>
        <w:fldChar w:fldCharType="end"/>
      </w:r>
    </w:p>
    <w:p w14:paraId="5E401231"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3.2.4</w:t>
      </w:r>
      <w:r>
        <w:rPr>
          <w:noProof/>
        </w:rPr>
        <w:t xml:space="preserve"> Coat</w:t>
      </w:r>
      <w:r>
        <w:rPr>
          <w:noProof/>
        </w:rPr>
        <w:tab/>
      </w:r>
      <w:r>
        <w:rPr>
          <w:noProof/>
        </w:rPr>
        <w:fldChar w:fldCharType="begin"/>
      </w:r>
      <w:r>
        <w:rPr>
          <w:noProof/>
        </w:rPr>
        <w:instrText xml:space="preserve"> PAGEREF _Toc477435293 \h </w:instrText>
      </w:r>
      <w:r>
        <w:rPr>
          <w:noProof/>
        </w:rPr>
      </w:r>
      <w:r>
        <w:rPr>
          <w:noProof/>
        </w:rPr>
        <w:fldChar w:fldCharType="separate"/>
      </w:r>
      <w:r>
        <w:rPr>
          <w:noProof/>
        </w:rPr>
        <w:t>13</w:t>
      </w:r>
      <w:r>
        <w:rPr>
          <w:noProof/>
        </w:rPr>
        <w:fldChar w:fldCharType="end"/>
      </w:r>
    </w:p>
    <w:p w14:paraId="5B06DB7C"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3.2.5</w:t>
      </w:r>
      <w:r>
        <w:rPr>
          <w:noProof/>
        </w:rPr>
        <w:t xml:space="preserve"> Cover</w:t>
      </w:r>
      <w:r>
        <w:rPr>
          <w:noProof/>
        </w:rPr>
        <w:tab/>
      </w:r>
      <w:r>
        <w:rPr>
          <w:noProof/>
        </w:rPr>
        <w:fldChar w:fldCharType="begin"/>
      </w:r>
      <w:r>
        <w:rPr>
          <w:noProof/>
        </w:rPr>
        <w:instrText xml:space="preserve"> PAGEREF _Toc477435294 \h </w:instrText>
      </w:r>
      <w:r>
        <w:rPr>
          <w:noProof/>
        </w:rPr>
      </w:r>
      <w:r>
        <w:rPr>
          <w:noProof/>
        </w:rPr>
        <w:fldChar w:fldCharType="separate"/>
      </w:r>
      <w:r>
        <w:rPr>
          <w:noProof/>
        </w:rPr>
        <w:t>13</w:t>
      </w:r>
      <w:r>
        <w:rPr>
          <w:noProof/>
        </w:rPr>
        <w:fldChar w:fldCharType="end"/>
      </w:r>
    </w:p>
    <w:p w14:paraId="311EFD4A"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3.2.6</w:t>
      </w:r>
      <w:r>
        <w:rPr>
          <w:noProof/>
        </w:rPr>
        <w:t xml:space="preserve"> Edge Stitch</w:t>
      </w:r>
      <w:r>
        <w:rPr>
          <w:noProof/>
        </w:rPr>
        <w:tab/>
      </w:r>
      <w:r>
        <w:rPr>
          <w:noProof/>
        </w:rPr>
        <w:fldChar w:fldCharType="begin"/>
      </w:r>
      <w:r>
        <w:rPr>
          <w:noProof/>
        </w:rPr>
        <w:instrText xml:space="preserve"> PAGEREF _Toc477435295 \h </w:instrText>
      </w:r>
      <w:r>
        <w:rPr>
          <w:noProof/>
        </w:rPr>
      </w:r>
      <w:r>
        <w:rPr>
          <w:noProof/>
        </w:rPr>
        <w:fldChar w:fldCharType="separate"/>
      </w:r>
      <w:r>
        <w:rPr>
          <w:noProof/>
        </w:rPr>
        <w:t>13</w:t>
      </w:r>
      <w:r>
        <w:rPr>
          <w:noProof/>
        </w:rPr>
        <w:fldChar w:fldCharType="end"/>
      </w:r>
    </w:p>
    <w:p w14:paraId="0CE7C02D"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3.2.7</w:t>
      </w:r>
      <w:r>
        <w:rPr>
          <w:noProof/>
        </w:rPr>
        <w:t xml:space="preserve"> Fold</w:t>
      </w:r>
      <w:r>
        <w:rPr>
          <w:noProof/>
        </w:rPr>
        <w:tab/>
      </w:r>
      <w:r>
        <w:rPr>
          <w:noProof/>
        </w:rPr>
        <w:fldChar w:fldCharType="begin"/>
      </w:r>
      <w:r>
        <w:rPr>
          <w:noProof/>
        </w:rPr>
        <w:instrText xml:space="preserve"> PAGEREF _Toc477435296 \h </w:instrText>
      </w:r>
      <w:r>
        <w:rPr>
          <w:noProof/>
        </w:rPr>
      </w:r>
      <w:r>
        <w:rPr>
          <w:noProof/>
        </w:rPr>
        <w:fldChar w:fldCharType="separate"/>
      </w:r>
      <w:r>
        <w:rPr>
          <w:noProof/>
        </w:rPr>
        <w:t>13</w:t>
      </w:r>
      <w:r>
        <w:rPr>
          <w:noProof/>
        </w:rPr>
        <w:fldChar w:fldCharType="end"/>
      </w:r>
    </w:p>
    <w:p w14:paraId="31C42BFB"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3.2.8</w:t>
      </w:r>
      <w:r>
        <w:rPr>
          <w:noProof/>
        </w:rPr>
        <w:t xml:space="preserve"> Jog Offset</w:t>
      </w:r>
      <w:r>
        <w:rPr>
          <w:noProof/>
        </w:rPr>
        <w:tab/>
      </w:r>
      <w:r>
        <w:rPr>
          <w:noProof/>
        </w:rPr>
        <w:fldChar w:fldCharType="begin"/>
      </w:r>
      <w:r>
        <w:rPr>
          <w:noProof/>
        </w:rPr>
        <w:instrText xml:space="preserve"> PAGEREF _Toc477435297 \h </w:instrText>
      </w:r>
      <w:r>
        <w:rPr>
          <w:noProof/>
        </w:rPr>
      </w:r>
      <w:r>
        <w:rPr>
          <w:noProof/>
        </w:rPr>
        <w:fldChar w:fldCharType="separate"/>
      </w:r>
      <w:r>
        <w:rPr>
          <w:noProof/>
        </w:rPr>
        <w:t>13</w:t>
      </w:r>
      <w:r>
        <w:rPr>
          <w:noProof/>
        </w:rPr>
        <w:fldChar w:fldCharType="end"/>
      </w:r>
    </w:p>
    <w:p w14:paraId="4DD80769"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3.2.9</w:t>
      </w:r>
      <w:r>
        <w:rPr>
          <w:noProof/>
        </w:rPr>
        <w:t xml:space="preserve"> Laminate</w:t>
      </w:r>
      <w:r>
        <w:rPr>
          <w:noProof/>
        </w:rPr>
        <w:tab/>
      </w:r>
      <w:r>
        <w:rPr>
          <w:noProof/>
        </w:rPr>
        <w:fldChar w:fldCharType="begin"/>
      </w:r>
      <w:r>
        <w:rPr>
          <w:noProof/>
        </w:rPr>
        <w:instrText xml:space="preserve"> PAGEREF _Toc477435298 \h </w:instrText>
      </w:r>
      <w:r>
        <w:rPr>
          <w:noProof/>
        </w:rPr>
      </w:r>
      <w:r>
        <w:rPr>
          <w:noProof/>
        </w:rPr>
        <w:fldChar w:fldCharType="separate"/>
      </w:r>
      <w:r>
        <w:rPr>
          <w:noProof/>
        </w:rPr>
        <w:t>13</w:t>
      </w:r>
      <w:r>
        <w:rPr>
          <w:noProof/>
        </w:rPr>
        <w:fldChar w:fldCharType="end"/>
      </w:r>
    </w:p>
    <w:p w14:paraId="73A12F11"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3.2.10</w:t>
      </w:r>
      <w:r>
        <w:rPr>
          <w:noProof/>
        </w:rPr>
        <w:t xml:space="preserve"> Punch</w:t>
      </w:r>
      <w:r>
        <w:rPr>
          <w:noProof/>
        </w:rPr>
        <w:tab/>
      </w:r>
      <w:r>
        <w:rPr>
          <w:noProof/>
        </w:rPr>
        <w:fldChar w:fldCharType="begin"/>
      </w:r>
      <w:r>
        <w:rPr>
          <w:noProof/>
        </w:rPr>
        <w:instrText xml:space="preserve"> PAGEREF _Toc477435299 \h </w:instrText>
      </w:r>
      <w:r>
        <w:rPr>
          <w:noProof/>
        </w:rPr>
      </w:r>
      <w:r>
        <w:rPr>
          <w:noProof/>
        </w:rPr>
        <w:fldChar w:fldCharType="separate"/>
      </w:r>
      <w:r>
        <w:rPr>
          <w:noProof/>
        </w:rPr>
        <w:t>13</w:t>
      </w:r>
      <w:r>
        <w:rPr>
          <w:noProof/>
        </w:rPr>
        <w:fldChar w:fldCharType="end"/>
      </w:r>
    </w:p>
    <w:p w14:paraId="09979CE9"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3.2.11</w:t>
      </w:r>
      <w:r>
        <w:rPr>
          <w:noProof/>
        </w:rPr>
        <w:t xml:space="preserve"> Saddle Stitch</w:t>
      </w:r>
      <w:r>
        <w:rPr>
          <w:noProof/>
        </w:rPr>
        <w:tab/>
      </w:r>
      <w:r>
        <w:rPr>
          <w:noProof/>
        </w:rPr>
        <w:fldChar w:fldCharType="begin"/>
      </w:r>
      <w:r>
        <w:rPr>
          <w:noProof/>
        </w:rPr>
        <w:instrText xml:space="preserve"> PAGEREF _Toc477435300 \h </w:instrText>
      </w:r>
      <w:r>
        <w:rPr>
          <w:noProof/>
        </w:rPr>
      </w:r>
      <w:r>
        <w:rPr>
          <w:noProof/>
        </w:rPr>
        <w:fldChar w:fldCharType="separate"/>
      </w:r>
      <w:r>
        <w:rPr>
          <w:noProof/>
        </w:rPr>
        <w:t>14</w:t>
      </w:r>
      <w:r>
        <w:rPr>
          <w:noProof/>
        </w:rPr>
        <w:fldChar w:fldCharType="end"/>
      </w:r>
    </w:p>
    <w:p w14:paraId="186B4255"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3.2.12</w:t>
      </w:r>
      <w:r>
        <w:rPr>
          <w:noProof/>
        </w:rPr>
        <w:t xml:space="preserve"> Staple</w:t>
      </w:r>
      <w:r>
        <w:rPr>
          <w:noProof/>
        </w:rPr>
        <w:tab/>
      </w:r>
      <w:r>
        <w:rPr>
          <w:noProof/>
        </w:rPr>
        <w:fldChar w:fldCharType="begin"/>
      </w:r>
      <w:r>
        <w:rPr>
          <w:noProof/>
        </w:rPr>
        <w:instrText xml:space="preserve"> PAGEREF _Toc477435301 \h </w:instrText>
      </w:r>
      <w:r>
        <w:rPr>
          <w:noProof/>
        </w:rPr>
      </w:r>
      <w:r>
        <w:rPr>
          <w:noProof/>
        </w:rPr>
        <w:fldChar w:fldCharType="separate"/>
      </w:r>
      <w:r>
        <w:rPr>
          <w:noProof/>
        </w:rPr>
        <w:t>14</w:t>
      </w:r>
      <w:r>
        <w:rPr>
          <w:noProof/>
        </w:rPr>
        <w:fldChar w:fldCharType="end"/>
      </w:r>
    </w:p>
    <w:p w14:paraId="65DC6662"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3.2.13</w:t>
      </w:r>
      <w:r>
        <w:rPr>
          <w:noProof/>
        </w:rPr>
        <w:t xml:space="preserve"> Trim</w:t>
      </w:r>
      <w:r>
        <w:rPr>
          <w:noProof/>
        </w:rPr>
        <w:tab/>
      </w:r>
      <w:r>
        <w:rPr>
          <w:noProof/>
        </w:rPr>
        <w:fldChar w:fldCharType="begin"/>
      </w:r>
      <w:r>
        <w:rPr>
          <w:noProof/>
        </w:rPr>
        <w:instrText xml:space="preserve"> PAGEREF _Toc477435302 \h </w:instrText>
      </w:r>
      <w:r>
        <w:rPr>
          <w:noProof/>
        </w:rPr>
      </w:r>
      <w:r>
        <w:rPr>
          <w:noProof/>
        </w:rPr>
        <w:fldChar w:fldCharType="separate"/>
      </w:r>
      <w:r>
        <w:rPr>
          <w:noProof/>
        </w:rPr>
        <w:t>14</w:t>
      </w:r>
      <w:r>
        <w:rPr>
          <w:noProof/>
        </w:rPr>
        <w:fldChar w:fldCharType="end"/>
      </w:r>
    </w:p>
    <w:p w14:paraId="53509D95"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3.2.14</w:t>
      </w:r>
      <w:r>
        <w:rPr>
          <w:noProof/>
        </w:rPr>
        <w:t xml:space="preserve"> Wrap</w:t>
      </w:r>
      <w:r>
        <w:rPr>
          <w:noProof/>
        </w:rPr>
        <w:tab/>
      </w:r>
      <w:r>
        <w:rPr>
          <w:noProof/>
        </w:rPr>
        <w:fldChar w:fldCharType="begin"/>
      </w:r>
      <w:r>
        <w:rPr>
          <w:noProof/>
        </w:rPr>
        <w:instrText xml:space="preserve"> PAGEREF _Toc477435303 \h </w:instrText>
      </w:r>
      <w:r>
        <w:rPr>
          <w:noProof/>
        </w:rPr>
      </w:r>
      <w:r>
        <w:rPr>
          <w:noProof/>
        </w:rPr>
        <w:fldChar w:fldCharType="separate"/>
      </w:r>
      <w:r>
        <w:rPr>
          <w:noProof/>
        </w:rPr>
        <w:t>14</w:t>
      </w:r>
      <w:r>
        <w:rPr>
          <w:noProof/>
        </w:rPr>
        <w:fldChar w:fldCharType="end"/>
      </w:r>
    </w:p>
    <w:p w14:paraId="56BA511E"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3.2.15</w:t>
      </w:r>
      <w:r>
        <w:rPr>
          <w:noProof/>
        </w:rPr>
        <w:t xml:space="preserve"> Multiple Finishing Options</w:t>
      </w:r>
      <w:r>
        <w:rPr>
          <w:noProof/>
        </w:rPr>
        <w:tab/>
      </w:r>
      <w:r>
        <w:rPr>
          <w:noProof/>
        </w:rPr>
        <w:fldChar w:fldCharType="begin"/>
      </w:r>
      <w:r>
        <w:rPr>
          <w:noProof/>
        </w:rPr>
        <w:instrText xml:space="preserve"> PAGEREF _Toc477435304 \h </w:instrText>
      </w:r>
      <w:r>
        <w:rPr>
          <w:noProof/>
        </w:rPr>
      </w:r>
      <w:r>
        <w:rPr>
          <w:noProof/>
        </w:rPr>
        <w:fldChar w:fldCharType="separate"/>
      </w:r>
      <w:r>
        <w:rPr>
          <w:noProof/>
        </w:rPr>
        <w:t>14</w:t>
      </w:r>
      <w:r>
        <w:rPr>
          <w:noProof/>
        </w:rPr>
        <w:fldChar w:fldCharType="end"/>
      </w:r>
    </w:p>
    <w:p w14:paraId="44C6CCA2"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3.2.16</w:t>
      </w:r>
      <w:r>
        <w:rPr>
          <w:noProof/>
        </w:rPr>
        <w:t xml:space="preserve"> Finishing of Multiple Copies</w:t>
      </w:r>
      <w:r>
        <w:rPr>
          <w:noProof/>
        </w:rPr>
        <w:tab/>
      </w:r>
      <w:r>
        <w:rPr>
          <w:noProof/>
        </w:rPr>
        <w:fldChar w:fldCharType="begin"/>
      </w:r>
      <w:r>
        <w:rPr>
          <w:noProof/>
        </w:rPr>
        <w:instrText xml:space="preserve"> PAGEREF _Toc477435305 \h </w:instrText>
      </w:r>
      <w:r>
        <w:rPr>
          <w:noProof/>
        </w:rPr>
      </w:r>
      <w:r>
        <w:rPr>
          <w:noProof/>
        </w:rPr>
        <w:fldChar w:fldCharType="separate"/>
      </w:r>
      <w:r>
        <w:rPr>
          <w:noProof/>
        </w:rPr>
        <w:t>14</w:t>
      </w:r>
      <w:r>
        <w:rPr>
          <w:noProof/>
        </w:rPr>
        <w:fldChar w:fldCharType="end"/>
      </w:r>
    </w:p>
    <w:p w14:paraId="19A52970"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3.2.17</w:t>
      </w:r>
      <w:r>
        <w:rPr>
          <w:noProof/>
        </w:rPr>
        <w:t xml:space="preserve"> Finishing Supplies</w:t>
      </w:r>
      <w:r>
        <w:rPr>
          <w:noProof/>
        </w:rPr>
        <w:tab/>
      </w:r>
      <w:r>
        <w:rPr>
          <w:noProof/>
        </w:rPr>
        <w:fldChar w:fldCharType="begin"/>
      </w:r>
      <w:r>
        <w:rPr>
          <w:noProof/>
        </w:rPr>
        <w:instrText xml:space="preserve"> PAGEREF _Toc477435306 \h </w:instrText>
      </w:r>
      <w:r>
        <w:rPr>
          <w:noProof/>
        </w:rPr>
      </w:r>
      <w:r>
        <w:rPr>
          <w:noProof/>
        </w:rPr>
        <w:fldChar w:fldCharType="separate"/>
      </w:r>
      <w:r>
        <w:rPr>
          <w:noProof/>
        </w:rPr>
        <w:t>14</w:t>
      </w:r>
      <w:r>
        <w:rPr>
          <w:noProof/>
        </w:rPr>
        <w:fldChar w:fldCharType="end"/>
      </w:r>
    </w:p>
    <w:p w14:paraId="70336535"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3.3</w:t>
      </w:r>
      <w:r>
        <w:rPr>
          <w:noProof/>
        </w:rPr>
        <w:t xml:space="preserve"> Exceptions</w:t>
      </w:r>
      <w:r>
        <w:rPr>
          <w:noProof/>
        </w:rPr>
        <w:tab/>
      </w:r>
      <w:r>
        <w:rPr>
          <w:noProof/>
        </w:rPr>
        <w:fldChar w:fldCharType="begin"/>
      </w:r>
      <w:r>
        <w:rPr>
          <w:noProof/>
        </w:rPr>
        <w:instrText xml:space="preserve"> PAGEREF _Toc477435307 \h </w:instrText>
      </w:r>
      <w:r>
        <w:rPr>
          <w:noProof/>
        </w:rPr>
      </w:r>
      <w:r>
        <w:rPr>
          <w:noProof/>
        </w:rPr>
        <w:fldChar w:fldCharType="separate"/>
      </w:r>
      <w:r>
        <w:rPr>
          <w:noProof/>
        </w:rPr>
        <w:t>15</w:t>
      </w:r>
      <w:r>
        <w:rPr>
          <w:noProof/>
        </w:rPr>
        <w:fldChar w:fldCharType="end"/>
      </w:r>
    </w:p>
    <w:p w14:paraId="7EBE92F1"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3.3.1</w:t>
      </w:r>
      <w:r>
        <w:rPr>
          <w:noProof/>
        </w:rPr>
        <w:t xml:space="preserve"> Unsupported Media</w:t>
      </w:r>
      <w:r>
        <w:rPr>
          <w:noProof/>
        </w:rPr>
        <w:tab/>
      </w:r>
      <w:r>
        <w:rPr>
          <w:noProof/>
        </w:rPr>
        <w:fldChar w:fldCharType="begin"/>
      </w:r>
      <w:r>
        <w:rPr>
          <w:noProof/>
        </w:rPr>
        <w:instrText xml:space="preserve"> PAGEREF _Toc477435308 \h </w:instrText>
      </w:r>
      <w:r>
        <w:rPr>
          <w:noProof/>
        </w:rPr>
      </w:r>
      <w:r>
        <w:rPr>
          <w:noProof/>
        </w:rPr>
        <w:fldChar w:fldCharType="separate"/>
      </w:r>
      <w:r>
        <w:rPr>
          <w:noProof/>
        </w:rPr>
        <w:t>15</w:t>
      </w:r>
      <w:r>
        <w:rPr>
          <w:noProof/>
        </w:rPr>
        <w:fldChar w:fldCharType="end"/>
      </w:r>
    </w:p>
    <w:p w14:paraId="70182EF2"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3.3.2</w:t>
      </w:r>
      <w:r>
        <w:rPr>
          <w:noProof/>
        </w:rPr>
        <w:t xml:space="preserve"> Unsupported Combinations of Finishing Options</w:t>
      </w:r>
      <w:r>
        <w:rPr>
          <w:noProof/>
        </w:rPr>
        <w:tab/>
      </w:r>
      <w:r>
        <w:rPr>
          <w:noProof/>
        </w:rPr>
        <w:fldChar w:fldCharType="begin"/>
      </w:r>
      <w:r>
        <w:rPr>
          <w:noProof/>
        </w:rPr>
        <w:instrText xml:space="preserve"> PAGEREF _Toc477435309 \h </w:instrText>
      </w:r>
      <w:r>
        <w:rPr>
          <w:noProof/>
        </w:rPr>
      </w:r>
      <w:r>
        <w:rPr>
          <w:noProof/>
        </w:rPr>
        <w:fldChar w:fldCharType="separate"/>
      </w:r>
      <w:r>
        <w:rPr>
          <w:noProof/>
        </w:rPr>
        <w:t>15</w:t>
      </w:r>
      <w:r>
        <w:rPr>
          <w:noProof/>
        </w:rPr>
        <w:fldChar w:fldCharType="end"/>
      </w:r>
    </w:p>
    <w:p w14:paraId="6ACDDC71" w14:textId="77777777" w:rsidR="001200F5" w:rsidRDefault="001200F5">
      <w:pPr>
        <w:pStyle w:val="TOC3"/>
        <w:tabs>
          <w:tab w:val="right" w:leader="dot" w:pos="9645"/>
        </w:tabs>
        <w:rPr>
          <w:rFonts w:asciiTheme="minorHAnsi" w:eastAsiaTheme="minorEastAsia" w:hAnsiTheme="minorHAnsi" w:cstheme="minorBidi"/>
          <w:noProof/>
        </w:rPr>
      </w:pPr>
      <w:r w:rsidRPr="00D11375">
        <w:rPr>
          <w:bCs/>
          <w:noProof/>
          <w:color w:val="000000"/>
        </w:rPr>
        <w:t>3.3.3</w:t>
      </w:r>
      <w:r>
        <w:rPr>
          <w:noProof/>
        </w:rPr>
        <w:t xml:space="preserve"> Finishing with Finisher Fidelity Restrictions</w:t>
      </w:r>
      <w:r>
        <w:rPr>
          <w:noProof/>
        </w:rPr>
        <w:tab/>
      </w:r>
      <w:r>
        <w:rPr>
          <w:noProof/>
        </w:rPr>
        <w:fldChar w:fldCharType="begin"/>
      </w:r>
      <w:r>
        <w:rPr>
          <w:noProof/>
        </w:rPr>
        <w:instrText xml:space="preserve"> PAGEREF _Toc477435310 \h </w:instrText>
      </w:r>
      <w:r>
        <w:rPr>
          <w:noProof/>
        </w:rPr>
      </w:r>
      <w:r>
        <w:rPr>
          <w:noProof/>
        </w:rPr>
        <w:fldChar w:fldCharType="separate"/>
      </w:r>
      <w:r>
        <w:rPr>
          <w:noProof/>
        </w:rPr>
        <w:t>15</w:t>
      </w:r>
      <w:r>
        <w:rPr>
          <w:noProof/>
        </w:rPr>
        <w:fldChar w:fldCharType="end"/>
      </w:r>
    </w:p>
    <w:p w14:paraId="768ED5DB"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3.4</w:t>
      </w:r>
      <w:r>
        <w:rPr>
          <w:noProof/>
        </w:rPr>
        <w:t xml:space="preserve"> Out of Scope</w:t>
      </w:r>
      <w:r>
        <w:rPr>
          <w:noProof/>
        </w:rPr>
        <w:tab/>
      </w:r>
      <w:r>
        <w:rPr>
          <w:noProof/>
        </w:rPr>
        <w:fldChar w:fldCharType="begin"/>
      </w:r>
      <w:r>
        <w:rPr>
          <w:noProof/>
        </w:rPr>
        <w:instrText xml:space="preserve"> PAGEREF _Toc477435311 \h </w:instrText>
      </w:r>
      <w:r>
        <w:rPr>
          <w:noProof/>
        </w:rPr>
      </w:r>
      <w:r>
        <w:rPr>
          <w:noProof/>
        </w:rPr>
        <w:fldChar w:fldCharType="separate"/>
      </w:r>
      <w:r>
        <w:rPr>
          <w:noProof/>
        </w:rPr>
        <w:t>15</w:t>
      </w:r>
      <w:r>
        <w:rPr>
          <w:noProof/>
        </w:rPr>
        <w:fldChar w:fldCharType="end"/>
      </w:r>
    </w:p>
    <w:p w14:paraId="60AF27AB"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3.5</w:t>
      </w:r>
      <w:r>
        <w:rPr>
          <w:noProof/>
        </w:rPr>
        <w:t xml:space="preserve"> Design Requirements</w:t>
      </w:r>
      <w:r>
        <w:rPr>
          <w:noProof/>
        </w:rPr>
        <w:tab/>
      </w:r>
      <w:r>
        <w:rPr>
          <w:noProof/>
        </w:rPr>
        <w:fldChar w:fldCharType="begin"/>
      </w:r>
      <w:r>
        <w:rPr>
          <w:noProof/>
        </w:rPr>
        <w:instrText xml:space="preserve"> PAGEREF _Toc477435312 \h </w:instrText>
      </w:r>
      <w:r>
        <w:rPr>
          <w:noProof/>
        </w:rPr>
      </w:r>
      <w:r>
        <w:rPr>
          <w:noProof/>
        </w:rPr>
        <w:fldChar w:fldCharType="separate"/>
      </w:r>
      <w:r>
        <w:rPr>
          <w:noProof/>
        </w:rPr>
        <w:t>15</w:t>
      </w:r>
      <w:r>
        <w:rPr>
          <w:noProof/>
        </w:rPr>
        <w:fldChar w:fldCharType="end"/>
      </w:r>
    </w:p>
    <w:p w14:paraId="3A91C7BA"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4.</w:t>
      </w:r>
      <w:r w:rsidRPr="00D11375">
        <w:rPr>
          <w:rFonts w:eastAsia="MS Mincho"/>
          <w:noProof/>
        </w:rPr>
        <w:t xml:space="preserve"> Overview of Finishing</w:t>
      </w:r>
      <w:r>
        <w:rPr>
          <w:noProof/>
        </w:rPr>
        <w:tab/>
      </w:r>
      <w:r>
        <w:rPr>
          <w:noProof/>
        </w:rPr>
        <w:fldChar w:fldCharType="begin"/>
      </w:r>
      <w:r>
        <w:rPr>
          <w:noProof/>
        </w:rPr>
        <w:instrText xml:space="preserve"> PAGEREF _Toc477435313 \h </w:instrText>
      </w:r>
      <w:r>
        <w:rPr>
          <w:noProof/>
        </w:rPr>
      </w:r>
      <w:r>
        <w:rPr>
          <w:noProof/>
        </w:rPr>
        <w:fldChar w:fldCharType="separate"/>
      </w:r>
      <w:r>
        <w:rPr>
          <w:noProof/>
        </w:rPr>
        <w:t>16</w:t>
      </w:r>
      <w:r>
        <w:rPr>
          <w:noProof/>
        </w:rPr>
        <w:fldChar w:fldCharType="end"/>
      </w:r>
    </w:p>
    <w:p w14:paraId="05A80709"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4.1</w:t>
      </w:r>
      <w:r w:rsidRPr="00D11375">
        <w:rPr>
          <w:rFonts w:eastAsia="MS Mincho"/>
          <w:noProof/>
        </w:rPr>
        <w:t xml:space="preserve"> Bale (or Band) and Wrap</w:t>
      </w:r>
      <w:r>
        <w:rPr>
          <w:noProof/>
        </w:rPr>
        <w:tab/>
      </w:r>
      <w:r>
        <w:rPr>
          <w:noProof/>
        </w:rPr>
        <w:fldChar w:fldCharType="begin"/>
      </w:r>
      <w:r>
        <w:rPr>
          <w:noProof/>
        </w:rPr>
        <w:instrText xml:space="preserve"> PAGEREF _Toc477435314 \h </w:instrText>
      </w:r>
      <w:r>
        <w:rPr>
          <w:noProof/>
        </w:rPr>
      </w:r>
      <w:r>
        <w:rPr>
          <w:noProof/>
        </w:rPr>
        <w:fldChar w:fldCharType="separate"/>
      </w:r>
      <w:r>
        <w:rPr>
          <w:noProof/>
        </w:rPr>
        <w:t>16</w:t>
      </w:r>
      <w:r>
        <w:rPr>
          <w:noProof/>
        </w:rPr>
        <w:fldChar w:fldCharType="end"/>
      </w:r>
    </w:p>
    <w:p w14:paraId="1A229D4B"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4.2</w:t>
      </w:r>
      <w:r w:rsidRPr="00D11375">
        <w:rPr>
          <w:rFonts w:eastAsia="MS Mincho"/>
          <w:noProof/>
        </w:rPr>
        <w:t xml:space="preserve"> Bind</w:t>
      </w:r>
      <w:r>
        <w:rPr>
          <w:noProof/>
        </w:rPr>
        <w:tab/>
      </w:r>
      <w:r>
        <w:rPr>
          <w:noProof/>
        </w:rPr>
        <w:fldChar w:fldCharType="begin"/>
      </w:r>
      <w:r>
        <w:rPr>
          <w:noProof/>
        </w:rPr>
        <w:instrText xml:space="preserve"> PAGEREF _Toc477435315 \h </w:instrText>
      </w:r>
      <w:r>
        <w:rPr>
          <w:noProof/>
        </w:rPr>
      </w:r>
      <w:r>
        <w:rPr>
          <w:noProof/>
        </w:rPr>
        <w:fldChar w:fldCharType="separate"/>
      </w:r>
      <w:r>
        <w:rPr>
          <w:noProof/>
        </w:rPr>
        <w:t>16</w:t>
      </w:r>
      <w:r>
        <w:rPr>
          <w:noProof/>
        </w:rPr>
        <w:fldChar w:fldCharType="end"/>
      </w:r>
    </w:p>
    <w:p w14:paraId="3CF9027D"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4.3</w:t>
      </w:r>
      <w:r w:rsidRPr="00D11375">
        <w:rPr>
          <w:rFonts w:eastAsia="MS Mincho"/>
          <w:noProof/>
        </w:rPr>
        <w:t xml:space="preserve"> Booklet Making</w:t>
      </w:r>
      <w:r>
        <w:rPr>
          <w:noProof/>
        </w:rPr>
        <w:tab/>
      </w:r>
      <w:r>
        <w:rPr>
          <w:noProof/>
        </w:rPr>
        <w:fldChar w:fldCharType="begin"/>
      </w:r>
      <w:r>
        <w:rPr>
          <w:noProof/>
        </w:rPr>
        <w:instrText xml:space="preserve"> PAGEREF _Toc477435316 \h </w:instrText>
      </w:r>
      <w:r>
        <w:rPr>
          <w:noProof/>
        </w:rPr>
      </w:r>
      <w:r>
        <w:rPr>
          <w:noProof/>
        </w:rPr>
        <w:fldChar w:fldCharType="separate"/>
      </w:r>
      <w:r>
        <w:rPr>
          <w:noProof/>
        </w:rPr>
        <w:t>17</w:t>
      </w:r>
      <w:r>
        <w:rPr>
          <w:noProof/>
        </w:rPr>
        <w:fldChar w:fldCharType="end"/>
      </w:r>
    </w:p>
    <w:p w14:paraId="37E150C0"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4.4</w:t>
      </w:r>
      <w:r w:rsidRPr="00D11375">
        <w:rPr>
          <w:rFonts w:eastAsia="MS Mincho"/>
          <w:noProof/>
        </w:rPr>
        <w:t xml:space="preserve"> Coat and Laminate</w:t>
      </w:r>
      <w:r>
        <w:rPr>
          <w:noProof/>
        </w:rPr>
        <w:tab/>
      </w:r>
      <w:r>
        <w:rPr>
          <w:noProof/>
        </w:rPr>
        <w:fldChar w:fldCharType="begin"/>
      </w:r>
      <w:r>
        <w:rPr>
          <w:noProof/>
        </w:rPr>
        <w:instrText xml:space="preserve"> PAGEREF _Toc477435317 \h </w:instrText>
      </w:r>
      <w:r>
        <w:rPr>
          <w:noProof/>
        </w:rPr>
      </w:r>
      <w:r>
        <w:rPr>
          <w:noProof/>
        </w:rPr>
        <w:fldChar w:fldCharType="separate"/>
      </w:r>
      <w:r>
        <w:rPr>
          <w:noProof/>
        </w:rPr>
        <w:t>17</w:t>
      </w:r>
      <w:r>
        <w:rPr>
          <w:noProof/>
        </w:rPr>
        <w:fldChar w:fldCharType="end"/>
      </w:r>
    </w:p>
    <w:p w14:paraId="59E39956"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4.5</w:t>
      </w:r>
      <w:r w:rsidRPr="00D11375">
        <w:rPr>
          <w:rFonts w:eastAsia="MS Mincho"/>
          <w:noProof/>
        </w:rPr>
        <w:t xml:space="preserve"> Cover</w:t>
      </w:r>
      <w:r>
        <w:rPr>
          <w:noProof/>
        </w:rPr>
        <w:tab/>
      </w:r>
      <w:r>
        <w:rPr>
          <w:noProof/>
        </w:rPr>
        <w:fldChar w:fldCharType="begin"/>
      </w:r>
      <w:r>
        <w:rPr>
          <w:noProof/>
        </w:rPr>
        <w:instrText xml:space="preserve"> PAGEREF _Toc477435318 \h </w:instrText>
      </w:r>
      <w:r>
        <w:rPr>
          <w:noProof/>
        </w:rPr>
      </w:r>
      <w:r>
        <w:rPr>
          <w:noProof/>
        </w:rPr>
        <w:fldChar w:fldCharType="separate"/>
      </w:r>
      <w:r>
        <w:rPr>
          <w:noProof/>
        </w:rPr>
        <w:t>17</w:t>
      </w:r>
      <w:r>
        <w:rPr>
          <w:noProof/>
        </w:rPr>
        <w:fldChar w:fldCharType="end"/>
      </w:r>
    </w:p>
    <w:p w14:paraId="0B7E4BF1"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4.6</w:t>
      </w:r>
      <w:r w:rsidRPr="00D11375">
        <w:rPr>
          <w:rFonts w:eastAsia="MS Mincho"/>
          <w:noProof/>
        </w:rPr>
        <w:t xml:space="preserve"> Fold</w:t>
      </w:r>
      <w:r>
        <w:rPr>
          <w:noProof/>
        </w:rPr>
        <w:tab/>
      </w:r>
      <w:r>
        <w:rPr>
          <w:noProof/>
        </w:rPr>
        <w:fldChar w:fldCharType="begin"/>
      </w:r>
      <w:r>
        <w:rPr>
          <w:noProof/>
        </w:rPr>
        <w:instrText xml:space="preserve"> PAGEREF _Toc477435319 \h </w:instrText>
      </w:r>
      <w:r>
        <w:rPr>
          <w:noProof/>
        </w:rPr>
      </w:r>
      <w:r>
        <w:rPr>
          <w:noProof/>
        </w:rPr>
        <w:fldChar w:fldCharType="separate"/>
      </w:r>
      <w:r>
        <w:rPr>
          <w:noProof/>
        </w:rPr>
        <w:t>17</w:t>
      </w:r>
      <w:r>
        <w:rPr>
          <w:noProof/>
        </w:rPr>
        <w:fldChar w:fldCharType="end"/>
      </w:r>
    </w:p>
    <w:p w14:paraId="07340BE9"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4.7</w:t>
      </w:r>
      <w:r w:rsidRPr="00D11375">
        <w:rPr>
          <w:rFonts w:eastAsia="MS Mincho"/>
          <w:noProof/>
        </w:rPr>
        <w:t xml:space="preserve"> Jog</w:t>
      </w:r>
      <w:r>
        <w:rPr>
          <w:noProof/>
        </w:rPr>
        <w:tab/>
      </w:r>
      <w:r>
        <w:rPr>
          <w:noProof/>
        </w:rPr>
        <w:fldChar w:fldCharType="begin"/>
      </w:r>
      <w:r>
        <w:rPr>
          <w:noProof/>
        </w:rPr>
        <w:instrText xml:space="preserve"> PAGEREF _Toc477435320 \h </w:instrText>
      </w:r>
      <w:r>
        <w:rPr>
          <w:noProof/>
        </w:rPr>
      </w:r>
      <w:r>
        <w:rPr>
          <w:noProof/>
        </w:rPr>
        <w:fldChar w:fldCharType="separate"/>
      </w:r>
      <w:r>
        <w:rPr>
          <w:noProof/>
        </w:rPr>
        <w:t>17</w:t>
      </w:r>
      <w:r>
        <w:rPr>
          <w:noProof/>
        </w:rPr>
        <w:fldChar w:fldCharType="end"/>
      </w:r>
    </w:p>
    <w:p w14:paraId="72B99553"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4.8</w:t>
      </w:r>
      <w:r w:rsidRPr="00D11375">
        <w:rPr>
          <w:rFonts w:eastAsia="MS Mincho"/>
          <w:noProof/>
        </w:rPr>
        <w:t xml:space="preserve"> Punch</w:t>
      </w:r>
      <w:r>
        <w:rPr>
          <w:noProof/>
        </w:rPr>
        <w:tab/>
      </w:r>
      <w:r>
        <w:rPr>
          <w:noProof/>
        </w:rPr>
        <w:fldChar w:fldCharType="begin"/>
      </w:r>
      <w:r>
        <w:rPr>
          <w:noProof/>
        </w:rPr>
        <w:instrText xml:space="preserve"> PAGEREF _Toc477435321 \h </w:instrText>
      </w:r>
      <w:r>
        <w:rPr>
          <w:noProof/>
        </w:rPr>
      </w:r>
      <w:r>
        <w:rPr>
          <w:noProof/>
        </w:rPr>
        <w:fldChar w:fldCharType="separate"/>
      </w:r>
      <w:r>
        <w:rPr>
          <w:noProof/>
        </w:rPr>
        <w:t>17</w:t>
      </w:r>
      <w:r>
        <w:rPr>
          <w:noProof/>
        </w:rPr>
        <w:fldChar w:fldCharType="end"/>
      </w:r>
    </w:p>
    <w:p w14:paraId="54A28D62"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4.9</w:t>
      </w:r>
      <w:r w:rsidRPr="00D11375">
        <w:rPr>
          <w:rFonts w:eastAsia="MS Mincho"/>
          <w:noProof/>
        </w:rPr>
        <w:t xml:space="preserve"> Staple, Edge Stitch, and Saddle Stitch</w:t>
      </w:r>
      <w:r>
        <w:rPr>
          <w:noProof/>
        </w:rPr>
        <w:tab/>
      </w:r>
      <w:r>
        <w:rPr>
          <w:noProof/>
        </w:rPr>
        <w:fldChar w:fldCharType="begin"/>
      </w:r>
      <w:r>
        <w:rPr>
          <w:noProof/>
        </w:rPr>
        <w:instrText xml:space="preserve"> PAGEREF _Toc477435322 \h </w:instrText>
      </w:r>
      <w:r>
        <w:rPr>
          <w:noProof/>
        </w:rPr>
      </w:r>
      <w:r>
        <w:rPr>
          <w:noProof/>
        </w:rPr>
        <w:fldChar w:fldCharType="separate"/>
      </w:r>
      <w:r>
        <w:rPr>
          <w:noProof/>
        </w:rPr>
        <w:t>17</w:t>
      </w:r>
      <w:r>
        <w:rPr>
          <w:noProof/>
        </w:rPr>
        <w:fldChar w:fldCharType="end"/>
      </w:r>
    </w:p>
    <w:p w14:paraId="7B16C8BB"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4.10</w:t>
      </w:r>
      <w:r w:rsidRPr="00D11375">
        <w:rPr>
          <w:rFonts w:eastAsia="MS Mincho"/>
          <w:noProof/>
        </w:rPr>
        <w:t xml:space="preserve"> Trim (Cut, Perforate, or Score)</w:t>
      </w:r>
      <w:r>
        <w:rPr>
          <w:noProof/>
        </w:rPr>
        <w:tab/>
      </w:r>
      <w:r>
        <w:rPr>
          <w:noProof/>
        </w:rPr>
        <w:fldChar w:fldCharType="begin"/>
      </w:r>
      <w:r>
        <w:rPr>
          <w:noProof/>
        </w:rPr>
        <w:instrText xml:space="preserve"> PAGEREF _Toc477435323 \h </w:instrText>
      </w:r>
      <w:r>
        <w:rPr>
          <w:noProof/>
        </w:rPr>
      </w:r>
      <w:r>
        <w:rPr>
          <w:noProof/>
        </w:rPr>
        <w:fldChar w:fldCharType="separate"/>
      </w:r>
      <w:r>
        <w:rPr>
          <w:noProof/>
        </w:rPr>
        <w:t>17</w:t>
      </w:r>
      <w:r>
        <w:rPr>
          <w:noProof/>
        </w:rPr>
        <w:fldChar w:fldCharType="end"/>
      </w:r>
    </w:p>
    <w:p w14:paraId="341FAFDC"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5.</w:t>
      </w:r>
      <w:r w:rsidRPr="00D11375">
        <w:rPr>
          <w:rFonts w:eastAsia="MS Mincho"/>
          <w:noProof/>
        </w:rPr>
        <w:t xml:space="preserve"> Job Template Attributes</w:t>
      </w:r>
      <w:r>
        <w:rPr>
          <w:noProof/>
        </w:rPr>
        <w:tab/>
      </w:r>
      <w:r>
        <w:rPr>
          <w:noProof/>
        </w:rPr>
        <w:fldChar w:fldCharType="begin"/>
      </w:r>
      <w:r>
        <w:rPr>
          <w:noProof/>
        </w:rPr>
        <w:instrText xml:space="preserve"> PAGEREF _Toc477435324 \h </w:instrText>
      </w:r>
      <w:r>
        <w:rPr>
          <w:noProof/>
        </w:rPr>
      </w:r>
      <w:r>
        <w:rPr>
          <w:noProof/>
        </w:rPr>
        <w:fldChar w:fldCharType="separate"/>
      </w:r>
      <w:r>
        <w:rPr>
          <w:noProof/>
        </w:rPr>
        <w:t>19</w:t>
      </w:r>
      <w:r>
        <w:rPr>
          <w:noProof/>
        </w:rPr>
        <w:fldChar w:fldCharType="end"/>
      </w:r>
    </w:p>
    <w:p w14:paraId="3EAA6390"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5.1</w:t>
      </w:r>
      <w:r w:rsidRPr="00D11375">
        <w:rPr>
          <w:rFonts w:eastAsia="MS Mincho"/>
          <w:noProof/>
        </w:rPr>
        <w:t xml:space="preserve"> finishings (1setOf type2 enum)</w:t>
      </w:r>
      <w:r>
        <w:rPr>
          <w:noProof/>
        </w:rPr>
        <w:tab/>
      </w:r>
      <w:r>
        <w:rPr>
          <w:noProof/>
        </w:rPr>
        <w:fldChar w:fldCharType="begin"/>
      </w:r>
      <w:r>
        <w:rPr>
          <w:noProof/>
        </w:rPr>
        <w:instrText xml:space="preserve"> PAGEREF _Toc477435325 \h </w:instrText>
      </w:r>
      <w:r>
        <w:rPr>
          <w:noProof/>
        </w:rPr>
      </w:r>
      <w:r>
        <w:rPr>
          <w:noProof/>
        </w:rPr>
        <w:fldChar w:fldCharType="separate"/>
      </w:r>
      <w:r>
        <w:rPr>
          <w:noProof/>
        </w:rPr>
        <w:t>19</w:t>
      </w:r>
      <w:r>
        <w:rPr>
          <w:noProof/>
        </w:rPr>
        <w:fldChar w:fldCharType="end"/>
      </w:r>
    </w:p>
    <w:p w14:paraId="29BA6095"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lastRenderedPageBreak/>
        <w:t>5.1.1</w:t>
      </w:r>
      <w:r w:rsidRPr="00D11375">
        <w:rPr>
          <w:rFonts w:eastAsia="MS Mincho"/>
          <w:noProof/>
        </w:rPr>
        <w:t xml:space="preserve"> RFC 2911 “finishings” Values</w:t>
      </w:r>
      <w:r>
        <w:rPr>
          <w:noProof/>
        </w:rPr>
        <w:tab/>
      </w:r>
      <w:r>
        <w:rPr>
          <w:noProof/>
        </w:rPr>
        <w:fldChar w:fldCharType="begin"/>
      </w:r>
      <w:r>
        <w:rPr>
          <w:noProof/>
        </w:rPr>
        <w:instrText xml:space="preserve"> PAGEREF _Toc477435326 \h </w:instrText>
      </w:r>
      <w:r>
        <w:rPr>
          <w:noProof/>
        </w:rPr>
      </w:r>
      <w:r>
        <w:rPr>
          <w:noProof/>
        </w:rPr>
        <w:fldChar w:fldCharType="separate"/>
      </w:r>
      <w:r>
        <w:rPr>
          <w:noProof/>
        </w:rPr>
        <w:t>22</w:t>
      </w:r>
      <w:r>
        <w:rPr>
          <w:noProof/>
        </w:rPr>
        <w:fldChar w:fldCharType="end"/>
      </w:r>
    </w:p>
    <w:p w14:paraId="6E1802BA"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5.1.2</w:t>
      </w:r>
      <w:r w:rsidRPr="00D11375">
        <w:rPr>
          <w:rFonts w:eastAsia="MS Mincho"/>
          <w:noProof/>
        </w:rPr>
        <w:t xml:space="preserve"> PWG 5100.1-2001 “finishings” Values</w:t>
      </w:r>
      <w:r>
        <w:rPr>
          <w:noProof/>
        </w:rPr>
        <w:tab/>
      </w:r>
      <w:r>
        <w:rPr>
          <w:noProof/>
        </w:rPr>
        <w:fldChar w:fldCharType="begin"/>
      </w:r>
      <w:r>
        <w:rPr>
          <w:noProof/>
        </w:rPr>
        <w:instrText xml:space="preserve"> PAGEREF _Toc477435327 \h </w:instrText>
      </w:r>
      <w:r>
        <w:rPr>
          <w:noProof/>
        </w:rPr>
      </w:r>
      <w:r>
        <w:rPr>
          <w:noProof/>
        </w:rPr>
        <w:fldChar w:fldCharType="separate"/>
      </w:r>
      <w:r>
        <w:rPr>
          <w:noProof/>
        </w:rPr>
        <w:t>23</w:t>
      </w:r>
      <w:r>
        <w:rPr>
          <w:noProof/>
        </w:rPr>
        <w:fldChar w:fldCharType="end"/>
      </w:r>
    </w:p>
    <w:p w14:paraId="2A2D882B"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5.1.3</w:t>
      </w:r>
      <w:r w:rsidRPr="00D11375">
        <w:rPr>
          <w:rFonts w:eastAsia="MS Mincho"/>
          <w:noProof/>
        </w:rPr>
        <w:t xml:space="preserve"> PWG 5100.1-2014 “finishings” Values</w:t>
      </w:r>
      <w:r>
        <w:rPr>
          <w:noProof/>
        </w:rPr>
        <w:tab/>
      </w:r>
      <w:r>
        <w:rPr>
          <w:noProof/>
        </w:rPr>
        <w:fldChar w:fldCharType="begin"/>
      </w:r>
      <w:r>
        <w:rPr>
          <w:noProof/>
        </w:rPr>
        <w:instrText xml:space="preserve"> PAGEREF _Toc477435328 \h </w:instrText>
      </w:r>
      <w:r>
        <w:rPr>
          <w:noProof/>
        </w:rPr>
      </w:r>
      <w:r>
        <w:rPr>
          <w:noProof/>
        </w:rPr>
        <w:fldChar w:fldCharType="separate"/>
      </w:r>
      <w:r>
        <w:rPr>
          <w:noProof/>
        </w:rPr>
        <w:t>24</w:t>
      </w:r>
      <w:r>
        <w:rPr>
          <w:noProof/>
        </w:rPr>
        <w:fldChar w:fldCharType="end"/>
      </w:r>
    </w:p>
    <w:p w14:paraId="2FCD90FF"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5.1.4</w:t>
      </w:r>
      <w:r w:rsidRPr="00D11375">
        <w:rPr>
          <w:rFonts w:eastAsia="MS Mincho"/>
          <w:noProof/>
        </w:rPr>
        <w:t xml:space="preserve"> PWG 5100.1-2017 “finishings” Values</w:t>
      </w:r>
      <w:r>
        <w:rPr>
          <w:noProof/>
        </w:rPr>
        <w:tab/>
      </w:r>
      <w:r>
        <w:rPr>
          <w:noProof/>
        </w:rPr>
        <w:fldChar w:fldCharType="begin"/>
      </w:r>
      <w:r>
        <w:rPr>
          <w:noProof/>
        </w:rPr>
        <w:instrText xml:space="preserve"> PAGEREF _Toc477435329 \h </w:instrText>
      </w:r>
      <w:r>
        <w:rPr>
          <w:noProof/>
        </w:rPr>
      </w:r>
      <w:r>
        <w:rPr>
          <w:noProof/>
        </w:rPr>
        <w:fldChar w:fldCharType="separate"/>
      </w:r>
      <w:r>
        <w:rPr>
          <w:noProof/>
        </w:rPr>
        <w:t>26</w:t>
      </w:r>
      <w:r>
        <w:rPr>
          <w:noProof/>
        </w:rPr>
        <w:fldChar w:fldCharType="end"/>
      </w:r>
    </w:p>
    <w:p w14:paraId="7C404307"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5.1.5</w:t>
      </w:r>
      <w:r w:rsidRPr="00D11375">
        <w:rPr>
          <w:rFonts w:eastAsia="MS Mincho"/>
          <w:noProof/>
        </w:rPr>
        <w:t xml:space="preserve"> PWG 5100.13 “finishings” Values</w:t>
      </w:r>
      <w:r>
        <w:rPr>
          <w:noProof/>
        </w:rPr>
        <w:tab/>
      </w:r>
      <w:r>
        <w:rPr>
          <w:noProof/>
        </w:rPr>
        <w:fldChar w:fldCharType="begin"/>
      </w:r>
      <w:r>
        <w:rPr>
          <w:noProof/>
        </w:rPr>
        <w:instrText xml:space="preserve"> PAGEREF _Toc477435330 \h </w:instrText>
      </w:r>
      <w:r>
        <w:rPr>
          <w:noProof/>
        </w:rPr>
      </w:r>
      <w:r>
        <w:rPr>
          <w:noProof/>
        </w:rPr>
        <w:fldChar w:fldCharType="separate"/>
      </w:r>
      <w:r>
        <w:rPr>
          <w:noProof/>
        </w:rPr>
        <w:t>26</w:t>
      </w:r>
      <w:r>
        <w:rPr>
          <w:noProof/>
        </w:rPr>
        <w:fldChar w:fldCharType="end"/>
      </w:r>
    </w:p>
    <w:p w14:paraId="48584CD1"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5.2</w:t>
      </w:r>
      <w:r w:rsidRPr="00D11375">
        <w:rPr>
          <w:rFonts w:eastAsia="MS Mincho"/>
          <w:noProof/>
        </w:rPr>
        <w:t xml:space="preserve"> finishings-col (no-value | 1setOf collection)</w:t>
      </w:r>
      <w:r>
        <w:rPr>
          <w:noProof/>
        </w:rPr>
        <w:tab/>
      </w:r>
      <w:r>
        <w:rPr>
          <w:noProof/>
        </w:rPr>
        <w:fldChar w:fldCharType="begin"/>
      </w:r>
      <w:r>
        <w:rPr>
          <w:noProof/>
        </w:rPr>
        <w:instrText xml:space="preserve"> PAGEREF _Toc477435331 \h </w:instrText>
      </w:r>
      <w:r>
        <w:rPr>
          <w:noProof/>
        </w:rPr>
      </w:r>
      <w:r>
        <w:rPr>
          <w:noProof/>
        </w:rPr>
        <w:fldChar w:fldCharType="separate"/>
      </w:r>
      <w:r>
        <w:rPr>
          <w:noProof/>
        </w:rPr>
        <w:t>27</w:t>
      </w:r>
      <w:r>
        <w:rPr>
          <w:noProof/>
        </w:rPr>
        <w:fldChar w:fldCharType="end"/>
      </w:r>
    </w:p>
    <w:p w14:paraId="7E87CFB4"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5.2.1</w:t>
      </w:r>
      <w:r w:rsidRPr="00D11375">
        <w:rPr>
          <w:rFonts w:eastAsia="MS Mincho"/>
          <w:noProof/>
        </w:rPr>
        <w:t xml:space="preserve"> finishing-template (type2 keyword | name(MAX))</w:t>
      </w:r>
      <w:r>
        <w:rPr>
          <w:noProof/>
        </w:rPr>
        <w:tab/>
      </w:r>
      <w:r>
        <w:rPr>
          <w:noProof/>
        </w:rPr>
        <w:fldChar w:fldCharType="begin"/>
      </w:r>
      <w:r>
        <w:rPr>
          <w:noProof/>
        </w:rPr>
        <w:instrText xml:space="preserve"> PAGEREF _Toc477435332 \h </w:instrText>
      </w:r>
      <w:r>
        <w:rPr>
          <w:noProof/>
        </w:rPr>
      </w:r>
      <w:r>
        <w:rPr>
          <w:noProof/>
        </w:rPr>
        <w:fldChar w:fldCharType="separate"/>
      </w:r>
      <w:r>
        <w:rPr>
          <w:noProof/>
        </w:rPr>
        <w:t>28</w:t>
      </w:r>
      <w:r>
        <w:rPr>
          <w:noProof/>
        </w:rPr>
        <w:fldChar w:fldCharType="end"/>
      </w:r>
    </w:p>
    <w:p w14:paraId="3B382E2B"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5.2.2</w:t>
      </w:r>
      <w:r w:rsidRPr="00D11375">
        <w:rPr>
          <w:rFonts w:eastAsia="MS Mincho"/>
          <w:noProof/>
        </w:rPr>
        <w:t xml:space="preserve"> baling (collection)</w:t>
      </w:r>
      <w:r>
        <w:rPr>
          <w:noProof/>
        </w:rPr>
        <w:tab/>
      </w:r>
      <w:r>
        <w:rPr>
          <w:noProof/>
        </w:rPr>
        <w:fldChar w:fldCharType="begin"/>
      </w:r>
      <w:r>
        <w:rPr>
          <w:noProof/>
        </w:rPr>
        <w:instrText xml:space="preserve"> PAGEREF _Toc477435333 \h </w:instrText>
      </w:r>
      <w:r>
        <w:rPr>
          <w:noProof/>
        </w:rPr>
      </w:r>
      <w:r>
        <w:rPr>
          <w:noProof/>
        </w:rPr>
        <w:fldChar w:fldCharType="separate"/>
      </w:r>
      <w:r>
        <w:rPr>
          <w:noProof/>
        </w:rPr>
        <w:t>29</w:t>
      </w:r>
      <w:r>
        <w:rPr>
          <w:noProof/>
        </w:rPr>
        <w:fldChar w:fldCharType="end"/>
      </w:r>
    </w:p>
    <w:p w14:paraId="754FF22C"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5.2.3</w:t>
      </w:r>
      <w:r w:rsidRPr="00D11375">
        <w:rPr>
          <w:rFonts w:eastAsia="MS Mincho"/>
          <w:noProof/>
        </w:rPr>
        <w:t xml:space="preserve"> binding (collection)</w:t>
      </w:r>
      <w:r>
        <w:rPr>
          <w:noProof/>
        </w:rPr>
        <w:tab/>
      </w:r>
      <w:r>
        <w:rPr>
          <w:noProof/>
        </w:rPr>
        <w:fldChar w:fldCharType="begin"/>
      </w:r>
      <w:r>
        <w:rPr>
          <w:noProof/>
        </w:rPr>
        <w:instrText xml:space="preserve"> PAGEREF _Toc477435334 \h </w:instrText>
      </w:r>
      <w:r>
        <w:rPr>
          <w:noProof/>
        </w:rPr>
      </w:r>
      <w:r>
        <w:rPr>
          <w:noProof/>
        </w:rPr>
        <w:fldChar w:fldCharType="separate"/>
      </w:r>
      <w:r>
        <w:rPr>
          <w:noProof/>
        </w:rPr>
        <w:t>29</w:t>
      </w:r>
      <w:r>
        <w:rPr>
          <w:noProof/>
        </w:rPr>
        <w:fldChar w:fldCharType="end"/>
      </w:r>
    </w:p>
    <w:p w14:paraId="170A77ED"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5.2.4</w:t>
      </w:r>
      <w:r w:rsidRPr="00D11375">
        <w:rPr>
          <w:rFonts w:eastAsia="MS Mincho"/>
          <w:noProof/>
        </w:rPr>
        <w:t xml:space="preserve"> coating (collection)</w:t>
      </w:r>
      <w:r>
        <w:rPr>
          <w:noProof/>
        </w:rPr>
        <w:tab/>
      </w:r>
      <w:r>
        <w:rPr>
          <w:noProof/>
        </w:rPr>
        <w:fldChar w:fldCharType="begin"/>
      </w:r>
      <w:r>
        <w:rPr>
          <w:noProof/>
        </w:rPr>
        <w:instrText xml:space="preserve"> PAGEREF _Toc477435335 \h </w:instrText>
      </w:r>
      <w:r>
        <w:rPr>
          <w:noProof/>
        </w:rPr>
      </w:r>
      <w:r>
        <w:rPr>
          <w:noProof/>
        </w:rPr>
        <w:fldChar w:fldCharType="separate"/>
      </w:r>
      <w:r>
        <w:rPr>
          <w:noProof/>
        </w:rPr>
        <w:t>30</w:t>
      </w:r>
      <w:r>
        <w:rPr>
          <w:noProof/>
        </w:rPr>
        <w:fldChar w:fldCharType="end"/>
      </w:r>
    </w:p>
    <w:p w14:paraId="07A76EFB"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5.2.5</w:t>
      </w:r>
      <w:r w:rsidRPr="00D11375">
        <w:rPr>
          <w:rFonts w:eastAsia="MS Mincho"/>
          <w:noProof/>
        </w:rPr>
        <w:t xml:space="preserve"> covering (collection)</w:t>
      </w:r>
      <w:r>
        <w:rPr>
          <w:noProof/>
        </w:rPr>
        <w:tab/>
      </w:r>
      <w:r>
        <w:rPr>
          <w:noProof/>
        </w:rPr>
        <w:fldChar w:fldCharType="begin"/>
      </w:r>
      <w:r>
        <w:rPr>
          <w:noProof/>
        </w:rPr>
        <w:instrText xml:space="preserve"> PAGEREF _Toc477435336 \h </w:instrText>
      </w:r>
      <w:r>
        <w:rPr>
          <w:noProof/>
        </w:rPr>
      </w:r>
      <w:r>
        <w:rPr>
          <w:noProof/>
        </w:rPr>
        <w:fldChar w:fldCharType="separate"/>
      </w:r>
      <w:r>
        <w:rPr>
          <w:noProof/>
        </w:rPr>
        <w:t>31</w:t>
      </w:r>
      <w:r>
        <w:rPr>
          <w:noProof/>
        </w:rPr>
        <w:fldChar w:fldCharType="end"/>
      </w:r>
    </w:p>
    <w:p w14:paraId="3D594948"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5.2.6</w:t>
      </w:r>
      <w:r w:rsidRPr="00D11375">
        <w:rPr>
          <w:rFonts w:eastAsia="MS Mincho"/>
          <w:noProof/>
        </w:rPr>
        <w:t xml:space="preserve"> folding (1setOf collection)</w:t>
      </w:r>
      <w:r>
        <w:rPr>
          <w:noProof/>
        </w:rPr>
        <w:tab/>
      </w:r>
      <w:r>
        <w:rPr>
          <w:noProof/>
        </w:rPr>
        <w:fldChar w:fldCharType="begin"/>
      </w:r>
      <w:r>
        <w:rPr>
          <w:noProof/>
        </w:rPr>
        <w:instrText xml:space="preserve"> PAGEREF _Toc477435337 \h </w:instrText>
      </w:r>
      <w:r>
        <w:rPr>
          <w:noProof/>
        </w:rPr>
      </w:r>
      <w:r>
        <w:rPr>
          <w:noProof/>
        </w:rPr>
        <w:fldChar w:fldCharType="separate"/>
      </w:r>
      <w:r>
        <w:rPr>
          <w:noProof/>
        </w:rPr>
        <w:t>32</w:t>
      </w:r>
      <w:r>
        <w:rPr>
          <w:noProof/>
        </w:rPr>
        <w:fldChar w:fldCharType="end"/>
      </w:r>
    </w:p>
    <w:p w14:paraId="255D2E8B"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5.2.7</w:t>
      </w:r>
      <w:r w:rsidRPr="00D11375">
        <w:rPr>
          <w:rFonts w:eastAsia="MS Mincho"/>
          <w:noProof/>
        </w:rPr>
        <w:t xml:space="preserve"> imposition-template (type2 keyword | name(MAX))</w:t>
      </w:r>
      <w:r>
        <w:rPr>
          <w:noProof/>
        </w:rPr>
        <w:tab/>
      </w:r>
      <w:r>
        <w:rPr>
          <w:noProof/>
        </w:rPr>
        <w:fldChar w:fldCharType="begin"/>
      </w:r>
      <w:r>
        <w:rPr>
          <w:noProof/>
        </w:rPr>
        <w:instrText xml:space="preserve"> PAGEREF _Toc477435338 \h </w:instrText>
      </w:r>
      <w:r>
        <w:rPr>
          <w:noProof/>
        </w:rPr>
      </w:r>
      <w:r>
        <w:rPr>
          <w:noProof/>
        </w:rPr>
        <w:fldChar w:fldCharType="separate"/>
      </w:r>
      <w:r>
        <w:rPr>
          <w:noProof/>
        </w:rPr>
        <w:t>36</w:t>
      </w:r>
      <w:r>
        <w:rPr>
          <w:noProof/>
        </w:rPr>
        <w:fldChar w:fldCharType="end"/>
      </w:r>
    </w:p>
    <w:p w14:paraId="02CF46BE"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5.2.8</w:t>
      </w:r>
      <w:r w:rsidRPr="00D11375">
        <w:rPr>
          <w:rFonts w:eastAsia="MS Mincho"/>
          <w:noProof/>
        </w:rPr>
        <w:t xml:space="preserve"> laminating (collection)</w:t>
      </w:r>
      <w:r>
        <w:rPr>
          <w:noProof/>
        </w:rPr>
        <w:tab/>
      </w:r>
      <w:r>
        <w:rPr>
          <w:noProof/>
        </w:rPr>
        <w:fldChar w:fldCharType="begin"/>
      </w:r>
      <w:r>
        <w:rPr>
          <w:noProof/>
        </w:rPr>
        <w:instrText xml:space="preserve"> PAGEREF _Toc477435339 \h </w:instrText>
      </w:r>
      <w:r>
        <w:rPr>
          <w:noProof/>
        </w:rPr>
      </w:r>
      <w:r>
        <w:rPr>
          <w:noProof/>
        </w:rPr>
        <w:fldChar w:fldCharType="separate"/>
      </w:r>
      <w:r>
        <w:rPr>
          <w:noProof/>
        </w:rPr>
        <w:t>36</w:t>
      </w:r>
      <w:r>
        <w:rPr>
          <w:noProof/>
        </w:rPr>
        <w:fldChar w:fldCharType="end"/>
      </w:r>
    </w:p>
    <w:p w14:paraId="64D99BFF"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5.2.9</w:t>
      </w:r>
      <w:r w:rsidRPr="00D11375">
        <w:rPr>
          <w:rFonts w:eastAsia="MS Mincho"/>
          <w:noProof/>
        </w:rPr>
        <w:t xml:space="preserve"> media-sheets-supported (rangeOfInteger(1:MAX))</w:t>
      </w:r>
      <w:r>
        <w:rPr>
          <w:noProof/>
        </w:rPr>
        <w:tab/>
      </w:r>
      <w:r>
        <w:rPr>
          <w:noProof/>
        </w:rPr>
        <w:fldChar w:fldCharType="begin"/>
      </w:r>
      <w:r>
        <w:rPr>
          <w:noProof/>
        </w:rPr>
        <w:instrText xml:space="preserve"> PAGEREF _Toc477435340 \h </w:instrText>
      </w:r>
      <w:r>
        <w:rPr>
          <w:noProof/>
        </w:rPr>
      </w:r>
      <w:r>
        <w:rPr>
          <w:noProof/>
        </w:rPr>
        <w:fldChar w:fldCharType="separate"/>
      </w:r>
      <w:r>
        <w:rPr>
          <w:noProof/>
        </w:rPr>
        <w:t>36</w:t>
      </w:r>
      <w:r>
        <w:rPr>
          <w:noProof/>
        </w:rPr>
        <w:fldChar w:fldCharType="end"/>
      </w:r>
    </w:p>
    <w:p w14:paraId="0B426F97"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5.2.10</w:t>
      </w:r>
      <w:r w:rsidRPr="00D11375">
        <w:rPr>
          <w:rFonts w:eastAsia="MS Mincho"/>
          <w:noProof/>
        </w:rPr>
        <w:t xml:space="preserve"> media-size (collection)</w:t>
      </w:r>
      <w:r>
        <w:rPr>
          <w:noProof/>
        </w:rPr>
        <w:tab/>
      </w:r>
      <w:r>
        <w:rPr>
          <w:noProof/>
        </w:rPr>
        <w:fldChar w:fldCharType="begin"/>
      </w:r>
      <w:r>
        <w:rPr>
          <w:noProof/>
        </w:rPr>
        <w:instrText xml:space="preserve"> PAGEREF _Toc477435341 \h </w:instrText>
      </w:r>
      <w:r>
        <w:rPr>
          <w:noProof/>
        </w:rPr>
      </w:r>
      <w:r>
        <w:rPr>
          <w:noProof/>
        </w:rPr>
        <w:fldChar w:fldCharType="separate"/>
      </w:r>
      <w:r>
        <w:rPr>
          <w:noProof/>
        </w:rPr>
        <w:t>37</w:t>
      </w:r>
      <w:r>
        <w:rPr>
          <w:noProof/>
        </w:rPr>
        <w:fldChar w:fldCharType="end"/>
      </w:r>
    </w:p>
    <w:p w14:paraId="0EBFB832"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5.2.11</w:t>
      </w:r>
      <w:r w:rsidRPr="00D11375">
        <w:rPr>
          <w:rFonts w:eastAsia="MS Mincho"/>
          <w:noProof/>
        </w:rPr>
        <w:t xml:space="preserve"> media-size-name (type2 keyword)</w:t>
      </w:r>
      <w:r>
        <w:rPr>
          <w:noProof/>
        </w:rPr>
        <w:tab/>
      </w:r>
      <w:r>
        <w:rPr>
          <w:noProof/>
        </w:rPr>
        <w:fldChar w:fldCharType="begin"/>
      </w:r>
      <w:r>
        <w:rPr>
          <w:noProof/>
        </w:rPr>
        <w:instrText xml:space="preserve"> PAGEREF _Toc477435342 \h </w:instrText>
      </w:r>
      <w:r>
        <w:rPr>
          <w:noProof/>
        </w:rPr>
      </w:r>
      <w:r>
        <w:rPr>
          <w:noProof/>
        </w:rPr>
        <w:fldChar w:fldCharType="separate"/>
      </w:r>
      <w:r>
        <w:rPr>
          <w:noProof/>
        </w:rPr>
        <w:t>37</w:t>
      </w:r>
      <w:r>
        <w:rPr>
          <w:noProof/>
        </w:rPr>
        <w:fldChar w:fldCharType="end"/>
      </w:r>
    </w:p>
    <w:p w14:paraId="6C09FC73"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5.2.12</w:t>
      </w:r>
      <w:r w:rsidRPr="00D11375">
        <w:rPr>
          <w:rFonts w:eastAsia="MS Mincho"/>
          <w:noProof/>
        </w:rPr>
        <w:t xml:space="preserve"> punching (collection)</w:t>
      </w:r>
      <w:r>
        <w:rPr>
          <w:noProof/>
        </w:rPr>
        <w:tab/>
      </w:r>
      <w:r>
        <w:rPr>
          <w:noProof/>
        </w:rPr>
        <w:fldChar w:fldCharType="begin"/>
      </w:r>
      <w:r>
        <w:rPr>
          <w:noProof/>
        </w:rPr>
        <w:instrText xml:space="preserve"> PAGEREF _Toc477435343 \h </w:instrText>
      </w:r>
      <w:r>
        <w:rPr>
          <w:noProof/>
        </w:rPr>
      </w:r>
      <w:r>
        <w:rPr>
          <w:noProof/>
        </w:rPr>
        <w:fldChar w:fldCharType="separate"/>
      </w:r>
      <w:r>
        <w:rPr>
          <w:noProof/>
        </w:rPr>
        <w:t>37</w:t>
      </w:r>
      <w:r>
        <w:rPr>
          <w:noProof/>
        </w:rPr>
        <w:fldChar w:fldCharType="end"/>
      </w:r>
    </w:p>
    <w:p w14:paraId="5626C103"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5.2.13</w:t>
      </w:r>
      <w:r w:rsidRPr="00D11375">
        <w:rPr>
          <w:rFonts w:eastAsia="MS Mincho"/>
          <w:noProof/>
        </w:rPr>
        <w:t xml:space="preserve"> stitching (collection)</w:t>
      </w:r>
      <w:r>
        <w:rPr>
          <w:noProof/>
        </w:rPr>
        <w:tab/>
      </w:r>
      <w:r>
        <w:rPr>
          <w:noProof/>
        </w:rPr>
        <w:fldChar w:fldCharType="begin"/>
      </w:r>
      <w:r>
        <w:rPr>
          <w:noProof/>
        </w:rPr>
        <w:instrText xml:space="preserve"> PAGEREF _Toc477435344 \h </w:instrText>
      </w:r>
      <w:r>
        <w:rPr>
          <w:noProof/>
        </w:rPr>
      </w:r>
      <w:r>
        <w:rPr>
          <w:noProof/>
        </w:rPr>
        <w:fldChar w:fldCharType="separate"/>
      </w:r>
      <w:r>
        <w:rPr>
          <w:noProof/>
        </w:rPr>
        <w:t>38</w:t>
      </w:r>
      <w:r>
        <w:rPr>
          <w:noProof/>
        </w:rPr>
        <w:fldChar w:fldCharType="end"/>
      </w:r>
    </w:p>
    <w:p w14:paraId="27C76609"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5.2.14</w:t>
      </w:r>
      <w:r w:rsidRPr="00D11375">
        <w:rPr>
          <w:rFonts w:eastAsia="MS Mincho"/>
          <w:noProof/>
        </w:rPr>
        <w:t xml:space="preserve"> trimming (1setOf collection)</w:t>
      </w:r>
      <w:r>
        <w:rPr>
          <w:noProof/>
        </w:rPr>
        <w:tab/>
      </w:r>
      <w:r>
        <w:rPr>
          <w:noProof/>
        </w:rPr>
        <w:fldChar w:fldCharType="begin"/>
      </w:r>
      <w:r>
        <w:rPr>
          <w:noProof/>
        </w:rPr>
        <w:instrText xml:space="preserve"> PAGEREF _Toc477435345 \h </w:instrText>
      </w:r>
      <w:r>
        <w:rPr>
          <w:noProof/>
        </w:rPr>
      </w:r>
      <w:r>
        <w:rPr>
          <w:noProof/>
        </w:rPr>
        <w:fldChar w:fldCharType="separate"/>
      </w:r>
      <w:r>
        <w:rPr>
          <w:noProof/>
        </w:rPr>
        <w:t>40</w:t>
      </w:r>
      <w:r>
        <w:rPr>
          <w:noProof/>
        </w:rPr>
        <w:fldChar w:fldCharType="end"/>
      </w:r>
    </w:p>
    <w:p w14:paraId="27A227DC"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5.3</w:t>
      </w:r>
      <w:r w:rsidRPr="00D11375">
        <w:rPr>
          <w:rFonts w:eastAsia="MS Mincho"/>
          <w:noProof/>
        </w:rPr>
        <w:t xml:space="preserve"> job-pages-per-set (integer(1:MAX))</w:t>
      </w:r>
      <w:r>
        <w:rPr>
          <w:noProof/>
        </w:rPr>
        <w:tab/>
      </w:r>
      <w:r>
        <w:rPr>
          <w:noProof/>
        </w:rPr>
        <w:fldChar w:fldCharType="begin"/>
      </w:r>
      <w:r>
        <w:rPr>
          <w:noProof/>
        </w:rPr>
        <w:instrText xml:space="preserve"> PAGEREF _Toc477435346 \h </w:instrText>
      </w:r>
      <w:r>
        <w:rPr>
          <w:noProof/>
        </w:rPr>
      </w:r>
      <w:r>
        <w:rPr>
          <w:noProof/>
        </w:rPr>
        <w:fldChar w:fldCharType="separate"/>
      </w:r>
      <w:r>
        <w:rPr>
          <w:noProof/>
        </w:rPr>
        <w:t>41</w:t>
      </w:r>
      <w:r>
        <w:rPr>
          <w:noProof/>
        </w:rPr>
        <w:fldChar w:fldCharType="end"/>
      </w:r>
    </w:p>
    <w:p w14:paraId="12DFEC6E"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6.</w:t>
      </w:r>
      <w:r w:rsidRPr="00D11375">
        <w:rPr>
          <w:rFonts w:eastAsia="MS Mincho"/>
          <w:noProof/>
        </w:rPr>
        <w:t xml:space="preserve"> Printer Description Attributes</w:t>
      </w:r>
      <w:r>
        <w:rPr>
          <w:noProof/>
        </w:rPr>
        <w:tab/>
      </w:r>
      <w:r>
        <w:rPr>
          <w:noProof/>
        </w:rPr>
        <w:fldChar w:fldCharType="begin"/>
      </w:r>
      <w:r>
        <w:rPr>
          <w:noProof/>
        </w:rPr>
        <w:instrText xml:space="preserve"> PAGEREF _Toc477435347 \h </w:instrText>
      </w:r>
      <w:r>
        <w:rPr>
          <w:noProof/>
        </w:rPr>
      </w:r>
      <w:r>
        <w:rPr>
          <w:noProof/>
        </w:rPr>
        <w:fldChar w:fldCharType="separate"/>
      </w:r>
      <w:r>
        <w:rPr>
          <w:noProof/>
        </w:rPr>
        <w:t>42</w:t>
      </w:r>
      <w:r>
        <w:rPr>
          <w:noProof/>
        </w:rPr>
        <w:fldChar w:fldCharType="end"/>
      </w:r>
    </w:p>
    <w:p w14:paraId="337DF2B5"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w:t>
      </w:r>
      <w:r w:rsidRPr="00D11375">
        <w:rPr>
          <w:rFonts w:eastAsia="MS Mincho"/>
          <w:noProof/>
        </w:rPr>
        <w:t xml:space="preserve"> baling-type-supported (1setOf (type2 keyword | name(MAX)))</w:t>
      </w:r>
      <w:r>
        <w:rPr>
          <w:noProof/>
        </w:rPr>
        <w:tab/>
      </w:r>
      <w:r>
        <w:rPr>
          <w:noProof/>
        </w:rPr>
        <w:fldChar w:fldCharType="begin"/>
      </w:r>
      <w:r>
        <w:rPr>
          <w:noProof/>
        </w:rPr>
        <w:instrText xml:space="preserve"> PAGEREF _Toc477435348 \h </w:instrText>
      </w:r>
      <w:r>
        <w:rPr>
          <w:noProof/>
        </w:rPr>
      </w:r>
      <w:r>
        <w:rPr>
          <w:noProof/>
        </w:rPr>
        <w:fldChar w:fldCharType="separate"/>
      </w:r>
      <w:r>
        <w:rPr>
          <w:noProof/>
        </w:rPr>
        <w:t>42</w:t>
      </w:r>
      <w:r>
        <w:rPr>
          <w:noProof/>
        </w:rPr>
        <w:fldChar w:fldCharType="end"/>
      </w:r>
    </w:p>
    <w:p w14:paraId="01D4CCD2"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w:t>
      </w:r>
      <w:r w:rsidRPr="00D11375">
        <w:rPr>
          <w:rFonts w:eastAsia="MS Mincho"/>
          <w:noProof/>
        </w:rPr>
        <w:t xml:space="preserve"> baling-when-supported (1setOf type2 keyword)</w:t>
      </w:r>
      <w:r>
        <w:rPr>
          <w:noProof/>
        </w:rPr>
        <w:tab/>
      </w:r>
      <w:r>
        <w:rPr>
          <w:noProof/>
        </w:rPr>
        <w:fldChar w:fldCharType="begin"/>
      </w:r>
      <w:r>
        <w:rPr>
          <w:noProof/>
        </w:rPr>
        <w:instrText xml:space="preserve"> PAGEREF _Toc477435349 \h </w:instrText>
      </w:r>
      <w:r>
        <w:rPr>
          <w:noProof/>
        </w:rPr>
      </w:r>
      <w:r>
        <w:rPr>
          <w:noProof/>
        </w:rPr>
        <w:fldChar w:fldCharType="separate"/>
      </w:r>
      <w:r>
        <w:rPr>
          <w:noProof/>
        </w:rPr>
        <w:t>42</w:t>
      </w:r>
      <w:r>
        <w:rPr>
          <w:noProof/>
        </w:rPr>
        <w:fldChar w:fldCharType="end"/>
      </w:r>
    </w:p>
    <w:p w14:paraId="5BC23734"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6.3</w:t>
      </w:r>
      <w:r w:rsidRPr="00D11375">
        <w:rPr>
          <w:rFonts w:eastAsia="MS Mincho"/>
          <w:noProof/>
        </w:rPr>
        <w:t xml:space="preserve"> binding-reference-edge-supported (1setOf type1 keyword)</w:t>
      </w:r>
      <w:r>
        <w:rPr>
          <w:noProof/>
        </w:rPr>
        <w:tab/>
      </w:r>
      <w:r>
        <w:rPr>
          <w:noProof/>
        </w:rPr>
        <w:fldChar w:fldCharType="begin"/>
      </w:r>
      <w:r>
        <w:rPr>
          <w:noProof/>
        </w:rPr>
        <w:instrText xml:space="preserve"> PAGEREF _Toc477435350 \h </w:instrText>
      </w:r>
      <w:r>
        <w:rPr>
          <w:noProof/>
        </w:rPr>
      </w:r>
      <w:r>
        <w:rPr>
          <w:noProof/>
        </w:rPr>
        <w:fldChar w:fldCharType="separate"/>
      </w:r>
      <w:r>
        <w:rPr>
          <w:noProof/>
        </w:rPr>
        <w:t>42</w:t>
      </w:r>
      <w:r>
        <w:rPr>
          <w:noProof/>
        </w:rPr>
        <w:fldChar w:fldCharType="end"/>
      </w:r>
    </w:p>
    <w:p w14:paraId="44CCB875"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6.4</w:t>
      </w:r>
      <w:r w:rsidRPr="00D11375">
        <w:rPr>
          <w:rFonts w:eastAsia="MS Mincho"/>
          <w:noProof/>
        </w:rPr>
        <w:t xml:space="preserve"> binding-type-supported (1setOf type2 keyword)</w:t>
      </w:r>
      <w:r>
        <w:rPr>
          <w:noProof/>
        </w:rPr>
        <w:tab/>
      </w:r>
      <w:r>
        <w:rPr>
          <w:noProof/>
        </w:rPr>
        <w:fldChar w:fldCharType="begin"/>
      </w:r>
      <w:r>
        <w:rPr>
          <w:noProof/>
        </w:rPr>
        <w:instrText xml:space="preserve"> PAGEREF _Toc477435351 \h </w:instrText>
      </w:r>
      <w:r>
        <w:rPr>
          <w:noProof/>
        </w:rPr>
      </w:r>
      <w:r>
        <w:rPr>
          <w:noProof/>
        </w:rPr>
        <w:fldChar w:fldCharType="separate"/>
      </w:r>
      <w:r>
        <w:rPr>
          <w:noProof/>
        </w:rPr>
        <w:t>42</w:t>
      </w:r>
      <w:r>
        <w:rPr>
          <w:noProof/>
        </w:rPr>
        <w:fldChar w:fldCharType="end"/>
      </w:r>
    </w:p>
    <w:p w14:paraId="7CCD46ED"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6.5</w:t>
      </w:r>
      <w:r w:rsidRPr="00D11375">
        <w:rPr>
          <w:rFonts w:eastAsia="MS Mincho"/>
          <w:noProof/>
        </w:rPr>
        <w:t xml:space="preserve"> coating-sides-supported (1setOf type1 keyword)</w:t>
      </w:r>
      <w:r>
        <w:rPr>
          <w:noProof/>
        </w:rPr>
        <w:tab/>
      </w:r>
      <w:r>
        <w:rPr>
          <w:noProof/>
        </w:rPr>
        <w:fldChar w:fldCharType="begin"/>
      </w:r>
      <w:r>
        <w:rPr>
          <w:noProof/>
        </w:rPr>
        <w:instrText xml:space="preserve"> PAGEREF _Toc477435352 \h </w:instrText>
      </w:r>
      <w:r>
        <w:rPr>
          <w:noProof/>
        </w:rPr>
      </w:r>
      <w:r>
        <w:rPr>
          <w:noProof/>
        </w:rPr>
        <w:fldChar w:fldCharType="separate"/>
      </w:r>
      <w:r>
        <w:rPr>
          <w:noProof/>
        </w:rPr>
        <w:t>43</w:t>
      </w:r>
      <w:r>
        <w:rPr>
          <w:noProof/>
        </w:rPr>
        <w:fldChar w:fldCharType="end"/>
      </w:r>
    </w:p>
    <w:p w14:paraId="6A26FDE9"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6.6</w:t>
      </w:r>
      <w:r w:rsidRPr="00D11375">
        <w:rPr>
          <w:rFonts w:eastAsia="MS Mincho"/>
          <w:noProof/>
        </w:rPr>
        <w:t xml:space="preserve"> coating-type-supported (1setOf (type2 keyword | name(MAX)))</w:t>
      </w:r>
      <w:r>
        <w:rPr>
          <w:noProof/>
        </w:rPr>
        <w:tab/>
      </w:r>
      <w:r>
        <w:rPr>
          <w:noProof/>
        </w:rPr>
        <w:fldChar w:fldCharType="begin"/>
      </w:r>
      <w:r>
        <w:rPr>
          <w:noProof/>
        </w:rPr>
        <w:instrText xml:space="preserve"> PAGEREF _Toc477435353 \h </w:instrText>
      </w:r>
      <w:r>
        <w:rPr>
          <w:noProof/>
        </w:rPr>
      </w:r>
      <w:r>
        <w:rPr>
          <w:noProof/>
        </w:rPr>
        <w:fldChar w:fldCharType="separate"/>
      </w:r>
      <w:r>
        <w:rPr>
          <w:noProof/>
        </w:rPr>
        <w:t>43</w:t>
      </w:r>
      <w:r>
        <w:rPr>
          <w:noProof/>
        </w:rPr>
        <w:fldChar w:fldCharType="end"/>
      </w:r>
    </w:p>
    <w:p w14:paraId="74E7D1BF"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6.7</w:t>
      </w:r>
      <w:r w:rsidRPr="00D11375">
        <w:rPr>
          <w:rFonts w:eastAsia="MS Mincho"/>
          <w:noProof/>
        </w:rPr>
        <w:t xml:space="preserve"> covering-name-supported (1setOf (type2 keyword | name(MAX)))</w:t>
      </w:r>
      <w:r>
        <w:rPr>
          <w:noProof/>
        </w:rPr>
        <w:tab/>
      </w:r>
      <w:r>
        <w:rPr>
          <w:noProof/>
        </w:rPr>
        <w:fldChar w:fldCharType="begin"/>
      </w:r>
      <w:r>
        <w:rPr>
          <w:noProof/>
        </w:rPr>
        <w:instrText xml:space="preserve"> PAGEREF _Toc477435354 \h </w:instrText>
      </w:r>
      <w:r>
        <w:rPr>
          <w:noProof/>
        </w:rPr>
      </w:r>
      <w:r>
        <w:rPr>
          <w:noProof/>
        </w:rPr>
        <w:fldChar w:fldCharType="separate"/>
      </w:r>
      <w:r>
        <w:rPr>
          <w:noProof/>
        </w:rPr>
        <w:t>43</w:t>
      </w:r>
      <w:r>
        <w:rPr>
          <w:noProof/>
        </w:rPr>
        <w:fldChar w:fldCharType="end"/>
      </w:r>
    </w:p>
    <w:p w14:paraId="7C66811F"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6.8</w:t>
      </w:r>
      <w:r w:rsidRPr="00D11375">
        <w:rPr>
          <w:rFonts w:eastAsia="MS Mincho"/>
          <w:noProof/>
        </w:rPr>
        <w:t xml:space="preserve"> finishing-template-supported (1setOf (name(MAX) | type2 keyword))</w:t>
      </w:r>
      <w:r>
        <w:rPr>
          <w:noProof/>
        </w:rPr>
        <w:tab/>
      </w:r>
      <w:r>
        <w:rPr>
          <w:noProof/>
        </w:rPr>
        <w:fldChar w:fldCharType="begin"/>
      </w:r>
      <w:r>
        <w:rPr>
          <w:noProof/>
        </w:rPr>
        <w:instrText xml:space="preserve"> PAGEREF _Toc477435355 \h </w:instrText>
      </w:r>
      <w:r>
        <w:rPr>
          <w:noProof/>
        </w:rPr>
      </w:r>
      <w:r>
        <w:rPr>
          <w:noProof/>
        </w:rPr>
        <w:fldChar w:fldCharType="separate"/>
      </w:r>
      <w:r>
        <w:rPr>
          <w:noProof/>
        </w:rPr>
        <w:t>43</w:t>
      </w:r>
      <w:r>
        <w:rPr>
          <w:noProof/>
        </w:rPr>
        <w:fldChar w:fldCharType="end"/>
      </w:r>
    </w:p>
    <w:p w14:paraId="03748278"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6.9</w:t>
      </w:r>
      <w:r w:rsidRPr="00D11375">
        <w:rPr>
          <w:rFonts w:eastAsia="MS Mincho"/>
          <w:noProof/>
        </w:rPr>
        <w:t xml:space="preserve"> finishings-col-database (1setOf collection)</w:t>
      </w:r>
      <w:r>
        <w:rPr>
          <w:noProof/>
        </w:rPr>
        <w:tab/>
      </w:r>
      <w:r>
        <w:rPr>
          <w:noProof/>
        </w:rPr>
        <w:fldChar w:fldCharType="begin"/>
      </w:r>
      <w:r>
        <w:rPr>
          <w:noProof/>
        </w:rPr>
        <w:instrText xml:space="preserve"> PAGEREF _Toc477435356 \h </w:instrText>
      </w:r>
      <w:r>
        <w:rPr>
          <w:noProof/>
        </w:rPr>
      </w:r>
      <w:r>
        <w:rPr>
          <w:noProof/>
        </w:rPr>
        <w:fldChar w:fldCharType="separate"/>
      </w:r>
      <w:r>
        <w:rPr>
          <w:noProof/>
        </w:rPr>
        <w:t>43</w:t>
      </w:r>
      <w:r>
        <w:rPr>
          <w:noProof/>
        </w:rPr>
        <w:fldChar w:fldCharType="end"/>
      </w:r>
    </w:p>
    <w:p w14:paraId="27BDE0FB"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6.10</w:t>
      </w:r>
      <w:r>
        <w:rPr>
          <w:noProof/>
        </w:rPr>
        <w:t xml:space="preserve"> finishings-col-default (1setOf collection | no-value)</w:t>
      </w:r>
      <w:r>
        <w:rPr>
          <w:noProof/>
        </w:rPr>
        <w:tab/>
      </w:r>
      <w:r>
        <w:rPr>
          <w:noProof/>
        </w:rPr>
        <w:fldChar w:fldCharType="begin"/>
      </w:r>
      <w:r>
        <w:rPr>
          <w:noProof/>
        </w:rPr>
        <w:instrText xml:space="preserve"> PAGEREF _Toc477435357 \h </w:instrText>
      </w:r>
      <w:r>
        <w:rPr>
          <w:noProof/>
        </w:rPr>
      </w:r>
      <w:r>
        <w:rPr>
          <w:noProof/>
        </w:rPr>
        <w:fldChar w:fldCharType="separate"/>
      </w:r>
      <w:r>
        <w:rPr>
          <w:noProof/>
        </w:rPr>
        <w:t>46</w:t>
      </w:r>
      <w:r>
        <w:rPr>
          <w:noProof/>
        </w:rPr>
        <w:fldChar w:fldCharType="end"/>
      </w:r>
    </w:p>
    <w:p w14:paraId="3A6CB72E"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6.11</w:t>
      </w:r>
      <w:r>
        <w:rPr>
          <w:noProof/>
        </w:rPr>
        <w:t xml:space="preserve"> finishings-col-ready (1setOf collection)</w:t>
      </w:r>
      <w:r>
        <w:rPr>
          <w:noProof/>
        </w:rPr>
        <w:tab/>
      </w:r>
      <w:r>
        <w:rPr>
          <w:noProof/>
        </w:rPr>
        <w:fldChar w:fldCharType="begin"/>
      </w:r>
      <w:r>
        <w:rPr>
          <w:noProof/>
        </w:rPr>
        <w:instrText xml:space="preserve"> PAGEREF _Toc477435358 \h </w:instrText>
      </w:r>
      <w:r>
        <w:rPr>
          <w:noProof/>
        </w:rPr>
      </w:r>
      <w:r>
        <w:rPr>
          <w:noProof/>
        </w:rPr>
        <w:fldChar w:fldCharType="separate"/>
      </w:r>
      <w:r>
        <w:rPr>
          <w:noProof/>
        </w:rPr>
        <w:t>46</w:t>
      </w:r>
      <w:r>
        <w:rPr>
          <w:noProof/>
        </w:rPr>
        <w:fldChar w:fldCharType="end"/>
      </w:r>
    </w:p>
    <w:p w14:paraId="77BC29D0"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6.12</w:t>
      </w:r>
      <w:r w:rsidRPr="00D11375">
        <w:rPr>
          <w:rFonts w:eastAsia="MS Mincho"/>
          <w:noProof/>
        </w:rPr>
        <w:t xml:space="preserve"> folding-direction-supported (1setOf type1 keyword)</w:t>
      </w:r>
      <w:r>
        <w:rPr>
          <w:noProof/>
        </w:rPr>
        <w:tab/>
      </w:r>
      <w:r>
        <w:rPr>
          <w:noProof/>
        </w:rPr>
        <w:fldChar w:fldCharType="begin"/>
      </w:r>
      <w:r>
        <w:rPr>
          <w:noProof/>
        </w:rPr>
        <w:instrText xml:space="preserve"> PAGEREF _Toc477435359 \h </w:instrText>
      </w:r>
      <w:r>
        <w:rPr>
          <w:noProof/>
        </w:rPr>
      </w:r>
      <w:r>
        <w:rPr>
          <w:noProof/>
        </w:rPr>
        <w:fldChar w:fldCharType="separate"/>
      </w:r>
      <w:r>
        <w:rPr>
          <w:noProof/>
        </w:rPr>
        <w:t>46</w:t>
      </w:r>
      <w:r>
        <w:rPr>
          <w:noProof/>
        </w:rPr>
        <w:fldChar w:fldCharType="end"/>
      </w:r>
    </w:p>
    <w:p w14:paraId="089D030E"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6.13</w:t>
      </w:r>
      <w:r w:rsidRPr="00D11375">
        <w:rPr>
          <w:rFonts w:eastAsia="MS Mincho"/>
          <w:noProof/>
        </w:rPr>
        <w:t xml:space="preserve"> folding-offset-supported (1setOf (integer(0:MAX) | rangeOfInteger(0:MAX)))</w:t>
      </w:r>
      <w:r>
        <w:rPr>
          <w:noProof/>
        </w:rPr>
        <w:tab/>
      </w:r>
      <w:r>
        <w:rPr>
          <w:noProof/>
        </w:rPr>
        <w:fldChar w:fldCharType="begin"/>
      </w:r>
      <w:r>
        <w:rPr>
          <w:noProof/>
        </w:rPr>
        <w:instrText xml:space="preserve"> PAGEREF _Toc477435360 \h </w:instrText>
      </w:r>
      <w:r>
        <w:rPr>
          <w:noProof/>
        </w:rPr>
      </w:r>
      <w:r>
        <w:rPr>
          <w:noProof/>
        </w:rPr>
        <w:fldChar w:fldCharType="separate"/>
      </w:r>
      <w:r>
        <w:rPr>
          <w:noProof/>
        </w:rPr>
        <w:t>46</w:t>
      </w:r>
      <w:r>
        <w:rPr>
          <w:noProof/>
        </w:rPr>
        <w:fldChar w:fldCharType="end"/>
      </w:r>
    </w:p>
    <w:p w14:paraId="0A8AF88C"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6.14</w:t>
      </w:r>
      <w:r w:rsidRPr="00D11375">
        <w:rPr>
          <w:rFonts w:eastAsia="MS Mincho"/>
          <w:noProof/>
        </w:rPr>
        <w:t xml:space="preserve"> folding-reference-edge-supported (1setOf type1 keyword)</w:t>
      </w:r>
      <w:r>
        <w:rPr>
          <w:noProof/>
        </w:rPr>
        <w:tab/>
      </w:r>
      <w:r>
        <w:rPr>
          <w:noProof/>
        </w:rPr>
        <w:fldChar w:fldCharType="begin"/>
      </w:r>
      <w:r>
        <w:rPr>
          <w:noProof/>
        </w:rPr>
        <w:instrText xml:space="preserve"> PAGEREF _Toc477435361 \h </w:instrText>
      </w:r>
      <w:r>
        <w:rPr>
          <w:noProof/>
        </w:rPr>
      </w:r>
      <w:r>
        <w:rPr>
          <w:noProof/>
        </w:rPr>
        <w:fldChar w:fldCharType="separate"/>
      </w:r>
      <w:r>
        <w:rPr>
          <w:noProof/>
        </w:rPr>
        <w:t>46</w:t>
      </w:r>
      <w:r>
        <w:rPr>
          <w:noProof/>
        </w:rPr>
        <w:fldChar w:fldCharType="end"/>
      </w:r>
    </w:p>
    <w:p w14:paraId="106DB8C7"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6.15</w:t>
      </w:r>
      <w:r w:rsidRPr="00D11375">
        <w:rPr>
          <w:rFonts w:eastAsia="MS Mincho"/>
          <w:noProof/>
        </w:rPr>
        <w:t xml:space="preserve"> laminating-sides-supported (1setOf type1 keyword)</w:t>
      </w:r>
      <w:r>
        <w:rPr>
          <w:noProof/>
        </w:rPr>
        <w:tab/>
      </w:r>
      <w:r>
        <w:rPr>
          <w:noProof/>
        </w:rPr>
        <w:fldChar w:fldCharType="begin"/>
      </w:r>
      <w:r>
        <w:rPr>
          <w:noProof/>
        </w:rPr>
        <w:instrText xml:space="preserve"> PAGEREF _Toc477435362 \h </w:instrText>
      </w:r>
      <w:r>
        <w:rPr>
          <w:noProof/>
        </w:rPr>
      </w:r>
      <w:r>
        <w:rPr>
          <w:noProof/>
        </w:rPr>
        <w:fldChar w:fldCharType="separate"/>
      </w:r>
      <w:r>
        <w:rPr>
          <w:noProof/>
        </w:rPr>
        <w:t>46</w:t>
      </w:r>
      <w:r>
        <w:rPr>
          <w:noProof/>
        </w:rPr>
        <w:fldChar w:fldCharType="end"/>
      </w:r>
    </w:p>
    <w:p w14:paraId="5C565A52"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6.16</w:t>
      </w:r>
      <w:r w:rsidRPr="00D11375">
        <w:rPr>
          <w:rFonts w:eastAsia="MS Mincho"/>
          <w:noProof/>
        </w:rPr>
        <w:t xml:space="preserve"> laminating-type-supported (1setOf (type2 keyword | name(MAX)))</w:t>
      </w:r>
      <w:r>
        <w:rPr>
          <w:noProof/>
        </w:rPr>
        <w:tab/>
      </w:r>
      <w:r>
        <w:rPr>
          <w:noProof/>
        </w:rPr>
        <w:fldChar w:fldCharType="begin"/>
      </w:r>
      <w:r>
        <w:rPr>
          <w:noProof/>
        </w:rPr>
        <w:instrText xml:space="preserve"> PAGEREF _Toc477435363 \h </w:instrText>
      </w:r>
      <w:r>
        <w:rPr>
          <w:noProof/>
        </w:rPr>
      </w:r>
      <w:r>
        <w:rPr>
          <w:noProof/>
        </w:rPr>
        <w:fldChar w:fldCharType="separate"/>
      </w:r>
      <w:r>
        <w:rPr>
          <w:noProof/>
        </w:rPr>
        <w:t>47</w:t>
      </w:r>
      <w:r>
        <w:rPr>
          <w:noProof/>
        </w:rPr>
        <w:fldChar w:fldCharType="end"/>
      </w:r>
    </w:p>
    <w:p w14:paraId="77D3E62F"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6.17</w:t>
      </w:r>
      <w:r w:rsidRPr="00D11375">
        <w:rPr>
          <w:rFonts w:eastAsia="MS Mincho"/>
          <w:noProof/>
        </w:rPr>
        <w:t xml:space="preserve"> job-pages-per-set-supported (boolean)</w:t>
      </w:r>
      <w:r>
        <w:rPr>
          <w:noProof/>
        </w:rPr>
        <w:tab/>
      </w:r>
      <w:r>
        <w:rPr>
          <w:noProof/>
        </w:rPr>
        <w:fldChar w:fldCharType="begin"/>
      </w:r>
      <w:r>
        <w:rPr>
          <w:noProof/>
        </w:rPr>
        <w:instrText xml:space="preserve"> PAGEREF _Toc477435364 \h </w:instrText>
      </w:r>
      <w:r>
        <w:rPr>
          <w:noProof/>
        </w:rPr>
      </w:r>
      <w:r>
        <w:rPr>
          <w:noProof/>
        </w:rPr>
        <w:fldChar w:fldCharType="separate"/>
      </w:r>
      <w:r>
        <w:rPr>
          <w:noProof/>
        </w:rPr>
        <w:t>47</w:t>
      </w:r>
      <w:r>
        <w:rPr>
          <w:noProof/>
        </w:rPr>
        <w:fldChar w:fldCharType="end"/>
      </w:r>
    </w:p>
    <w:p w14:paraId="17329695"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6.18</w:t>
      </w:r>
      <w:r w:rsidRPr="00D11375">
        <w:rPr>
          <w:rFonts w:eastAsia="MS Mincho"/>
          <w:noProof/>
        </w:rPr>
        <w:t xml:space="preserve"> printer-finisher (1setOf octetString(MAX))</w:t>
      </w:r>
      <w:r>
        <w:rPr>
          <w:noProof/>
        </w:rPr>
        <w:tab/>
      </w:r>
      <w:r>
        <w:rPr>
          <w:noProof/>
        </w:rPr>
        <w:fldChar w:fldCharType="begin"/>
      </w:r>
      <w:r>
        <w:rPr>
          <w:noProof/>
        </w:rPr>
        <w:instrText xml:space="preserve"> PAGEREF _Toc477435365 \h </w:instrText>
      </w:r>
      <w:r>
        <w:rPr>
          <w:noProof/>
        </w:rPr>
      </w:r>
      <w:r>
        <w:rPr>
          <w:noProof/>
        </w:rPr>
        <w:fldChar w:fldCharType="separate"/>
      </w:r>
      <w:r>
        <w:rPr>
          <w:noProof/>
        </w:rPr>
        <w:t>47</w:t>
      </w:r>
      <w:r>
        <w:rPr>
          <w:noProof/>
        </w:rPr>
        <w:fldChar w:fldCharType="end"/>
      </w:r>
    </w:p>
    <w:p w14:paraId="0AC78F33"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6.18.1</w:t>
      </w:r>
      <w:r w:rsidRPr="00D11375">
        <w:rPr>
          <w:rFonts w:eastAsia="MS Mincho"/>
          <w:noProof/>
        </w:rPr>
        <w:t xml:space="preserve"> Keywords for printer-finisher</w:t>
      </w:r>
      <w:r>
        <w:rPr>
          <w:noProof/>
        </w:rPr>
        <w:tab/>
      </w:r>
      <w:r>
        <w:rPr>
          <w:noProof/>
        </w:rPr>
        <w:fldChar w:fldCharType="begin"/>
      </w:r>
      <w:r>
        <w:rPr>
          <w:noProof/>
        </w:rPr>
        <w:instrText xml:space="preserve"> PAGEREF _Toc477435366 \h </w:instrText>
      </w:r>
      <w:r>
        <w:rPr>
          <w:noProof/>
        </w:rPr>
      </w:r>
      <w:r>
        <w:rPr>
          <w:noProof/>
        </w:rPr>
        <w:fldChar w:fldCharType="separate"/>
      </w:r>
      <w:r>
        <w:rPr>
          <w:noProof/>
        </w:rPr>
        <w:t>47</w:t>
      </w:r>
      <w:r>
        <w:rPr>
          <w:noProof/>
        </w:rPr>
        <w:fldChar w:fldCharType="end"/>
      </w:r>
    </w:p>
    <w:p w14:paraId="24CD4C6E"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6.18.2</w:t>
      </w:r>
      <w:r w:rsidRPr="00D11375">
        <w:rPr>
          <w:rFonts w:eastAsia="MS Mincho"/>
          <w:noProof/>
        </w:rPr>
        <w:t xml:space="preserve"> Encoding of printer-finisher</w:t>
      </w:r>
      <w:r>
        <w:rPr>
          <w:noProof/>
        </w:rPr>
        <w:tab/>
      </w:r>
      <w:r>
        <w:rPr>
          <w:noProof/>
        </w:rPr>
        <w:fldChar w:fldCharType="begin"/>
      </w:r>
      <w:r>
        <w:rPr>
          <w:noProof/>
        </w:rPr>
        <w:instrText xml:space="preserve"> PAGEREF _Toc477435367 \h </w:instrText>
      </w:r>
      <w:r>
        <w:rPr>
          <w:noProof/>
        </w:rPr>
      </w:r>
      <w:r>
        <w:rPr>
          <w:noProof/>
        </w:rPr>
        <w:fldChar w:fldCharType="separate"/>
      </w:r>
      <w:r>
        <w:rPr>
          <w:noProof/>
        </w:rPr>
        <w:t>48</w:t>
      </w:r>
      <w:r>
        <w:rPr>
          <w:noProof/>
        </w:rPr>
        <w:fldChar w:fldCharType="end"/>
      </w:r>
    </w:p>
    <w:p w14:paraId="72F9D493"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6.18.3</w:t>
      </w:r>
      <w:r w:rsidRPr="00D11375">
        <w:rPr>
          <w:rFonts w:eastAsia="MS Mincho"/>
          <w:noProof/>
        </w:rPr>
        <w:t xml:space="preserve"> Example of printer-finisher</w:t>
      </w:r>
      <w:r>
        <w:rPr>
          <w:noProof/>
        </w:rPr>
        <w:tab/>
      </w:r>
      <w:r>
        <w:rPr>
          <w:noProof/>
        </w:rPr>
        <w:fldChar w:fldCharType="begin"/>
      </w:r>
      <w:r>
        <w:rPr>
          <w:noProof/>
        </w:rPr>
        <w:instrText xml:space="preserve"> PAGEREF _Toc477435368 \h </w:instrText>
      </w:r>
      <w:r>
        <w:rPr>
          <w:noProof/>
        </w:rPr>
      </w:r>
      <w:r>
        <w:rPr>
          <w:noProof/>
        </w:rPr>
        <w:fldChar w:fldCharType="separate"/>
      </w:r>
      <w:r>
        <w:rPr>
          <w:noProof/>
        </w:rPr>
        <w:t>49</w:t>
      </w:r>
      <w:r>
        <w:rPr>
          <w:noProof/>
        </w:rPr>
        <w:fldChar w:fldCharType="end"/>
      </w:r>
    </w:p>
    <w:p w14:paraId="755D0994"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6.19</w:t>
      </w:r>
      <w:r w:rsidRPr="00D11375">
        <w:rPr>
          <w:rFonts w:eastAsia="MS Mincho"/>
          <w:noProof/>
        </w:rPr>
        <w:t xml:space="preserve"> printer-finisher-description (1setOf text(MAX))</w:t>
      </w:r>
      <w:r>
        <w:rPr>
          <w:noProof/>
        </w:rPr>
        <w:tab/>
      </w:r>
      <w:r>
        <w:rPr>
          <w:noProof/>
        </w:rPr>
        <w:fldChar w:fldCharType="begin"/>
      </w:r>
      <w:r>
        <w:rPr>
          <w:noProof/>
        </w:rPr>
        <w:instrText xml:space="preserve"> PAGEREF _Toc477435369 \h </w:instrText>
      </w:r>
      <w:r>
        <w:rPr>
          <w:noProof/>
        </w:rPr>
      </w:r>
      <w:r>
        <w:rPr>
          <w:noProof/>
        </w:rPr>
        <w:fldChar w:fldCharType="separate"/>
      </w:r>
      <w:r>
        <w:rPr>
          <w:noProof/>
        </w:rPr>
        <w:t>49</w:t>
      </w:r>
      <w:r>
        <w:rPr>
          <w:noProof/>
        </w:rPr>
        <w:fldChar w:fldCharType="end"/>
      </w:r>
    </w:p>
    <w:p w14:paraId="0D456E7A"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6.19.1</w:t>
      </w:r>
      <w:r w:rsidRPr="00D11375">
        <w:rPr>
          <w:rFonts w:eastAsia="MS Mincho"/>
          <w:noProof/>
        </w:rPr>
        <w:t xml:space="preserve"> Encoding of printer-finisher-description</w:t>
      </w:r>
      <w:r>
        <w:rPr>
          <w:noProof/>
        </w:rPr>
        <w:tab/>
      </w:r>
      <w:r>
        <w:rPr>
          <w:noProof/>
        </w:rPr>
        <w:fldChar w:fldCharType="begin"/>
      </w:r>
      <w:r>
        <w:rPr>
          <w:noProof/>
        </w:rPr>
        <w:instrText xml:space="preserve"> PAGEREF _Toc477435370 \h </w:instrText>
      </w:r>
      <w:r>
        <w:rPr>
          <w:noProof/>
        </w:rPr>
      </w:r>
      <w:r>
        <w:rPr>
          <w:noProof/>
        </w:rPr>
        <w:fldChar w:fldCharType="separate"/>
      </w:r>
      <w:r>
        <w:rPr>
          <w:noProof/>
        </w:rPr>
        <w:t>49</w:t>
      </w:r>
      <w:r>
        <w:rPr>
          <w:noProof/>
        </w:rPr>
        <w:fldChar w:fldCharType="end"/>
      </w:r>
    </w:p>
    <w:p w14:paraId="3BABED9A"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6.19.2</w:t>
      </w:r>
      <w:r w:rsidRPr="00D11375">
        <w:rPr>
          <w:rFonts w:eastAsia="MS Mincho"/>
          <w:noProof/>
        </w:rPr>
        <w:t xml:space="preserve"> Example of printer-finisher-description</w:t>
      </w:r>
      <w:r>
        <w:rPr>
          <w:noProof/>
        </w:rPr>
        <w:tab/>
      </w:r>
      <w:r>
        <w:rPr>
          <w:noProof/>
        </w:rPr>
        <w:fldChar w:fldCharType="begin"/>
      </w:r>
      <w:r>
        <w:rPr>
          <w:noProof/>
        </w:rPr>
        <w:instrText xml:space="preserve"> PAGEREF _Toc477435371 \h </w:instrText>
      </w:r>
      <w:r>
        <w:rPr>
          <w:noProof/>
        </w:rPr>
      </w:r>
      <w:r>
        <w:rPr>
          <w:noProof/>
        </w:rPr>
        <w:fldChar w:fldCharType="separate"/>
      </w:r>
      <w:r>
        <w:rPr>
          <w:noProof/>
        </w:rPr>
        <w:t>49</w:t>
      </w:r>
      <w:r>
        <w:rPr>
          <w:noProof/>
        </w:rPr>
        <w:fldChar w:fldCharType="end"/>
      </w:r>
    </w:p>
    <w:p w14:paraId="4DC6F806"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lastRenderedPageBreak/>
        <w:t>6.20</w:t>
      </w:r>
      <w:r w:rsidRPr="00D11375">
        <w:rPr>
          <w:rFonts w:eastAsia="MS Mincho"/>
          <w:noProof/>
        </w:rPr>
        <w:t xml:space="preserve"> printer-finisher-supplies (1setOf octetString(MAX))</w:t>
      </w:r>
      <w:r>
        <w:rPr>
          <w:noProof/>
        </w:rPr>
        <w:tab/>
      </w:r>
      <w:r>
        <w:rPr>
          <w:noProof/>
        </w:rPr>
        <w:fldChar w:fldCharType="begin"/>
      </w:r>
      <w:r>
        <w:rPr>
          <w:noProof/>
        </w:rPr>
        <w:instrText xml:space="preserve"> PAGEREF _Toc477435372 \h </w:instrText>
      </w:r>
      <w:r>
        <w:rPr>
          <w:noProof/>
        </w:rPr>
      </w:r>
      <w:r>
        <w:rPr>
          <w:noProof/>
        </w:rPr>
        <w:fldChar w:fldCharType="separate"/>
      </w:r>
      <w:r>
        <w:rPr>
          <w:noProof/>
        </w:rPr>
        <w:t>50</w:t>
      </w:r>
      <w:r>
        <w:rPr>
          <w:noProof/>
        </w:rPr>
        <w:fldChar w:fldCharType="end"/>
      </w:r>
    </w:p>
    <w:p w14:paraId="6525D82B"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6.20.1</w:t>
      </w:r>
      <w:r w:rsidRPr="00D11375">
        <w:rPr>
          <w:rFonts w:eastAsia="MS Mincho"/>
          <w:noProof/>
        </w:rPr>
        <w:t xml:space="preserve"> Keywords for printer-finisher-supplies</w:t>
      </w:r>
      <w:r>
        <w:rPr>
          <w:noProof/>
        </w:rPr>
        <w:tab/>
      </w:r>
      <w:r>
        <w:rPr>
          <w:noProof/>
        </w:rPr>
        <w:fldChar w:fldCharType="begin"/>
      </w:r>
      <w:r>
        <w:rPr>
          <w:noProof/>
        </w:rPr>
        <w:instrText xml:space="preserve"> PAGEREF _Toc477435373 \h </w:instrText>
      </w:r>
      <w:r>
        <w:rPr>
          <w:noProof/>
        </w:rPr>
      </w:r>
      <w:r>
        <w:rPr>
          <w:noProof/>
        </w:rPr>
        <w:fldChar w:fldCharType="separate"/>
      </w:r>
      <w:r>
        <w:rPr>
          <w:noProof/>
        </w:rPr>
        <w:t>50</w:t>
      </w:r>
      <w:r>
        <w:rPr>
          <w:noProof/>
        </w:rPr>
        <w:fldChar w:fldCharType="end"/>
      </w:r>
    </w:p>
    <w:p w14:paraId="77E2C93A"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6.20.2</w:t>
      </w:r>
      <w:r w:rsidRPr="00D11375">
        <w:rPr>
          <w:rFonts w:eastAsia="MS Mincho"/>
          <w:noProof/>
        </w:rPr>
        <w:t xml:space="preserve"> Encoding of printer-finisher-supplies</w:t>
      </w:r>
      <w:r>
        <w:rPr>
          <w:noProof/>
        </w:rPr>
        <w:tab/>
      </w:r>
      <w:r>
        <w:rPr>
          <w:noProof/>
        </w:rPr>
        <w:fldChar w:fldCharType="begin"/>
      </w:r>
      <w:r>
        <w:rPr>
          <w:noProof/>
        </w:rPr>
        <w:instrText xml:space="preserve"> PAGEREF _Toc477435374 \h </w:instrText>
      </w:r>
      <w:r>
        <w:rPr>
          <w:noProof/>
        </w:rPr>
      </w:r>
      <w:r>
        <w:rPr>
          <w:noProof/>
        </w:rPr>
        <w:fldChar w:fldCharType="separate"/>
      </w:r>
      <w:r>
        <w:rPr>
          <w:noProof/>
        </w:rPr>
        <w:t>51</w:t>
      </w:r>
      <w:r>
        <w:rPr>
          <w:noProof/>
        </w:rPr>
        <w:fldChar w:fldCharType="end"/>
      </w:r>
    </w:p>
    <w:p w14:paraId="524EAD95"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6.20.3</w:t>
      </w:r>
      <w:r w:rsidRPr="00D11375">
        <w:rPr>
          <w:rFonts w:eastAsia="MS Mincho"/>
          <w:noProof/>
        </w:rPr>
        <w:t xml:space="preserve"> Example of printer-finisher-supplies</w:t>
      </w:r>
      <w:r>
        <w:rPr>
          <w:noProof/>
        </w:rPr>
        <w:tab/>
      </w:r>
      <w:r>
        <w:rPr>
          <w:noProof/>
        </w:rPr>
        <w:fldChar w:fldCharType="begin"/>
      </w:r>
      <w:r>
        <w:rPr>
          <w:noProof/>
        </w:rPr>
        <w:instrText xml:space="preserve"> PAGEREF _Toc477435375 \h </w:instrText>
      </w:r>
      <w:r>
        <w:rPr>
          <w:noProof/>
        </w:rPr>
      </w:r>
      <w:r>
        <w:rPr>
          <w:noProof/>
        </w:rPr>
        <w:fldChar w:fldCharType="separate"/>
      </w:r>
      <w:r>
        <w:rPr>
          <w:noProof/>
        </w:rPr>
        <w:t>52</w:t>
      </w:r>
      <w:r>
        <w:rPr>
          <w:noProof/>
        </w:rPr>
        <w:fldChar w:fldCharType="end"/>
      </w:r>
    </w:p>
    <w:p w14:paraId="2F65FC2E"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6.21</w:t>
      </w:r>
      <w:r w:rsidRPr="00D11375">
        <w:rPr>
          <w:rFonts w:eastAsia="MS Mincho"/>
          <w:noProof/>
        </w:rPr>
        <w:t xml:space="preserve"> printer-finisher-supplies-description (1setOf text(MAX))</w:t>
      </w:r>
      <w:r>
        <w:rPr>
          <w:noProof/>
        </w:rPr>
        <w:tab/>
      </w:r>
      <w:r>
        <w:rPr>
          <w:noProof/>
        </w:rPr>
        <w:fldChar w:fldCharType="begin"/>
      </w:r>
      <w:r>
        <w:rPr>
          <w:noProof/>
        </w:rPr>
        <w:instrText xml:space="preserve"> PAGEREF _Toc477435376 \h </w:instrText>
      </w:r>
      <w:r>
        <w:rPr>
          <w:noProof/>
        </w:rPr>
      </w:r>
      <w:r>
        <w:rPr>
          <w:noProof/>
        </w:rPr>
        <w:fldChar w:fldCharType="separate"/>
      </w:r>
      <w:r>
        <w:rPr>
          <w:noProof/>
        </w:rPr>
        <w:t>52</w:t>
      </w:r>
      <w:r>
        <w:rPr>
          <w:noProof/>
        </w:rPr>
        <w:fldChar w:fldCharType="end"/>
      </w:r>
    </w:p>
    <w:p w14:paraId="76883C63"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6.21.1</w:t>
      </w:r>
      <w:r w:rsidRPr="00D11375">
        <w:rPr>
          <w:rFonts w:eastAsia="MS Mincho"/>
          <w:noProof/>
        </w:rPr>
        <w:t xml:space="preserve"> Encoding of printer-finisher-supplies-description</w:t>
      </w:r>
      <w:r>
        <w:rPr>
          <w:noProof/>
        </w:rPr>
        <w:tab/>
      </w:r>
      <w:r>
        <w:rPr>
          <w:noProof/>
        </w:rPr>
        <w:fldChar w:fldCharType="begin"/>
      </w:r>
      <w:r>
        <w:rPr>
          <w:noProof/>
        </w:rPr>
        <w:instrText xml:space="preserve"> PAGEREF _Toc477435377 \h </w:instrText>
      </w:r>
      <w:r>
        <w:rPr>
          <w:noProof/>
        </w:rPr>
      </w:r>
      <w:r>
        <w:rPr>
          <w:noProof/>
        </w:rPr>
        <w:fldChar w:fldCharType="separate"/>
      </w:r>
      <w:r>
        <w:rPr>
          <w:noProof/>
        </w:rPr>
        <w:t>52</w:t>
      </w:r>
      <w:r>
        <w:rPr>
          <w:noProof/>
        </w:rPr>
        <w:fldChar w:fldCharType="end"/>
      </w:r>
    </w:p>
    <w:p w14:paraId="63818D56" w14:textId="77777777" w:rsidR="001200F5" w:rsidRDefault="001200F5">
      <w:pPr>
        <w:pStyle w:val="TOC3"/>
        <w:tabs>
          <w:tab w:val="right" w:leader="dot" w:pos="9645"/>
        </w:tabs>
        <w:rPr>
          <w:rFonts w:asciiTheme="minorHAnsi" w:eastAsiaTheme="minorEastAsia" w:hAnsiTheme="minorHAnsi" w:cstheme="minorBidi"/>
          <w:noProof/>
        </w:rPr>
      </w:pPr>
      <w:r w:rsidRPr="00D11375">
        <w:rPr>
          <w:rFonts w:eastAsia="MS Mincho"/>
          <w:bCs/>
          <w:noProof/>
          <w:color w:val="000000"/>
        </w:rPr>
        <w:t>6.21.2</w:t>
      </w:r>
      <w:r w:rsidRPr="00D11375">
        <w:rPr>
          <w:rFonts w:eastAsia="MS Mincho"/>
          <w:noProof/>
        </w:rPr>
        <w:t xml:space="preserve"> Example of printer-finisher-supplies-description</w:t>
      </w:r>
      <w:r>
        <w:rPr>
          <w:noProof/>
        </w:rPr>
        <w:tab/>
      </w:r>
      <w:r>
        <w:rPr>
          <w:noProof/>
        </w:rPr>
        <w:fldChar w:fldCharType="begin"/>
      </w:r>
      <w:r>
        <w:rPr>
          <w:noProof/>
        </w:rPr>
        <w:instrText xml:space="preserve"> PAGEREF _Toc477435378 \h </w:instrText>
      </w:r>
      <w:r>
        <w:rPr>
          <w:noProof/>
        </w:rPr>
      </w:r>
      <w:r>
        <w:rPr>
          <w:noProof/>
        </w:rPr>
        <w:fldChar w:fldCharType="separate"/>
      </w:r>
      <w:r>
        <w:rPr>
          <w:noProof/>
        </w:rPr>
        <w:t>53</w:t>
      </w:r>
      <w:r>
        <w:rPr>
          <w:noProof/>
        </w:rPr>
        <w:fldChar w:fldCharType="end"/>
      </w:r>
    </w:p>
    <w:p w14:paraId="7C180151"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6.22</w:t>
      </w:r>
      <w:r w:rsidRPr="00D11375">
        <w:rPr>
          <w:rFonts w:eastAsia="MS Mincho"/>
          <w:noProof/>
        </w:rPr>
        <w:t xml:space="preserve"> punching-hole-diameter-configured (integer(0:MAX))</w:t>
      </w:r>
      <w:r>
        <w:rPr>
          <w:noProof/>
        </w:rPr>
        <w:tab/>
      </w:r>
      <w:r>
        <w:rPr>
          <w:noProof/>
        </w:rPr>
        <w:fldChar w:fldCharType="begin"/>
      </w:r>
      <w:r>
        <w:rPr>
          <w:noProof/>
        </w:rPr>
        <w:instrText xml:space="preserve"> PAGEREF _Toc477435379 \h </w:instrText>
      </w:r>
      <w:r>
        <w:rPr>
          <w:noProof/>
        </w:rPr>
      </w:r>
      <w:r>
        <w:rPr>
          <w:noProof/>
        </w:rPr>
        <w:fldChar w:fldCharType="separate"/>
      </w:r>
      <w:r>
        <w:rPr>
          <w:noProof/>
        </w:rPr>
        <w:t>53</w:t>
      </w:r>
      <w:r>
        <w:rPr>
          <w:noProof/>
        </w:rPr>
        <w:fldChar w:fldCharType="end"/>
      </w:r>
    </w:p>
    <w:p w14:paraId="3FF781E7"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6.23</w:t>
      </w:r>
      <w:r w:rsidRPr="00D11375">
        <w:rPr>
          <w:rFonts w:eastAsia="MS Mincho"/>
          <w:noProof/>
        </w:rPr>
        <w:t xml:space="preserve"> punching-locations-supported (1setOf (integer(0:MAX) | rangeOfInteger(0:MAX)))</w:t>
      </w:r>
      <w:r>
        <w:rPr>
          <w:noProof/>
        </w:rPr>
        <w:tab/>
      </w:r>
      <w:r>
        <w:rPr>
          <w:noProof/>
        </w:rPr>
        <w:fldChar w:fldCharType="begin"/>
      </w:r>
      <w:r>
        <w:rPr>
          <w:noProof/>
        </w:rPr>
        <w:instrText xml:space="preserve"> PAGEREF _Toc477435380 \h </w:instrText>
      </w:r>
      <w:r>
        <w:rPr>
          <w:noProof/>
        </w:rPr>
      </w:r>
      <w:r>
        <w:rPr>
          <w:noProof/>
        </w:rPr>
        <w:fldChar w:fldCharType="separate"/>
      </w:r>
      <w:r>
        <w:rPr>
          <w:noProof/>
        </w:rPr>
        <w:t>53</w:t>
      </w:r>
      <w:r>
        <w:rPr>
          <w:noProof/>
        </w:rPr>
        <w:fldChar w:fldCharType="end"/>
      </w:r>
    </w:p>
    <w:p w14:paraId="153F4FF7"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6.24</w:t>
      </w:r>
      <w:r w:rsidRPr="00D11375">
        <w:rPr>
          <w:rFonts w:eastAsia="MS Mincho"/>
          <w:noProof/>
        </w:rPr>
        <w:t xml:space="preserve"> punching-offset-supported (1setOf (integer(0:MAX) | rangeOfInteger(0:MAX)))</w:t>
      </w:r>
      <w:r>
        <w:rPr>
          <w:noProof/>
        </w:rPr>
        <w:tab/>
      </w:r>
      <w:r>
        <w:rPr>
          <w:noProof/>
        </w:rPr>
        <w:fldChar w:fldCharType="begin"/>
      </w:r>
      <w:r>
        <w:rPr>
          <w:noProof/>
        </w:rPr>
        <w:instrText xml:space="preserve"> PAGEREF _Toc477435381 \h </w:instrText>
      </w:r>
      <w:r>
        <w:rPr>
          <w:noProof/>
        </w:rPr>
      </w:r>
      <w:r>
        <w:rPr>
          <w:noProof/>
        </w:rPr>
        <w:fldChar w:fldCharType="separate"/>
      </w:r>
      <w:r>
        <w:rPr>
          <w:noProof/>
        </w:rPr>
        <w:t>53</w:t>
      </w:r>
      <w:r>
        <w:rPr>
          <w:noProof/>
        </w:rPr>
        <w:fldChar w:fldCharType="end"/>
      </w:r>
    </w:p>
    <w:p w14:paraId="38EB706D"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6.25</w:t>
      </w:r>
      <w:r w:rsidRPr="00D11375">
        <w:rPr>
          <w:rFonts w:eastAsia="MS Mincho"/>
          <w:noProof/>
        </w:rPr>
        <w:t xml:space="preserve"> punching-reference-edge-supported (1setOf type1 keyword)</w:t>
      </w:r>
      <w:r>
        <w:rPr>
          <w:noProof/>
        </w:rPr>
        <w:tab/>
      </w:r>
      <w:r>
        <w:rPr>
          <w:noProof/>
        </w:rPr>
        <w:fldChar w:fldCharType="begin"/>
      </w:r>
      <w:r>
        <w:rPr>
          <w:noProof/>
        </w:rPr>
        <w:instrText xml:space="preserve"> PAGEREF _Toc477435382 \h </w:instrText>
      </w:r>
      <w:r>
        <w:rPr>
          <w:noProof/>
        </w:rPr>
      </w:r>
      <w:r>
        <w:rPr>
          <w:noProof/>
        </w:rPr>
        <w:fldChar w:fldCharType="separate"/>
      </w:r>
      <w:r>
        <w:rPr>
          <w:noProof/>
        </w:rPr>
        <w:t>53</w:t>
      </w:r>
      <w:r>
        <w:rPr>
          <w:noProof/>
        </w:rPr>
        <w:fldChar w:fldCharType="end"/>
      </w:r>
    </w:p>
    <w:p w14:paraId="3B44DA31"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6.26</w:t>
      </w:r>
      <w:r w:rsidRPr="00D11375">
        <w:rPr>
          <w:rFonts w:eastAsia="MS Mincho"/>
          <w:noProof/>
        </w:rPr>
        <w:t xml:space="preserve"> stitching-angle-supported (1setOf (integer(0:359) | rangeOfInteger(0:359)))</w:t>
      </w:r>
      <w:r>
        <w:rPr>
          <w:noProof/>
        </w:rPr>
        <w:tab/>
      </w:r>
      <w:r>
        <w:rPr>
          <w:noProof/>
        </w:rPr>
        <w:fldChar w:fldCharType="begin"/>
      </w:r>
      <w:r>
        <w:rPr>
          <w:noProof/>
        </w:rPr>
        <w:instrText xml:space="preserve"> PAGEREF _Toc477435383 \h </w:instrText>
      </w:r>
      <w:r>
        <w:rPr>
          <w:noProof/>
        </w:rPr>
      </w:r>
      <w:r>
        <w:rPr>
          <w:noProof/>
        </w:rPr>
        <w:fldChar w:fldCharType="separate"/>
      </w:r>
      <w:r>
        <w:rPr>
          <w:noProof/>
        </w:rPr>
        <w:t>53</w:t>
      </w:r>
      <w:r>
        <w:rPr>
          <w:noProof/>
        </w:rPr>
        <w:fldChar w:fldCharType="end"/>
      </w:r>
    </w:p>
    <w:p w14:paraId="5B736669"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6.27</w:t>
      </w:r>
      <w:r w:rsidRPr="00D11375">
        <w:rPr>
          <w:rFonts w:eastAsia="MS Mincho"/>
          <w:noProof/>
        </w:rPr>
        <w:t xml:space="preserve"> stitching-locations-supported (1setOf (integer(0:MAX) | rangeOfInteger(0:MAX)))</w:t>
      </w:r>
      <w:r>
        <w:rPr>
          <w:noProof/>
        </w:rPr>
        <w:tab/>
      </w:r>
      <w:r>
        <w:rPr>
          <w:noProof/>
        </w:rPr>
        <w:fldChar w:fldCharType="begin"/>
      </w:r>
      <w:r>
        <w:rPr>
          <w:noProof/>
        </w:rPr>
        <w:instrText xml:space="preserve"> PAGEREF _Toc477435384 \h </w:instrText>
      </w:r>
      <w:r>
        <w:rPr>
          <w:noProof/>
        </w:rPr>
      </w:r>
      <w:r>
        <w:rPr>
          <w:noProof/>
        </w:rPr>
        <w:fldChar w:fldCharType="separate"/>
      </w:r>
      <w:r>
        <w:rPr>
          <w:noProof/>
        </w:rPr>
        <w:t>54</w:t>
      </w:r>
      <w:r>
        <w:rPr>
          <w:noProof/>
        </w:rPr>
        <w:fldChar w:fldCharType="end"/>
      </w:r>
    </w:p>
    <w:p w14:paraId="752CB776"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6.28</w:t>
      </w:r>
      <w:r w:rsidRPr="00D11375">
        <w:rPr>
          <w:rFonts w:eastAsia="MS Mincho"/>
          <w:noProof/>
        </w:rPr>
        <w:t xml:space="preserve"> stitching-method-supported (1setOf type2 keyword)</w:t>
      </w:r>
      <w:r>
        <w:rPr>
          <w:noProof/>
        </w:rPr>
        <w:tab/>
      </w:r>
      <w:r>
        <w:rPr>
          <w:noProof/>
        </w:rPr>
        <w:fldChar w:fldCharType="begin"/>
      </w:r>
      <w:r>
        <w:rPr>
          <w:noProof/>
        </w:rPr>
        <w:instrText xml:space="preserve"> PAGEREF _Toc477435385 \h </w:instrText>
      </w:r>
      <w:r>
        <w:rPr>
          <w:noProof/>
        </w:rPr>
      </w:r>
      <w:r>
        <w:rPr>
          <w:noProof/>
        </w:rPr>
        <w:fldChar w:fldCharType="separate"/>
      </w:r>
      <w:r>
        <w:rPr>
          <w:noProof/>
        </w:rPr>
        <w:t>54</w:t>
      </w:r>
      <w:r>
        <w:rPr>
          <w:noProof/>
        </w:rPr>
        <w:fldChar w:fldCharType="end"/>
      </w:r>
    </w:p>
    <w:p w14:paraId="4F872A98"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6.29</w:t>
      </w:r>
      <w:r w:rsidRPr="00D11375">
        <w:rPr>
          <w:rFonts w:eastAsia="MS Mincho"/>
          <w:noProof/>
        </w:rPr>
        <w:t xml:space="preserve"> stitching-offset-supported (1setOf (integer(0:MAX) | rangeOfInteger(0:MAX)))</w:t>
      </w:r>
      <w:r>
        <w:rPr>
          <w:noProof/>
        </w:rPr>
        <w:tab/>
      </w:r>
      <w:r>
        <w:rPr>
          <w:noProof/>
        </w:rPr>
        <w:fldChar w:fldCharType="begin"/>
      </w:r>
      <w:r>
        <w:rPr>
          <w:noProof/>
        </w:rPr>
        <w:instrText xml:space="preserve"> PAGEREF _Toc477435386 \h </w:instrText>
      </w:r>
      <w:r>
        <w:rPr>
          <w:noProof/>
        </w:rPr>
      </w:r>
      <w:r>
        <w:rPr>
          <w:noProof/>
        </w:rPr>
        <w:fldChar w:fldCharType="separate"/>
      </w:r>
      <w:r>
        <w:rPr>
          <w:noProof/>
        </w:rPr>
        <w:t>54</w:t>
      </w:r>
      <w:r>
        <w:rPr>
          <w:noProof/>
        </w:rPr>
        <w:fldChar w:fldCharType="end"/>
      </w:r>
    </w:p>
    <w:p w14:paraId="0F79E575"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6.30</w:t>
      </w:r>
      <w:r w:rsidRPr="00D11375">
        <w:rPr>
          <w:rFonts w:eastAsia="MS Mincho"/>
          <w:noProof/>
        </w:rPr>
        <w:t xml:space="preserve"> stitching-reference-edge-supported (1setOf type1 keyword)</w:t>
      </w:r>
      <w:r>
        <w:rPr>
          <w:noProof/>
        </w:rPr>
        <w:tab/>
      </w:r>
      <w:r>
        <w:rPr>
          <w:noProof/>
        </w:rPr>
        <w:fldChar w:fldCharType="begin"/>
      </w:r>
      <w:r>
        <w:rPr>
          <w:noProof/>
        </w:rPr>
        <w:instrText xml:space="preserve"> PAGEREF _Toc477435387 \h </w:instrText>
      </w:r>
      <w:r>
        <w:rPr>
          <w:noProof/>
        </w:rPr>
      </w:r>
      <w:r>
        <w:rPr>
          <w:noProof/>
        </w:rPr>
        <w:fldChar w:fldCharType="separate"/>
      </w:r>
      <w:r>
        <w:rPr>
          <w:noProof/>
        </w:rPr>
        <w:t>54</w:t>
      </w:r>
      <w:r>
        <w:rPr>
          <w:noProof/>
        </w:rPr>
        <w:fldChar w:fldCharType="end"/>
      </w:r>
    </w:p>
    <w:p w14:paraId="526483FB"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6.31</w:t>
      </w:r>
      <w:r w:rsidRPr="00D11375">
        <w:rPr>
          <w:rFonts w:eastAsia="MS Mincho"/>
          <w:noProof/>
        </w:rPr>
        <w:t xml:space="preserve"> trimming-offset-supported (1setOf (integer(0:MAX) | rangeOfInteger(0:MAX)))</w:t>
      </w:r>
      <w:r>
        <w:rPr>
          <w:noProof/>
        </w:rPr>
        <w:tab/>
      </w:r>
      <w:r>
        <w:rPr>
          <w:noProof/>
        </w:rPr>
        <w:fldChar w:fldCharType="begin"/>
      </w:r>
      <w:r>
        <w:rPr>
          <w:noProof/>
        </w:rPr>
        <w:instrText xml:space="preserve"> PAGEREF _Toc477435388 \h </w:instrText>
      </w:r>
      <w:r>
        <w:rPr>
          <w:noProof/>
        </w:rPr>
      </w:r>
      <w:r>
        <w:rPr>
          <w:noProof/>
        </w:rPr>
        <w:fldChar w:fldCharType="separate"/>
      </w:r>
      <w:r>
        <w:rPr>
          <w:noProof/>
        </w:rPr>
        <w:t>54</w:t>
      </w:r>
      <w:r>
        <w:rPr>
          <w:noProof/>
        </w:rPr>
        <w:fldChar w:fldCharType="end"/>
      </w:r>
    </w:p>
    <w:p w14:paraId="75282326"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6.32</w:t>
      </w:r>
      <w:r w:rsidRPr="00D11375">
        <w:rPr>
          <w:rFonts w:eastAsia="MS Mincho"/>
          <w:noProof/>
        </w:rPr>
        <w:t xml:space="preserve"> trimming-reference-edge-supported (1setOf type1 keyword)</w:t>
      </w:r>
      <w:r>
        <w:rPr>
          <w:noProof/>
        </w:rPr>
        <w:tab/>
      </w:r>
      <w:r>
        <w:rPr>
          <w:noProof/>
        </w:rPr>
        <w:fldChar w:fldCharType="begin"/>
      </w:r>
      <w:r>
        <w:rPr>
          <w:noProof/>
        </w:rPr>
        <w:instrText xml:space="preserve"> PAGEREF _Toc477435389 \h </w:instrText>
      </w:r>
      <w:r>
        <w:rPr>
          <w:noProof/>
        </w:rPr>
      </w:r>
      <w:r>
        <w:rPr>
          <w:noProof/>
        </w:rPr>
        <w:fldChar w:fldCharType="separate"/>
      </w:r>
      <w:r>
        <w:rPr>
          <w:noProof/>
        </w:rPr>
        <w:t>54</w:t>
      </w:r>
      <w:r>
        <w:rPr>
          <w:noProof/>
        </w:rPr>
        <w:fldChar w:fldCharType="end"/>
      </w:r>
    </w:p>
    <w:p w14:paraId="1FD96962"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6.33</w:t>
      </w:r>
      <w:r w:rsidRPr="00D11375">
        <w:rPr>
          <w:rFonts w:eastAsia="MS Mincho"/>
          <w:noProof/>
        </w:rPr>
        <w:t xml:space="preserve"> trimming-type-supported (1setOf type2 keyword)</w:t>
      </w:r>
      <w:r>
        <w:rPr>
          <w:noProof/>
        </w:rPr>
        <w:tab/>
      </w:r>
      <w:r>
        <w:rPr>
          <w:noProof/>
        </w:rPr>
        <w:fldChar w:fldCharType="begin"/>
      </w:r>
      <w:r>
        <w:rPr>
          <w:noProof/>
        </w:rPr>
        <w:instrText xml:space="preserve"> PAGEREF _Toc477435390 \h </w:instrText>
      </w:r>
      <w:r>
        <w:rPr>
          <w:noProof/>
        </w:rPr>
      </w:r>
      <w:r>
        <w:rPr>
          <w:noProof/>
        </w:rPr>
        <w:fldChar w:fldCharType="separate"/>
      </w:r>
      <w:r>
        <w:rPr>
          <w:noProof/>
        </w:rPr>
        <w:t>54</w:t>
      </w:r>
      <w:r>
        <w:rPr>
          <w:noProof/>
        </w:rPr>
        <w:fldChar w:fldCharType="end"/>
      </w:r>
    </w:p>
    <w:p w14:paraId="72ACA2C0"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6.34</w:t>
      </w:r>
      <w:r w:rsidRPr="00D11375">
        <w:rPr>
          <w:rFonts w:eastAsia="MS Mincho"/>
          <w:noProof/>
        </w:rPr>
        <w:t xml:space="preserve"> trimming-when-supported (1setOf type2 keyword)</w:t>
      </w:r>
      <w:r>
        <w:rPr>
          <w:noProof/>
        </w:rPr>
        <w:tab/>
      </w:r>
      <w:r>
        <w:rPr>
          <w:noProof/>
        </w:rPr>
        <w:fldChar w:fldCharType="begin"/>
      </w:r>
      <w:r>
        <w:rPr>
          <w:noProof/>
        </w:rPr>
        <w:instrText xml:space="preserve"> PAGEREF _Toc477435391 \h </w:instrText>
      </w:r>
      <w:r>
        <w:rPr>
          <w:noProof/>
        </w:rPr>
      </w:r>
      <w:r>
        <w:rPr>
          <w:noProof/>
        </w:rPr>
        <w:fldChar w:fldCharType="separate"/>
      </w:r>
      <w:r>
        <w:rPr>
          <w:noProof/>
        </w:rPr>
        <w:t>54</w:t>
      </w:r>
      <w:r>
        <w:rPr>
          <w:noProof/>
        </w:rPr>
        <w:fldChar w:fldCharType="end"/>
      </w:r>
    </w:p>
    <w:p w14:paraId="63EC8AE5"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7.</w:t>
      </w:r>
      <w:r w:rsidRPr="00D11375">
        <w:rPr>
          <w:rFonts w:eastAsia="MS Mincho"/>
          <w:noProof/>
        </w:rPr>
        <w:t xml:space="preserve"> Conformance Requirements</w:t>
      </w:r>
      <w:r>
        <w:rPr>
          <w:noProof/>
        </w:rPr>
        <w:tab/>
      </w:r>
      <w:r>
        <w:rPr>
          <w:noProof/>
        </w:rPr>
        <w:fldChar w:fldCharType="begin"/>
      </w:r>
      <w:r>
        <w:rPr>
          <w:noProof/>
        </w:rPr>
        <w:instrText xml:space="preserve"> PAGEREF _Toc477435392 \h </w:instrText>
      </w:r>
      <w:r>
        <w:rPr>
          <w:noProof/>
        </w:rPr>
      </w:r>
      <w:r>
        <w:rPr>
          <w:noProof/>
        </w:rPr>
        <w:fldChar w:fldCharType="separate"/>
      </w:r>
      <w:r>
        <w:rPr>
          <w:noProof/>
        </w:rPr>
        <w:t>55</w:t>
      </w:r>
      <w:r>
        <w:rPr>
          <w:noProof/>
        </w:rPr>
        <w:fldChar w:fldCharType="end"/>
      </w:r>
    </w:p>
    <w:p w14:paraId="049969CF"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7.1</w:t>
      </w:r>
      <w:r>
        <w:rPr>
          <w:noProof/>
        </w:rPr>
        <w:t xml:space="preserve"> Conformance Requirements for Clients</w:t>
      </w:r>
      <w:r>
        <w:rPr>
          <w:noProof/>
        </w:rPr>
        <w:tab/>
      </w:r>
      <w:r>
        <w:rPr>
          <w:noProof/>
        </w:rPr>
        <w:fldChar w:fldCharType="begin"/>
      </w:r>
      <w:r>
        <w:rPr>
          <w:noProof/>
        </w:rPr>
        <w:instrText xml:space="preserve"> PAGEREF _Toc477435393 \h </w:instrText>
      </w:r>
      <w:r>
        <w:rPr>
          <w:noProof/>
        </w:rPr>
      </w:r>
      <w:r>
        <w:rPr>
          <w:noProof/>
        </w:rPr>
        <w:fldChar w:fldCharType="separate"/>
      </w:r>
      <w:r>
        <w:rPr>
          <w:noProof/>
        </w:rPr>
        <w:t>55</w:t>
      </w:r>
      <w:r>
        <w:rPr>
          <w:noProof/>
        </w:rPr>
        <w:fldChar w:fldCharType="end"/>
      </w:r>
    </w:p>
    <w:p w14:paraId="0C7CCBEC"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7.2</w:t>
      </w:r>
      <w:r>
        <w:rPr>
          <w:noProof/>
        </w:rPr>
        <w:t xml:space="preserve"> Conformance Requirements for Printers</w:t>
      </w:r>
      <w:r>
        <w:rPr>
          <w:noProof/>
        </w:rPr>
        <w:tab/>
      </w:r>
      <w:r>
        <w:rPr>
          <w:noProof/>
        </w:rPr>
        <w:fldChar w:fldCharType="begin"/>
      </w:r>
      <w:r>
        <w:rPr>
          <w:noProof/>
        </w:rPr>
        <w:instrText xml:space="preserve"> PAGEREF _Toc477435394 \h </w:instrText>
      </w:r>
      <w:r>
        <w:rPr>
          <w:noProof/>
        </w:rPr>
      </w:r>
      <w:r>
        <w:rPr>
          <w:noProof/>
        </w:rPr>
        <w:fldChar w:fldCharType="separate"/>
      </w:r>
      <w:r>
        <w:rPr>
          <w:noProof/>
        </w:rPr>
        <w:t>55</w:t>
      </w:r>
      <w:r>
        <w:rPr>
          <w:noProof/>
        </w:rPr>
        <w:fldChar w:fldCharType="end"/>
      </w:r>
    </w:p>
    <w:p w14:paraId="2AA7C62C"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8.</w:t>
      </w:r>
      <w:r w:rsidRPr="00D11375">
        <w:rPr>
          <w:rFonts w:eastAsia="MS Mincho"/>
          <w:noProof/>
        </w:rPr>
        <w:t xml:space="preserve"> Internationalization Considerations</w:t>
      </w:r>
      <w:r>
        <w:rPr>
          <w:noProof/>
        </w:rPr>
        <w:tab/>
      </w:r>
      <w:r>
        <w:rPr>
          <w:noProof/>
        </w:rPr>
        <w:fldChar w:fldCharType="begin"/>
      </w:r>
      <w:r>
        <w:rPr>
          <w:noProof/>
        </w:rPr>
        <w:instrText xml:space="preserve"> PAGEREF _Toc477435395 \h </w:instrText>
      </w:r>
      <w:r>
        <w:rPr>
          <w:noProof/>
        </w:rPr>
      </w:r>
      <w:r>
        <w:rPr>
          <w:noProof/>
        </w:rPr>
        <w:fldChar w:fldCharType="separate"/>
      </w:r>
      <w:r>
        <w:rPr>
          <w:noProof/>
        </w:rPr>
        <w:t>55</w:t>
      </w:r>
      <w:r>
        <w:rPr>
          <w:noProof/>
        </w:rPr>
        <w:fldChar w:fldCharType="end"/>
      </w:r>
    </w:p>
    <w:p w14:paraId="016A4A9F"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9.</w:t>
      </w:r>
      <w:r w:rsidRPr="00D11375">
        <w:rPr>
          <w:rFonts w:eastAsia="MS Mincho"/>
          <w:noProof/>
        </w:rPr>
        <w:t xml:space="preserve"> Security Considerations</w:t>
      </w:r>
      <w:r>
        <w:rPr>
          <w:noProof/>
        </w:rPr>
        <w:tab/>
      </w:r>
      <w:r>
        <w:rPr>
          <w:noProof/>
        </w:rPr>
        <w:fldChar w:fldCharType="begin"/>
      </w:r>
      <w:r>
        <w:rPr>
          <w:noProof/>
        </w:rPr>
        <w:instrText xml:space="preserve"> PAGEREF _Toc477435396 \h </w:instrText>
      </w:r>
      <w:r>
        <w:rPr>
          <w:noProof/>
        </w:rPr>
      </w:r>
      <w:r>
        <w:rPr>
          <w:noProof/>
        </w:rPr>
        <w:fldChar w:fldCharType="separate"/>
      </w:r>
      <w:r>
        <w:rPr>
          <w:noProof/>
        </w:rPr>
        <w:t>56</w:t>
      </w:r>
      <w:r>
        <w:rPr>
          <w:noProof/>
        </w:rPr>
        <w:fldChar w:fldCharType="end"/>
      </w:r>
    </w:p>
    <w:p w14:paraId="65BD77EC"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10.</w:t>
      </w:r>
      <w:r w:rsidRPr="00D11375">
        <w:rPr>
          <w:rFonts w:eastAsia="MS Mincho"/>
          <w:noProof/>
        </w:rPr>
        <w:t xml:space="preserve"> IANA and PWG Considerations</w:t>
      </w:r>
      <w:r>
        <w:rPr>
          <w:noProof/>
        </w:rPr>
        <w:tab/>
      </w:r>
      <w:r>
        <w:rPr>
          <w:noProof/>
        </w:rPr>
        <w:fldChar w:fldCharType="begin"/>
      </w:r>
      <w:r>
        <w:rPr>
          <w:noProof/>
        </w:rPr>
        <w:instrText xml:space="preserve"> PAGEREF _Toc477435397 \h </w:instrText>
      </w:r>
      <w:r>
        <w:rPr>
          <w:noProof/>
        </w:rPr>
      </w:r>
      <w:r>
        <w:rPr>
          <w:noProof/>
        </w:rPr>
        <w:fldChar w:fldCharType="separate"/>
      </w:r>
      <w:r>
        <w:rPr>
          <w:noProof/>
        </w:rPr>
        <w:t>56</w:t>
      </w:r>
      <w:r>
        <w:rPr>
          <w:noProof/>
        </w:rPr>
        <w:fldChar w:fldCharType="end"/>
      </w:r>
    </w:p>
    <w:p w14:paraId="30AE817D"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10.1</w:t>
      </w:r>
      <w:r w:rsidRPr="00D11375">
        <w:rPr>
          <w:rFonts w:eastAsia="MS Mincho"/>
          <w:noProof/>
        </w:rPr>
        <w:t xml:space="preserve"> Attribute Registrations</w:t>
      </w:r>
      <w:r>
        <w:rPr>
          <w:noProof/>
        </w:rPr>
        <w:tab/>
      </w:r>
      <w:r>
        <w:rPr>
          <w:noProof/>
        </w:rPr>
        <w:fldChar w:fldCharType="begin"/>
      </w:r>
      <w:r>
        <w:rPr>
          <w:noProof/>
        </w:rPr>
        <w:instrText xml:space="preserve"> PAGEREF _Toc477435398 \h </w:instrText>
      </w:r>
      <w:r>
        <w:rPr>
          <w:noProof/>
        </w:rPr>
      </w:r>
      <w:r>
        <w:rPr>
          <w:noProof/>
        </w:rPr>
        <w:fldChar w:fldCharType="separate"/>
      </w:r>
      <w:r>
        <w:rPr>
          <w:noProof/>
        </w:rPr>
        <w:t>56</w:t>
      </w:r>
      <w:r>
        <w:rPr>
          <w:noProof/>
        </w:rPr>
        <w:fldChar w:fldCharType="end"/>
      </w:r>
    </w:p>
    <w:p w14:paraId="31AA54CE"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10.2</w:t>
      </w:r>
      <w:r w:rsidRPr="00D11375">
        <w:rPr>
          <w:rFonts w:eastAsia="MS Mincho"/>
          <w:noProof/>
        </w:rPr>
        <w:t xml:space="preserve"> Attribute Value Registrations</w:t>
      </w:r>
      <w:r>
        <w:rPr>
          <w:noProof/>
        </w:rPr>
        <w:tab/>
      </w:r>
      <w:r>
        <w:rPr>
          <w:noProof/>
        </w:rPr>
        <w:fldChar w:fldCharType="begin"/>
      </w:r>
      <w:r>
        <w:rPr>
          <w:noProof/>
        </w:rPr>
        <w:instrText xml:space="preserve"> PAGEREF _Toc477435399 \h </w:instrText>
      </w:r>
      <w:r>
        <w:rPr>
          <w:noProof/>
        </w:rPr>
      </w:r>
      <w:r>
        <w:rPr>
          <w:noProof/>
        </w:rPr>
        <w:fldChar w:fldCharType="separate"/>
      </w:r>
      <w:r>
        <w:rPr>
          <w:noProof/>
        </w:rPr>
        <w:t>58</w:t>
      </w:r>
      <w:r>
        <w:rPr>
          <w:noProof/>
        </w:rPr>
        <w:fldChar w:fldCharType="end"/>
      </w:r>
    </w:p>
    <w:p w14:paraId="6E8425BF"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10.3</w:t>
      </w:r>
      <w:r w:rsidRPr="00D11375">
        <w:rPr>
          <w:rFonts w:eastAsia="MS Mincho"/>
          <w:noProof/>
        </w:rPr>
        <w:t xml:space="preserve"> Type2 enum Attribute Value Registrations</w:t>
      </w:r>
      <w:r>
        <w:rPr>
          <w:noProof/>
        </w:rPr>
        <w:tab/>
      </w:r>
      <w:r>
        <w:rPr>
          <w:noProof/>
        </w:rPr>
        <w:fldChar w:fldCharType="begin"/>
      </w:r>
      <w:r>
        <w:rPr>
          <w:noProof/>
        </w:rPr>
        <w:instrText xml:space="preserve"> PAGEREF _Toc477435400 \h </w:instrText>
      </w:r>
      <w:r>
        <w:rPr>
          <w:noProof/>
        </w:rPr>
      </w:r>
      <w:r>
        <w:rPr>
          <w:noProof/>
        </w:rPr>
        <w:fldChar w:fldCharType="separate"/>
      </w:r>
      <w:r>
        <w:rPr>
          <w:noProof/>
        </w:rPr>
        <w:t>64</w:t>
      </w:r>
      <w:r>
        <w:rPr>
          <w:noProof/>
        </w:rPr>
        <w:fldChar w:fldCharType="end"/>
      </w:r>
    </w:p>
    <w:p w14:paraId="5EA8F217" w14:textId="77777777" w:rsidR="001200F5" w:rsidRDefault="001200F5">
      <w:pPr>
        <w:pStyle w:val="TOC2"/>
        <w:tabs>
          <w:tab w:val="right" w:leader="dot" w:pos="9645"/>
        </w:tabs>
        <w:rPr>
          <w:rFonts w:asciiTheme="minorHAnsi" w:eastAsiaTheme="minorEastAsia" w:hAnsiTheme="minorHAnsi" w:cstheme="minorBidi"/>
          <w:noProof/>
        </w:rPr>
      </w:pPr>
      <w:r w:rsidRPr="00D11375">
        <w:rPr>
          <w:bCs/>
          <w:noProof/>
          <w:color w:val="000000"/>
        </w:rPr>
        <w:t>10.4</w:t>
      </w:r>
      <w:r>
        <w:rPr>
          <w:noProof/>
        </w:rPr>
        <w:t xml:space="preserve"> PWG Semantic Model Registrations</w:t>
      </w:r>
      <w:r>
        <w:rPr>
          <w:noProof/>
        </w:rPr>
        <w:tab/>
      </w:r>
      <w:r>
        <w:rPr>
          <w:noProof/>
        </w:rPr>
        <w:fldChar w:fldCharType="begin"/>
      </w:r>
      <w:r>
        <w:rPr>
          <w:noProof/>
        </w:rPr>
        <w:instrText xml:space="preserve"> PAGEREF _Toc477435401 \h </w:instrText>
      </w:r>
      <w:r>
        <w:rPr>
          <w:noProof/>
        </w:rPr>
      </w:r>
      <w:r>
        <w:rPr>
          <w:noProof/>
        </w:rPr>
        <w:fldChar w:fldCharType="separate"/>
      </w:r>
      <w:r>
        <w:rPr>
          <w:noProof/>
        </w:rPr>
        <w:t>65</w:t>
      </w:r>
      <w:r>
        <w:rPr>
          <w:noProof/>
        </w:rPr>
        <w:fldChar w:fldCharType="end"/>
      </w:r>
    </w:p>
    <w:p w14:paraId="125C572B"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11.</w:t>
      </w:r>
      <w:r w:rsidRPr="00D11375">
        <w:rPr>
          <w:rFonts w:eastAsia="MS Mincho"/>
          <w:noProof/>
        </w:rPr>
        <w:t xml:space="preserve"> Overview of Changes</w:t>
      </w:r>
      <w:r>
        <w:rPr>
          <w:noProof/>
        </w:rPr>
        <w:tab/>
      </w:r>
      <w:r>
        <w:rPr>
          <w:noProof/>
        </w:rPr>
        <w:fldChar w:fldCharType="begin"/>
      </w:r>
      <w:r>
        <w:rPr>
          <w:noProof/>
        </w:rPr>
        <w:instrText xml:space="preserve"> PAGEREF _Toc477435402 \h </w:instrText>
      </w:r>
      <w:r>
        <w:rPr>
          <w:noProof/>
        </w:rPr>
      </w:r>
      <w:r>
        <w:rPr>
          <w:noProof/>
        </w:rPr>
        <w:fldChar w:fldCharType="separate"/>
      </w:r>
      <w:r>
        <w:rPr>
          <w:noProof/>
        </w:rPr>
        <w:t>65</w:t>
      </w:r>
      <w:r>
        <w:rPr>
          <w:noProof/>
        </w:rPr>
        <w:fldChar w:fldCharType="end"/>
      </w:r>
    </w:p>
    <w:p w14:paraId="7B88B4EE"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11.1</w:t>
      </w:r>
      <w:r w:rsidRPr="00D11375">
        <w:rPr>
          <w:rFonts w:eastAsia="MS Mincho"/>
          <w:noProof/>
        </w:rPr>
        <w:t xml:space="preserve"> Changes in IPP Finishings v2.1</w:t>
      </w:r>
      <w:r>
        <w:rPr>
          <w:noProof/>
        </w:rPr>
        <w:tab/>
      </w:r>
      <w:r>
        <w:rPr>
          <w:noProof/>
        </w:rPr>
        <w:fldChar w:fldCharType="begin"/>
      </w:r>
      <w:r>
        <w:rPr>
          <w:noProof/>
        </w:rPr>
        <w:instrText xml:space="preserve"> PAGEREF _Toc477435403 \h </w:instrText>
      </w:r>
      <w:r>
        <w:rPr>
          <w:noProof/>
        </w:rPr>
      </w:r>
      <w:r>
        <w:rPr>
          <w:noProof/>
        </w:rPr>
        <w:fldChar w:fldCharType="separate"/>
      </w:r>
      <w:r>
        <w:rPr>
          <w:noProof/>
        </w:rPr>
        <w:t>65</w:t>
      </w:r>
      <w:r>
        <w:rPr>
          <w:noProof/>
        </w:rPr>
        <w:fldChar w:fldCharType="end"/>
      </w:r>
    </w:p>
    <w:p w14:paraId="46920406"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11.2</w:t>
      </w:r>
      <w:r w:rsidRPr="00D11375">
        <w:rPr>
          <w:rFonts w:eastAsia="MS Mincho"/>
          <w:noProof/>
        </w:rPr>
        <w:t xml:space="preserve"> Changes in IPP Finishings v2.0</w:t>
      </w:r>
      <w:r>
        <w:rPr>
          <w:noProof/>
        </w:rPr>
        <w:tab/>
      </w:r>
      <w:r>
        <w:rPr>
          <w:noProof/>
        </w:rPr>
        <w:fldChar w:fldCharType="begin"/>
      </w:r>
      <w:r>
        <w:rPr>
          <w:noProof/>
        </w:rPr>
        <w:instrText xml:space="preserve"> PAGEREF _Toc477435404 \h </w:instrText>
      </w:r>
      <w:r>
        <w:rPr>
          <w:noProof/>
        </w:rPr>
      </w:r>
      <w:r>
        <w:rPr>
          <w:noProof/>
        </w:rPr>
        <w:fldChar w:fldCharType="separate"/>
      </w:r>
      <w:r>
        <w:rPr>
          <w:noProof/>
        </w:rPr>
        <w:t>65</w:t>
      </w:r>
      <w:r>
        <w:rPr>
          <w:noProof/>
        </w:rPr>
        <w:fldChar w:fldCharType="end"/>
      </w:r>
    </w:p>
    <w:p w14:paraId="6AB133DE"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12.</w:t>
      </w:r>
      <w:r w:rsidRPr="00D11375">
        <w:rPr>
          <w:rFonts w:eastAsia="MS Mincho"/>
          <w:noProof/>
        </w:rPr>
        <w:t xml:space="preserve"> References</w:t>
      </w:r>
      <w:r>
        <w:rPr>
          <w:noProof/>
        </w:rPr>
        <w:tab/>
      </w:r>
      <w:r>
        <w:rPr>
          <w:noProof/>
        </w:rPr>
        <w:fldChar w:fldCharType="begin"/>
      </w:r>
      <w:r>
        <w:rPr>
          <w:noProof/>
        </w:rPr>
        <w:instrText xml:space="preserve"> PAGEREF _Toc477435405 \h </w:instrText>
      </w:r>
      <w:r>
        <w:rPr>
          <w:noProof/>
        </w:rPr>
      </w:r>
      <w:r>
        <w:rPr>
          <w:noProof/>
        </w:rPr>
        <w:fldChar w:fldCharType="separate"/>
      </w:r>
      <w:r>
        <w:rPr>
          <w:noProof/>
        </w:rPr>
        <w:t>66</w:t>
      </w:r>
      <w:r>
        <w:rPr>
          <w:noProof/>
        </w:rPr>
        <w:fldChar w:fldCharType="end"/>
      </w:r>
    </w:p>
    <w:p w14:paraId="2B1FB5C0"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12.1</w:t>
      </w:r>
      <w:r w:rsidRPr="00D11375">
        <w:rPr>
          <w:rFonts w:eastAsia="MS Mincho"/>
          <w:noProof/>
        </w:rPr>
        <w:t xml:space="preserve"> Normative References</w:t>
      </w:r>
      <w:r>
        <w:rPr>
          <w:noProof/>
        </w:rPr>
        <w:tab/>
      </w:r>
      <w:r>
        <w:rPr>
          <w:noProof/>
        </w:rPr>
        <w:fldChar w:fldCharType="begin"/>
      </w:r>
      <w:r>
        <w:rPr>
          <w:noProof/>
        </w:rPr>
        <w:instrText xml:space="preserve"> PAGEREF _Toc477435406 \h </w:instrText>
      </w:r>
      <w:r>
        <w:rPr>
          <w:noProof/>
        </w:rPr>
      </w:r>
      <w:r>
        <w:rPr>
          <w:noProof/>
        </w:rPr>
        <w:fldChar w:fldCharType="separate"/>
      </w:r>
      <w:r>
        <w:rPr>
          <w:noProof/>
        </w:rPr>
        <w:t>66</w:t>
      </w:r>
      <w:r>
        <w:rPr>
          <w:noProof/>
        </w:rPr>
        <w:fldChar w:fldCharType="end"/>
      </w:r>
    </w:p>
    <w:p w14:paraId="7A8C4204" w14:textId="77777777" w:rsidR="001200F5" w:rsidRDefault="001200F5">
      <w:pPr>
        <w:pStyle w:val="TOC2"/>
        <w:tabs>
          <w:tab w:val="right" w:leader="dot" w:pos="9645"/>
        </w:tabs>
        <w:rPr>
          <w:rFonts w:asciiTheme="minorHAnsi" w:eastAsiaTheme="minorEastAsia" w:hAnsiTheme="minorHAnsi" w:cstheme="minorBidi"/>
          <w:noProof/>
        </w:rPr>
      </w:pPr>
      <w:r w:rsidRPr="00D11375">
        <w:rPr>
          <w:rFonts w:eastAsia="MS Mincho"/>
          <w:bCs/>
          <w:noProof/>
          <w:color w:val="000000"/>
        </w:rPr>
        <w:t>12.2</w:t>
      </w:r>
      <w:r w:rsidRPr="00D11375">
        <w:rPr>
          <w:rFonts w:eastAsia="MS Mincho"/>
          <w:noProof/>
        </w:rPr>
        <w:t xml:space="preserve"> Informative References</w:t>
      </w:r>
      <w:r>
        <w:rPr>
          <w:noProof/>
        </w:rPr>
        <w:tab/>
      </w:r>
      <w:r>
        <w:rPr>
          <w:noProof/>
        </w:rPr>
        <w:fldChar w:fldCharType="begin"/>
      </w:r>
      <w:r>
        <w:rPr>
          <w:noProof/>
        </w:rPr>
        <w:instrText xml:space="preserve"> PAGEREF _Toc477435407 \h </w:instrText>
      </w:r>
      <w:r>
        <w:rPr>
          <w:noProof/>
        </w:rPr>
      </w:r>
      <w:r>
        <w:rPr>
          <w:noProof/>
        </w:rPr>
        <w:fldChar w:fldCharType="separate"/>
      </w:r>
      <w:r>
        <w:rPr>
          <w:noProof/>
        </w:rPr>
        <w:t>68</w:t>
      </w:r>
      <w:r>
        <w:rPr>
          <w:noProof/>
        </w:rPr>
        <w:fldChar w:fldCharType="end"/>
      </w:r>
    </w:p>
    <w:p w14:paraId="71CD874A" w14:textId="77777777" w:rsidR="001200F5" w:rsidRDefault="001200F5">
      <w:pPr>
        <w:pStyle w:val="TOC1"/>
        <w:tabs>
          <w:tab w:val="right" w:leader="dot" w:pos="9645"/>
        </w:tabs>
        <w:rPr>
          <w:rFonts w:asciiTheme="minorHAnsi" w:eastAsiaTheme="minorEastAsia" w:hAnsiTheme="minorHAnsi" w:cstheme="minorBidi"/>
          <w:noProof/>
        </w:rPr>
      </w:pPr>
      <w:r w:rsidRPr="00D11375">
        <w:rPr>
          <w:rFonts w:eastAsia="MS Mincho"/>
          <w:bCs/>
          <w:noProof/>
          <w:color w:val="000000"/>
        </w:rPr>
        <w:t>13.</w:t>
      </w:r>
      <w:r w:rsidRPr="00D11375">
        <w:rPr>
          <w:rFonts w:eastAsia="MS Mincho"/>
          <w:noProof/>
        </w:rPr>
        <w:t xml:space="preserve"> Authors' Addresses</w:t>
      </w:r>
      <w:r>
        <w:rPr>
          <w:noProof/>
        </w:rPr>
        <w:tab/>
      </w:r>
      <w:r>
        <w:rPr>
          <w:noProof/>
        </w:rPr>
        <w:fldChar w:fldCharType="begin"/>
      </w:r>
      <w:r>
        <w:rPr>
          <w:noProof/>
        </w:rPr>
        <w:instrText xml:space="preserve"> PAGEREF _Toc477435408 \h </w:instrText>
      </w:r>
      <w:r>
        <w:rPr>
          <w:noProof/>
        </w:rPr>
      </w:r>
      <w:r>
        <w:rPr>
          <w:noProof/>
        </w:rPr>
        <w:fldChar w:fldCharType="separate"/>
      </w:r>
      <w:r>
        <w:rPr>
          <w:noProof/>
        </w:rPr>
        <w:t>69</w:t>
      </w:r>
      <w:r>
        <w:rPr>
          <w:noProof/>
        </w:rPr>
        <w:fldChar w:fldCharType="end"/>
      </w:r>
    </w:p>
    <w:p w14:paraId="6D400998" w14:textId="79379ADE" w:rsidR="00D21EBB" w:rsidRDefault="00DB4B7A" w:rsidP="00D21EBB">
      <w:pPr>
        <w:pStyle w:val="PlainText"/>
        <w:rPr>
          <w:rFonts w:eastAsia="MS Mincho" w:cs="Arial"/>
        </w:rPr>
      </w:pPr>
      <w:r>
        <w:rPr>
          <w:rFonts w:eastAsia="MS Mincho" w:cs="Arial"/>
        </w:rPr>
        <w:fldChar w:fldCharType="end"/>
      </w:r>
    </w:p>
    <w:p w14:paraId="1716DC3D" w14:textId="77777777" w:rsidR="008F408F" w:rsidRDefault="008F408F" w:rsidP="00D21EBB">
      <w:pPr>
        <w:pStyle w:val="PlainText"/>
        <w:rPr>
          <w:rFonts w:eastAsia="MS Mincho" w:cs="Arial"/>
        </w:rPr>
      </w:pPr>
    </w:p>
    <w:p w14:paraId="2BC001F2" w14:textId="3EFF2BCD" w:rsidR="009936E3" w:rsidRDefault="009936E3">
      <w:pPr>
        <w:rPr>
          <w:rFonts w:eastAsia="MS Mincho" w:cs="Arial"/>
          <w:szCs w:val="20"/>
        </w:rPr>
      </w:pPr>
      <w:r>
        <w:rPr>
          <w:rFonts w:eastAsia="MS Mincho" w:cs="Arial"/>
        </w:rPr>
        <w:br w:type="page"/>
      </w:r>
    </w:p>
    <w:p w14:paraId="5E4037FB" w14:textId="77777777" w:rsidR="008F408F" w:rsidRDefault="008F408F" w:rsidP="00D21EBB">
      <w:pPr>
        <w:pStyle w:val="PlainText"/>
        <w:rPr>
          <w:rFonts w:eastAsia="MS Mincho" w:cs="Arial"/>
        </w:rPr>
      </w:pPr>
    </w:p>
    <w:p w14:paraId="2CE9F8B4" w14:textId="77777777" w:rsidR="008F408F" w:rsidRDefault="008F408F" w:rsidP="00D21EBB">
      <w:pPr>
        <w:pStyle w:val="PlainText"/>
        <w:rPr>
          <w:rFonts w:eastAsia="MS Mincho" w:cs="Arial"/>
        </w:rPr>
      </w:pPr>
    </w:p>
    <w:p w14:paraId="4CBD09E0" w14:textId="77777777" w:rsidR="00D21EBB" w:rsidRDefault="00D21EBB" w:rsidP="00467C52">
      <w:pPr>
        <w:pStyle w:val="Title"/>
        <w:outlineLvl w:val="0"/>
      </w:pPr>
      <w:r>
        <w:t>List of Figures</w:t>
      </w:r>
    </w:p>
    <w:p w14:paraId="7709A5BE" w14:textId="77777777" w:rsidR="0055336F" w:rsidRDefault="00915ACB">
      <w:pPr>
        <w:pStyle w:val="TableofFigures"/>
        <w:tabs>
          <w:tab w:val="right" w:leader="dot" w:pos="9645"/>
        </w:tabs>
        <w:rPr>
          <w:rFonts w:asciiTheme="minorHAnsi" w:eastAsiaTheme="minorEastAsia" w:hAnsiTheme="minorHAnsi" w:cstheme="minorBidi"/>
          <w:noProof/>
        </w:rPr>
      </w:pPr>
      <w:r>
        <w:fldChar w:fldCharType="begin"/>
      </w:r>
      <w:r>
        <w:instrText xml:space="preserve"> TOC \c "Figure" </w:instrText>
      </w:r>
      <w:r>
        <w:fldChar w:fldCharType="separate"/>
      </w:r>
      <w:r w:rsidR="0055336F">
        <w:rPr>
          <w:noProof/>
        </w:rPr>
        <w:t>Figure 1 - Standard Folds</w:t>
      </w:r>
      <w:r w:rsidR="0055336F">
        <w:rPr>
          <w:noProof/>
        </w:rPr>
        <w:tab/>
      </w:r>
      <w:r w:rsidR="0055336F">
        <w:rPr>
          <w:noProof/>
        </w:rPr>
        <w:fldChar w:fldCharType="begin"/>
      </w:r>
      <w:r w:rsidR="0055336F">
        <w:rPr>
          <w:noProof/>
        </w:rPr>
        <w:instrText xml:space="preserve"> PAGEREF _Toc477435272 \h </w:instrText>
      </w:r>
      <w:r w:rsidR="0055336F">
        <w:rPr>
          <w:noProof/>
        </w:rPr>
      </w:r>
      <w:r w:rsidR="0055336F">
        <w:rPr>
          <w:noProof/>
        </w:rPr>
        <w:fldChar w:fldCharType="separate"/>
      </w:r>
      <w:r w:rsidR="0055336F">
        <w:rPr>
          <w:noProof/>
        </w:rPr>
        <w:t>18</w:t>
      </w:r>
      <w:r w:rsidR="0055336F">
        <w:rPr>
          <w:noProof/>
        </w:rPr>
        <w:fldChar w:fldCharType="end"/>
      </w:r>
    </w:p>
    <w:p w14:paraId="482860A2" w14:textId="77777777" w:rsidR="0055336F" w:rsidRDefault="0055336F">
      <w:pPr>
        <w:pStyle w:val="TableofFigures"/>
        <w:tabs>
          <w:tab w:val="right" w:leader="dot" w:pos="9645"/>
        </w:tabs>
        <w:rPr>
          <w:rFonts w:asciiTheme="minorHAnsi" w:eastAsiaTheme="minorEastAsia" w:hAnsiTheme="minorHAnsi" w:cstheme="minorBidi"/>
          <w:noProof/>
        </w:rPr>
      </w:pPr>
      <w:r>
        <w:rPr>
          <w:noProof/>
        </w:rPr>
        <w:t>Figure 2 - Effect of "orientation-requested" on Output with Short Edge First Feed</w:t>
      </w:r>
      <w:r>
        <w:rPr>
          <w:noProof/>
        </w:rPr>
        <w:tab/>
      </w:r>
      <w:r>
        <w:rPr>
          <w:noProof/>
        </w:rPr>
        <w:fldChar w:fldCharType="begin"/>
      </w:r>
      <w:r>
        <w:rPr>
          <w:noProof/>
        </w:rPr>
        <w:instrText xml:space="preserve"> PAGEREF _Toc477435273 \h </w:instrText>
      </w:r>
      <w:r>
        <w:rPr>
          <w:noProof/>
        </w:rPr>
      </w:r>
      <w:r>
        <w:rPr>
          <w:noProof/>
        </w:rPr>
        <w:fldChar w:fldCharType="separate"/>
      </w:r>
      <w:r>
        <w:rPr>
          <w:noProof/>
        </w:rPr>
        <w:t>20</w:t>
      </w:r>
      <w:r>
        <w:rPr>
          <w:noProof/>
        </w:rPr>
        <w:fldChar w:fldCharType="end"/>
      </w:r>
    </w:p>
    <w:p w14:paraId="5010155F" w14:textId="77777777" w:rsidR="0055336F" w:rsidRDefault="0055336F">
      <w:pPr>
        <w:pStyle w:val="TableofFigures"/>
        <w:tabs>
          <w:tab w:val="right" w:leader="dot" w:pos="9645"/>
        </w:tabs>
        <w:rPr>
          <w:rFonts w:asciiTheme="minorHAnsi" w:eastAsiaTheme="minorEastAsia" w:hAnsiTheme="minorHAnsi" w:cstheme="minorBidi"/>
          <w:noProof/>
        </w:rPr>
      </w:pPr>
      <w:r>
        <w:rPr>
          <w:noProof/>
        </w:rPr>
        <w:t>Figure 3 - Effect of "orientation-requested" on Output with Long Edge First Feed</w:t>
      </w:r>
      <w:r>
        <w:rPr>
          <w:noProof/>
        </w:rPr>
        <w:tab/>
      </w:r>
      <w:r>
        <w:rPr>
          <w:noProof/>
        </w:rPr>
        <w:fldChar w:fldCharType="begin"/>
      </w:r>
      <w:r>
        <w:rPr>
          <w:noProof/>
        </w:rPr>
        <w:instrText xml:space="preserve"> PAGEREF _Toc477435274 \h </w:instrText>
      </w:r>
      <w:r>
        <w:rPr>
          <w:noProof/>
        </w:rPr>
      </w:r>
      <w:r>
        <w:rPr>
          <w:noProof/>
        </w:rPr>
        <w:fldChar w:fldCharType="separate"/>
      </w:r>
      <w:r>
        <w:rPr>
          <w:noProof/>
        </w:rPr>
        <w:t>21</w:t>
      </w:r>
      <w:r>
        <w:rPr>
          <w:noProof/>
        </w:rPr>
        <w:fldChar w:fldCharType="end"/>
      </w:r>
    </w:p>
    <w:p w14:paraId="1410B448" w14:textId="77777777" w:rsidR="0055336F" w:rsidRDefault="0055336F">
      <w:pPr>
        <w:pStyle w:val="TableofFigures"/>
        <w:tabs>
          <w:tab w:val="right" w:leader="dot" w:pos="9645"/>
        </w:tabs>
        <w:rPr>
          <w:rFonts w:asciiTheme="minorHAnsi" w:eastAsiaTheme="minorEastAsia" w:hAnsiTheme="minorHAnsi" w:cstheme="minorBidi"/>
          <w:noProof/>
        </w:rPr>
      </w:pPr>
      <w:r>
        <w:rPr>
          <w:noProof/>
        </w:rPr>
        <w:t>Figure 4 - Handling of "job-pages-per-set" Job Template Attribute</w:t>
      </w:r>
      <w:r>
        <w:rPr>
          <w:noProof/>
        </w:rPr>
        <w:tab/>
      </w:r>
      <w:r>
        <w:rPr>
          <w:noProof/>
        </w:rPr>
        <w:fldChar w:fldCharType="begin"/>
      </w:r>
      <w:r>
        <w:rPr>
          <w:noProof/>
        </w:rPr>
        <w:instrText xml:space="preserve"> PAGEREF _Toc477435275 \h </w:instrText>
      </w:r>
      <w:r>
        <w:rPr>
          <w:noProof/>
        </w:rPr>
      </w:r>
      <w:r>
        <w:rPr>
          <w:noProof/>
        </w:rPr>
        <w:fldChar w:fldCharType="separate"/>
      </w:r>
      <w:r>
        <w:rPr>
          <w:noProof/>
        </w:rPr>
        <w:t>42</w:t>
      </w:r>
      <w:r>
        <w:rPr>
          <w:noProof/>
        </w:rPr>
        <w:fldChar w:fldCharType="end"/>
      </w:r>
    </w:p>
    <w:p w14:paraId="5FE0EEAB" w14:textId="77777777" w:rsidR="0055336F" w:rsidRDefault="0055336F">
      <w:pPr>
        <w:pStyle w:val="TableofFigures"/>
        <w:tabs>
          <w:tab w:val="right" w:leader="dot" w:pos="9645"/>
        </w:tabs>
        <w:rPr>
          <w:rFonts w:asciiTheme="minorHAnsi" w:eastAsiaTheme="minorEastAsia" w:hAnsiTheme="minorHAnsi" w:cstheme="minorBidi"/>
          <w:noProof/>
        </w:rPr>
      </w:pPr>
      <w:r>
        <w:rPr>
          <w:noProof/>
        </w:rPr>
        <w:t>Figure 5 - ABNF for "printer-finisher" Values</w:t>
      </w:r>
      <w:r>
        <w:rPr>
          <w:noProof/>
        </w:rPr>
        <w:tab/>
      </w:r>
      <w:r>
        <w:rPr>
          <w:noProof/>
        </w:rPr>
        <w:fldChar w:fldCharType="begin"/>
      </w:r>
      <w:r>
        <w:rPr>
          <w:noProof/>
        </w:rPr>
        <w:instrText xml:space="preserve"> PAGEREF _Toc477435276 \h </w:instrText>
      </w:r>
      <w:r>
        <w:rPr>
          <w:noProof/>
        </w:rPr>
      </w:r>
      <w:r>
        <w:rPr>
          <w:noProof/>
        </w:rPr>
        <w:fldChar w:fldCharType="separate"/>
      </w:r>
      <w:r>
        <w:rPr>
          <w:noProof/>
        </w:rPr>
        <w:t>48</w:t>
      </w:r>
      <w:r>
        <w:rPr>
          <w:noProof/>
        </w:rPr>
        <w:fldChar w:fldCharType="end"/>
      </w:r>
    </w:p>
    <w:p w14:paraId="5330FF05" w14:textId="77777777" w:rsidR="0055336F" w:rsidRDefault="0055336F">
      <w:pPr>
        <w:pStyle w:val="TableofFigures"/>
        <w:tabs>
          <w:tab w:val="right" w:leader="dot" w:pos="9645"/>
        </w:tabs>
        <w:rPr>
          <w:rFonts w:asciiTheme="minorHAnsi" w:eastAsiaTheme="minorEastAsia" w:hAnsiTheme="minorHAnsi" w:cstheme="minorBidi"/>
          <w:noProof/>
        </w:rPr>
      </w:pPr>
      <w:r>
        <w:rPr>
          <w:noProof/>
        </w:rPr>
        <w:t>Figure 6 - ABNF for "printer-finisher-supplies" Values</w:t>
      </w:r>
      <w:r>
        <w:rPr>
          <w:noProof/>
        </w:rPr>
        <w:tab/>
      </w:r>
      <w:r>
        <w:rPr>
          <w:noProof/>
        </w:rPr>
        <w:fldChar w:fldCharType="begin"/>
      </w:r>
      <w:r>
        <w:rPr>
          <w:noProof/>
        </w:rPr>
        <w:instrText xml:space="preserve"> PAGEREF _Toc477435277 \h </w:instrText>
      </w:r>
      <w:r>
        <w:rPr>
          <w:noProof/>
        </w:rPr>
      </w:r>
      <w:r>
        <w:rPr>
          <w:noProof/>
        </w:rPr>
        <w:fldChar w:fldCharType="separate"/>
      </w:r>
      <w:r>
        <w:rPr>
          <w:noProof/>
        </w:rPr>
        <w:t>51</w:t>
      </w:r>
      <w:r>
        <w:rPr>
          <w:noProof/>
        </w:rPr>
        <w:fldChar w:fldCharType="end"/>
      </w:r>
    </w:p>
    <w:p w14:paraId="52BA9CB5" w14:textId="21F7A9F4" w:rsidR="00D21EBB" w:rsidRDefault="00915ACB" w:rsidP="00F43617">
      <w:pPr>
        <w:pStyle w:val="IEEEStdsParagraph"/>
      </w:pPr>
      <w:r>
        <w:fldChar w:fldCharType="end"/>
      </w:r>
    </w:p>
    <w:p w14:paraId="7152CB13" w14:textId="77777777" w:rsidR="006B7338" w:rsidRDefault="006B7338" w:rsidP="00F43617">
      <w:pPr>
        <w:pStyle w:val="IEEEStdsParagraph"/>
      </w:pPr>
    </w:p>
    <w:p w14:paraId="7C756B61" w14:textId="77777777" w:rsidR="006B7338" w:rsidRPr="00F43617" w:rsidRDefault="006B7338" w:rsidP="00F43617">
      <w:pPr>
        <w:pStyle w:val="IEEEStdsParagraph"/>
      </w:pPr>
    </w:p>
    <w:p w14:paraId="5C1A9C86" w14:textId="77777777" w:rsidR="00D21EBB" w:rsidRDefault="00D21EBB" w:rsidP="00467C52">
      <w:pPr>
        <w:pStyle w:val="Title"/>
        <w:outlineLvl w:val="0"/>
      </w:pPr>
      <w:r>
        <w:t>List of Tables</w:t>
      </w:r>
    </w:p>
    <w:p w14:paraId="117DF257" w14:textId="77777777" w:rsidR="0055336F" w:rsidRDefault="00915ACB">
      <w:pPr>
        <w:pStyle w:val="TableofFigures"/>
        <w:tabs>
          <w:tab w:val="right" w:leader="dot" w:pos="9645"/>
        </w:tabs>
        <w:rPr>
          <w:rFonts w:asciiTheme="minorHAnsi" w:eastAsiaTheme="minorEastAsia" w:hAnsiTheme="minorHAnsi" w:cstheme="minorBidi"/>
          <w:noProof/>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55336F">
        <w:rPr>
          <w:noProof/>
        </w:rPr>
        <w:t>Table 1 - "finishings-col" Member Attributes</w:t>
      </w:r>
      <w:r w:rsidR="0055336F">
        <w:rPr>
          <w:noProof/>
        </w:rPr>
        <w:tab/>
      </w:r>
      <w:r w:rsidR="0055336F">
        <w:rPr>
          <w:noProof/>
        </w:rPr>
        <w:fldChar w:fldCharType="begin"/>
      </w:r>
      <w:r w:rsidR="0055336F">
        <w:rPr>
          <w:noProof/>
        </w:rPr>
        <w:instrText xml:space="preserve"> PAGEREF _Toc477435278 \h </w:instrText>
      </w:r>
      <w:r w:rsidR="0055336F">
        <w:rPr>
          <w:noProof/>
        </w:rPr>
      </w:r>
      <w:r w:rsidR="0055336F">
        <w:rPr>
          <w:noProof/>
        </w:rPr>
        <w:fldChar w:fldCharType="separate"/>
      </w:r>
      <w:r w:rsidR="0055336F">
        <w:rPr>
          <w:noProof/>
        </w:rPr>
        <w:t>27</w:t>
      </w:r>
      <w:r w:rsidR="0055336F">
        <w:rPr>
          <w:noProof/>
        </w:rPr>
        <w:fldChar w:fldCharType="end"/>
      </w:r>
    </w:p>
    <w:p w14:paraId="27C6BF96" w14:textId="77777777" w:rsidR="0055336F" w:rsidRDefault="0055336F">
      <w:pPr>
        <w:pStyle w:val="TableofFigures"/>
        <w:tabs>
          <w:tab w:val="right" w:leader="dot" w:pos="9645"/>
        </w:tabs>
        <w:rPr>
          <w:rFonts w:asciiTheme="minorHAnsi" w:eastAsiaTheme="minorEastAsia" w:hAnsiTheme="minorHAnsi" w:cstheme="minorBidi"/>
          <w:noProof/>
        </w:rPr>
      </w:pPr>
      <w:r>
        <w:rPr>
          <w:noProof/>
        </w:rPr>
        <w:t>Table 2 - Keywords for "printer-finisher"</w:t>
      </w:r>
      <w:r>
        <w:rPr>
          <w:noProof/>
        </w:rPr>
        <w:tab/>
      </w:r>
      <w:r>
        <w:rPr>
          <w:noProof/>
        </w:rPr>
        <w:fldChar w:fldCharType="begin"/>
      </w:r>
      <w:r>
        <w:rPr>
          <w:noProof/>
        </w:rPr>
        <w:instrText xml:space="preserve"> PAGEREF _Toc477435279 \h </w:instrText>
      </w:r>
      <w:r>
        <w:rPr>
          <w:noProof/>
        </w:rPr>
      </w:r>
      <w:r>
        <w:rPr>
          <w:noProof/>
        </w:rPr>
        <w:fldChar w:fldCharType="separate"/>
      </w:r>
      <w:r>
        <w:rPr>
          <w:noProof/>
        </w:rPr>
        <w:t>47</w:t>
      </w:r>
      <w:r>
        <w:rPr>
          <w:noProof/>
        </w:rPr>
        <w:fldChar w:fldCharType="end"/>
      </w:r>
    </w:p>
    <w:p w14:paraId="0EB09804" w14:textId="77777777" w:rsidR="0055336F" w:rsidRDefault="0055336F">
      <w:pPr>
        <w:pStyle w:val="TableofFigures"/>
        <w:tabs>
          <w:tab w:val="right" w:leader="dot" w:pos="9645"/>
        </w:tabs>
        <w:rPr>
          <w:rFonts w:asciiTheme="minorHAnsi" w:eastAsiaTheme="minorEastAsia" w:hAnsiTheme="minorHAnsi" w:cstheme="minorBidi"/>
          <w:noProof/>
        </w:rPr>
      </w:pPr>
      <w:r>
        <w:rPr>
          <w:noProof/>
        </w:rPr>
        <w:t>Table 3 - Keywords for "printer-finisher-supplies"</w:t>
      </w:r>
      <w:r>
        <w:rPr>
          <w:noProof/>
        </w:rPr>
        <w:tab/>
      </w:r>
      <w:r>
        <w:rPr>
          <w:noProof/>
        </w:rPr>
        <w:fldChar w:fldCharType="begin"/>
      </w:r>
      <w:r>
        <w:rPr>
          <w:noProof/>
        </w:rPr>
        <w:instrText xml:space="preserve"> PAGEREF _Toc477435280 \h </w:instrText>
      </w:r>
      <w:r>
        <w:rPr>
          <w:noProof/>
        </w:rPr>
      </w:r>
      <w:r>
        <w:rPr>
          <w:noProof/>
        </w:rPr>
        <w:fldChar w:fldCharType="separate"/>
      </w:r>
      <w:r>
        <w:rPr>
          <w:noProof/>
        </w:rPr>
        <w:t>50</w:t>
      </w:r>
      <w:r>
        <w:rPr>
          <w:noProof/>
        </w:rPr>
        <w:fldChar w:fldCharType="end"/>
      </w:r>
    </w:p>
    <w:p w14:paraId="67CD99C8" w14:textId="69A3904F" w:rsidR="0093248A" w:rsidRDefault="00915ACB" w:rsidP="00E275A1">
      <w:pPr>
        <w:pStyle w:val="PlainText"/>
        <w:rPr>
          <w:rFonts w:eastAsia="MS Mincho" w:cs="Arial"/>
        </w:rPr>
      </w:pPr>
      <w:r>
        <w:rPr>
          <w:rFonts w:eastAsia="MS Mincho" w:cs="Arial"/>
        </w:rPr>
        <w:fldChar w:fldCharType="end"/>
      </w:r>
      <w:bookmarkStart w:id="1" w:name="_Toc221100445"/>
      <w:bookmarkStart w:id="2" w:name="_Toc221101439"/>
      <w:bookmarkStart w:id="3" w:name="_Toc263650576"/>
      <w:bookmarkEnd w:id="1"/>
      <w:bookmarkEnd w:id="2"/>
    </w:p>
    <w:p w14:paraId="25DCC0B7" w14:textId="65D44DAE" w:rsidR="008F408F" w:rsidRDefault="008F408F">
      <w:pPr>
        <w:rPr>
          <w:rFonts w:eastAsia="MS Mincho" w:cs="Arial"/>
          <w:szCs w:val="20"/>
        </w:rPr>
      </w:pPr>
      <w:r>
        <w:rPr>
          <w:rFonts w:eastAsia="MS Mincho" w:cs="Arial"/>
        </w:rPr>
        <w:br w:type="page"/>
      </w:r>
    </w:p>
    <w:p w14:paraId="1CB50BD1" w14:textId="77777777" w:rsidR="008F408F" w:rsidRPr="00E275A1" w:rsidRDefault="008F408F" w:rsidP="00E275A1">
      <w:pPr>
        <w:pStyle w:val="PlainText"/>
        <w:rPr>
          <w:rFonts w:eastAsia="MS Mincho" w:cs="Arial"/>
        </w:rPr>
      </w:pPr>
    </w:p>
    <w:p w14:paraId="01474F0A" w14:textId="55918910" w:rsidR="00C004F2" w:rsidRDefault="00C004F2">
      <w:pPr>
        <w:pStyle w:val="IEEEStdsLevel1Header"/>
        <w:rPr>
          <w:rFonts w:eastAsia="MS Mincho"/>
        </w:rPr>
      </w:pPr>
      <w:bookmarkStart w:id="4" w:name="_Toc456817572"/>
      <w:bookmarkStart w:id="5" w:name="_Toc472422973"/>
      <w:bookmarkStart w:id="6" w:name="_Toc477435281"/>
      <w:r w:rsidRPr="00E1772A">
        <w:rPr>
          <w:rFonts w:eastAsia="MS Mincho"/>
        </w:rPr>
        <w:t>Introduction</w:t>
      </w:r>
      <w:bookmarkEnd w:id="3"/>
      <w:bookmarkEnd w:id="4"/>
      <w:bookmarkEnd w:id="5"/>
      <w:bookmarkEnd w:id="6"/>
    </w:p>
    <w:p w14:paraId="4C21ECE7" w14:textId="7E693D65" w:rsidR="005640D6" w:rsidRDefault="006825ED" w:rsidP="00BB271C">
      <w:pPr>
        <w:pStyle w:val="IEEEStdsParagraph"/>
        <w:rPr>
          <w:rFonts w:eastAsia="MS Mincho"/>
        </w:rPr>
      </w:pPr>
      <w:bookmarkStart w:id="7" w:name="_Toc69632063"/>
      <w:r>
        <w:rPr>
          <w:rFonts w:eastAsia="MS Mincho"/>
        </w:rPr>
        <w:t xml:space="preserve">The Internet Printing Protocol/1.1: Model and Semantics </w:t>
      </w:r>
      <w:r w:rsidR="002F4204">
        <w:rPr>
          <w:rFonts w:eastAsia="MS Mincho"/>
        </w:rPr>
        <w:fldChar w:fldCharType="begin"/>
      </w:r>
      <w:r w:rsidR="002F4204">
        <w:rPr>
          <w:rFonts w:eastAsia="MS Mincho"/>
        </w:rPr>
        <w:instrText xml:space="preserve"> REF RFC8011 \h </w:instrText>
      </w:r>
      <w:r w:rsidR="002F4204">
        <w:rPr>
          <w:rFonts w:eastAsia="MS Mincho"/>
        </w:rPr>
      </w:r>
      <w:r w:rsidR="002F4204">
        <w:rPr>
          <w:rFonts w:eastAsia="MS Mincho"/>
        </w:rPr>
        <w:fldChar w:fldCharType="separate"/>
      </w:r>
      <w:r w:rsidR="00134ED5">
        <w:t>[RFC8011]</w:t>
      </w:r>
      <w:r w:rsidR="002F4204">
        <w:rPr>
          <w:rFonts w:eastAsia="MS Mincho"/>
        </w:rPr>
        <w:fldChar w:fldCharType="end"/>
      </w:r>
      <w:r>
        <w:rPr>
          <w:rFonts w:eastAsia="MS Mincho"/>
        </w:rPr>
        <w:t xml:space="preserve"> and Internet Printing Protocol (IPP): Production Printing Attributes</w:t>
      </w:r>
      <w:bookmarkEnd w:id="7"/>
      <w:r>
        <w:rPr>
          <w:rFonts w:eastAsia="MS Mincho"/>
        </w:rPr>
        <w:t xml:space="preserve"> - Set 1 [PWG5100.3] </w:t>
      </w:r>
      <w:r w:rsidR="00826F5E">
        <w:rPr>
          <w:rFonts w:eastAsia="MS Mincho"/>
        </w:rPr>
        <w:t xml:space="preserve">specifications define the basic attributes and values needed to support advanced finishing </w:t>
      </w:r>
      <w:r w:rsidR="00D81A47">
        <w:rPr>
          <w:rFonts w:eastAsia="MS Mincho"/>
        </w:rPr>
        <w:t>processes</w:t>
      </w:r>
      <w:r w:rsidR="00D81A47" w:rsidRPr="005640D6">
        <w:rPr>
          <w:rFonts w:eastAsia="MS Mincho"/>
        </w:rPr>
        <w:t xml:space="preserve"> </w:t>
      </w:r>
      <w:r w:rsidR="00826F5E">
        <w:rPr>
          <w:rFonts w:eastAsia="MS Mincho"/>
        </w:rPr>
        <w:t xml:space="preserve">on printed output. This specification, </w:t>
      </w:r>
      <w:r w:rsidR="00BB1C28">
        <w:rPr>
          <w:rFonts w:eastAsia="MS Mincho"/>
        </w:rPr>
        <w:t xml:space="preserve">which was </w:t>
      </w:r>
      <w:r w:rsidR="00826F5E">
        <w:rPr>
          <w:rFonts w:eastAsia="MS Mincho"/>
        </w:rPr>
        <w:t xml:space="preserve">originally titled </w:t>
      </w:r>
      <w:r w:rsidR="00BB271C">
        <w:rPr>
          <w:rFonts w:eastAsia="MS Mincho"/>
        </w:rPr>
        <w:t>'</w:t>
      </w:r>
      <w:r w:rsidR="00826F5E">
        <w:rPr>
          <w:rFonts w:eastAsia="MS Mincho"/>
        </w:rPr>
        <w:t>IPP: "finishings" attribute values extension</w:t>
      </w:r>
      <w:r w:rsidR="00BB271C">
        <w:rPr>
          <w:rFonts w:eastAsia="MS Mincho"/>
        </w:rPr>
        <w:t>'</w:t>
      </w:r>
      <w:r w:rsidR="00826F5E">
        <w:rPr>
          <w:rFonts w:eastAsia="MS Mincho"/>
        </w:rPr>
        <w:t xml:space="preserve">, defines additional values and member attributes needed to support the full breadth of finishing </w:t>
      </w:r>
      <w:r w:rsidR="00BB271C">
        <w:rPr>
          <w:rFonts w:eastAsia="MS Mincho"/>
        </w:rPr>
        <w:t>options</w:t>
      </w:r>
      <w:r w:rsidR="00826F5E">
        <w:rPr>
          <w:rFonts w:eastAsia="MS Mincho"/>
        </w:rPr>
        <w:t xml:space="preserve"> available in modern Printers.</w:t>
      </w:r>
      <w:r w:rsidR="009E5DC1">
        <w:rPr>
          <w:rFonts w:eastAsia="MS Mincho"/>
        </w:rPr>
        <w:t xml:space="preserve"> It also revisits the original definitions of the "finishings" and "finishings-col" attributes in order to provide a </w:t>
      </w:r>
      <w:r w:rsidR="00A90730">
        <w:rPr>
          <w:rFonts w:eastAsia="MS Mincho"/>
        </w:rPr>
        <w:t>holistic</w:t>
      </w:r>
      <w:r w:rsidR="009E5DC1">
        <w:rPr>
          <w:rFonts w:eastAsia="MS Mincho"/>
        </w:rPr>
        <w:t xml:space="preserve"> view of the various finishing processes that</w:t>
      </w:r>
      <w:r w:rsidR="006C4473">
        <w:rPr>
          <w:rFonts w:eastAsia="MS Mincho"/>
        </w:rPr>
        <w:t xml:space="preserve"> some</w:t>
      </w:r>
      <w:r w:rsidR="009E5DC1">
        <w:rPr>
          <w:rFonts w:eastAsia="MS Mincho"/>
        </w:rPr>
        <w:t xml:space="preserve"> </w:t>
      </w:r>
      <w:r w:rsidR="006C4473">
        <w:rPr>
          <w:rFonts w:eastAsia="MS Mincho"/>
        </w:rPr>
        <w:t xml:space="preserve">Printers </w:t>
      </w:r>
      <w:r w:rsidR="009E5DC1">
        <w:rPr>
          <w:rFonts w:eastAsia="MS Mincho"/>
        </w:rPr>
        <w:t>support.</w:t>
      </w:r>
    </w:p>
    <w:p w14:paraId="5EBFD55B" w14:textId="0D0BCDA4" w:rsidR="00784C0D" w:rsidRDefault="00826F5E" w:rsidP="005640D6">
      <w:pPr>
        <w:pStyle w:val="IEEEStdsParagraph"/>
        <w:rPr>
          <w:rFonts w:eastAsia="MS Mincho"/>
        </w:rPr>
      </w:pPr>
      <w:r>
        <w:rPr>
          <w:rFonts w:eastAsia="MS Mincho"/>
        </w:rPr>
        <w:t xml:space="preserve">The "finishings" Job Template attribute </w:t>
      </w:r>
      <w:r w:rsidR="002F4204">
        <w:rPr>
          <w:rFonts w:eastAsia="MS Mincho"/>
        </w:rPr>
        <w:fldChar w:fldCharType="begin"/>
      </w:r>
      <w:r w:rsidR="002F4204">
        <w:rPr>
          <w:rFonts w:eastAsia="MS Mincho"/>
        </w:rPr>
        <w:instrText xml:space="preserve"> REF RFC8011 \h </w:instrText>
      </w:r>
      <w:r w:rsidR="002F4204">
        <w:rPr>
          <w:rFonts w:eastAsia="MS Mincho"/>
        </w:rPr>
      </w:r>
      <w:r w:rsidR="002F4204">
        <w:rPr>
          <w:rFonts w:eastAsia="MS Mincho"/>
        </w:rPr>
        <w:fldChar w:fldCharType="separate"/>
      </w:r>
      <w:r w:rsidR="00134ED5">
        <w:t>[RFC8011]</w:t>
      </w:r>
      <w:r w:rsidR="002F4204">
        <w:rPr>
          <w:rFonts w:eastAsia="MS Mincho"/>
        </w:rPr>
        <w:fldChar w:fldCharType="end"/>
      </w:r>
      <w:r>
        <w:rPr>
          <w:rFonts w:eastAsia="MS Mincho"/>
        </w:rPr>
        <w:t xml:space="preserve"> allows Clients to specify simple intent - staple, fold, trim</w:t>
      </w:r>
      <w:r w:rsidR="00784C0D">
        <w:rPr>
          <w:rFonts w:eastAsia="MS Mincho"/>
        </w:rPr>
        <w:t>, etc</w:t>
      </w:r>
      <w:r>
        <w:rPr>
          <w:rFonts w:eastAsia="MS Mincho"/>
        </w:rPr>
        <w:t>. This spec</w:t>
      </w:r>
      <w:r w:rsidR="00A90730">
        <w:rPr>
          <w:rFonts w:eastAsia="MS Mincho"/>
        </w:rPr>
        <w:t>i</w:t>
      </w:r>
      <w:r>
        <w:rPr>
          <w:rFonts w:eastAsia="MS Mincho"/>
        </w:rPr>
        <w:t>fication extends the original values to include positional characteristics, e.g., staple top-left, as well as common variations, e.g.</w:t>
      </w:r>
      <w:r w:rsidR="00BB271C">
        <w:rPr>
          <w:rFonts w:eastAsia="MS Mincho"/>
        </w:rPr>
        <w:t>,</w:t>
      </w:r>
      <w:r>
        <w:rPr>
          <w:rFonts w:eastAsia="MS Mincho"/>
        </w:rPr>
        <w:t xml:space="preserve"> Z fold.</w:t>
      </w:r>
    </w:p>
    <w:p w14:paraId="42B80E80" w14:textId="52690D23" w:rsidR="00784C0D" w:rsidRDefault="00784C0D" w:rsidP="005640D6">
      <w:pPr>
        <w:pStyle w:val="IEEEStdsParagraph"/>
        <w:rPr>
          <w:rFonts w:eastAsia="MS Mincho"/>
        </w:rPr>
      </w:pPr>
      <w:r>
        <w:rPr>
          <w:rFonts w:eastAsia="MS Mincho"/>
        </w:rPr>
        <w:t xml:space="preserve">The "finishings-col" Job Template attribute </w:t>
      </w:r>
      <w:r w:rsidR="00F55DDD">
        <w:rPr>
          <w:rFonts w:eastAsia="MS Mincho"/>
        </w:rPr>
        <w:fldChar w:fldCharType="begin"/>
      </w:r>
      <w:r w:rsidR="00F55DDD">
        <w:rPr>
          <w:rFonts w:eastAsia="MS Mincho"/>
        </w:rPr>
        <w:instrText xml:space="preserve"> REF PWG_5100_3 \h </w:instrText>
      </w:r>
      <w:r w:rsidR="00F55DDD">
        <w:rPr>
          <w:rFonts w:eastAsia="MS Mincho"/>
        </w:rPr>
      </w:r>
      <w:r w:rsidR="00F55DDD">
        <w:rPr>
          <w:rFonts w:eastAsia="MS Mincho"/>
        </w:rPr>
        <w:fldChar w:fldCharType="separate"/>
      </w:r>
      <w:r w:rsidR="00134ED5" w:rsidRPr="00941A29">
        <w:t>[PWG5100.3]</w:t>
      </w:r>
      <w:r w:rsidR="00F55DDD">
        <w:rPr>
          <w:rFonts w:eastAsia="MS Mincho"/>
        </w:rPr>
        <w:fldChar w:fldCharType="end"/>
      </w:r>
      <w:r>
        <w:rPr>
          <w:rFonts w:eastAsia="MS Mincho"/>
        </w:rPr>
        <w:t xml:space="preserve"> allows Clients to specify detailed intent - staple at the following coordinates, fold at the following positions and directions, trim at the following positions and cut types, etc. This specification extends the original </w:t>
      </w:r>
      <w:r w:rsidR="00BB271C">
        <w:rPr>
          <w:rFonts w:eastAsia="MS Mincho"/>
        </w:rPr>
        <w:t>"finishing-template" member attribute</w:t>
      </w:r>
      <w:r>
        <w:rPr>
          <w:rFonts w:eastAsia="MS Mincho"/>
        </w:rPr>
        <w:t xml:space="preserve"> to include standard names and </w:t>
      </w:r>
      <w:r w:rsidR="00BB271C">
        <w:rPr>
          <w:rFonts w:eastAsia="MS Mincho"/>
        </w:rPr>
        <w:t xml:space="preserve">adds </w:t>
      </w:r>
      <w:r>
        <w:rPr>
          <w:rFonts w:eastAsia="MS Mincho"/>
        </w:rPr>
        <w:t>member attributes for each type of finishing.</w:t>
      </w:r>
    </w:p>
    <w:p w14:paraId="2CDDCBF4" w14:textId="3DC3A9F9" w:rsidR="00784C0D" w:rsidRDefault="005640D6" w:rsidP="00A90730">
      <w:pPr>
        <w:pStyle w:val="IEEEStdsParagraph"/>
        <w:rPr>
          <w:rFonts w:eastAsia="MS Mincho"/>
          <w:b/>
          <w:sz w:val="32"/>
          <w:szCs w:val="20"/>
        </w:rPr>
      </w:pPr>
      <w:r w:rsidRPr="005640D6">
        <w:rPr>
          <w:rFonts w:eastAsia="MS Mincho"/>
        </w:rPr>
        <w:t xml:space="preserve">The coordinate system scheme </w:t>
      </w:r>
      <w:r w:rsidR="00BB271C">
        <w:rPr>
          <w:rFonts w:eastAsia="MS Mincho"/>
        </w:rPr>
        <w:t xml:space="preserve">used in this specification </w:t>
      </w:r>
      <w:r w:rsidRPr="005640D6">
        <w:rPr>
          <w:rFonts w:eastAsia="MS Mincho"/>
        </w:rPr>
        <w:t>agrees with the Finisher MIB</w:t>
      </w:r>
      <w:r w:rsidR="00826F5E">
        <w:rPr>
          <w:rFonts w:eastAsia="MS Mincho"/>
        </w:rPr>
        <w:t xml:space="preserve"> </w:t>
      </w:r>
      <w:r w:rsidR="006C1DF3">
        <w:rPr>
          <w:rFonts w:eastAsia="MS Mincho"/>
        </w:rPr>
        <w:fldChar w:fldCharType="begin"/>
      </w:r>
      <w:r w:rsidR="006C1DF3">
        <w:rPr>
          <w:rFonts w:eastAsia="MS Mincho"/>
        </w:rPr>
        <w:instrText xml:space="preserve"> REF RFC3806 \h </w:instrText>
      </w:r>
      <w:r w:rsidR="006C1DF3">
        <w:rPr>
          <w:rFonts w:eastAsia="MS Mincho"/>
        </w:rPr>
      </w:r>
      <w:r w:rsidR="006C1DF3">
        <w:rPr>
          <w:rFonts w:eastAsia="MS Mincho"/>
        </w:rPr>
        <w:fldChar w:fldCharType="separate"/>
      </w:r>
      <w:r w:rsidR="00134ED5">
        <w:t>[RFC3806]</w:t>
      </w:r>
      <w:r w:rsidR="006C1DF3">
        <w:rPr>
          <w:rFonts w:eastAsia="MS Mincho"/>
        </w:rPr>
        <w:fldChar w:fldCharType="end"/>
      </w:r>
      <w:r w:rsidRPr="005640D6">
        <w:rPr>
          <w:rFonts w:eastAsia="MS Mincho"/>
        </w:rPr>
        <w:t xml:space="preserve">, which in turn follows the ISO DPA </w:t>
      </w:r>
      <w:r w:rsidR="006C1DF3">
        <w:rPr>
          <w:rFonts w:eastAsia="MS Mincho"/>
        </w:rPr>
        <w:fldChar w:fldCharType="begin"/>
      </w:r>
      <w:r w:rsidR="006C1DF3">
        <w:rPr>
          <w:rFonts w:eastAsia="MS Mincho"/>
        </w:rPr>
        <w:instrText xml:space="preserve"> REF ISO10175 \h </w:instrText>
      </w:r>
      <w:r w:rsidR="006C1DF3">
        <w:rPr>
          <w:rFonts w:eastAsia="MS Mincho"/>
        </w:rPr>
      </w:r>
      <w:r w:rsidR="006C1DF3">
        <w:rPr>
          <w:rFonts w:eastAsia="MS Mincho"/>
        </w:rPr>
        <w:fldChar w:fldCharType="separate"/>
      </w:r>
      <w:r w:rsidR="00134ED5" w:rsidRPr="001B2871">
        <w:t>[ISO10175]</w:t>
      </w:r>
      <w:r w:rsidR="006C1DF3">
        <w:rPr>
          <w:rFonts w:eastAsia="MS Mincho"/>
        </w:rPr>
        <w:fldChar w:fldCharType="end"/>
      </w:r>
      <w:r w:rsidR="00784C0D">
        <w:rPr>
          <w:rFonts w:eastAsia="MS Mincho"/>
        </w:rPr>
        <w:t xml:space="preserve"> </w:t>
      </w:r>
      <w:r w:rsidRPr="005640D6">
        <w:rPr>
          <w:rFonts w:eastAsia="MS Mincho"/>
        </w:rPr>
        <w:t xml:space="preserve">approach of using a coordinate system as if the document were portrait. The approach for coordinate system being relative to the intended reading direction depends on the device being able to understand the orientation embedded in the PDL, which is too problematic for many PDLs. The approach for the coordinate system of being relative to the media feed direction is too dependent on the way the device is </w:t>
      </w:r>
      <w:r w:rsidR="00784C0D">
        <w:rPr>
          <w:rFonts w:eastAsia="MS Mincho"/>
        </w:rPr>
        <w:t>configured</w:t>
      </w:r>
      <w:r w:rsidRPr="005640D6">
        <w:rPr>
          <w:rFonts w:eastAsia="MS Mincho"/>
        </w:rPr>
        <w:t>, i.e., pulling short edge first vs. long edge first, and can vary between different output</w:t>
      </w:r>
      <w:r w:rsidR="00784C0D">
        <w:rPr>
          <w:rFonts w:eastAsia="MS Mincho"/>
        </w:rPr>
        <w:t xml:space="preserve"> </w:t>
      </w:r>
      <w:r w:rsidRPr="005640D6">
        <w:rPr>
          <w:rFonts w:eastAsia="MS Mincho"/>
        </w:rPr>
        <w:t>bins in the same device.</w:t>
      </w:r>
      <w:bookmarkStart w:id="8" w:name="_Toc263650577"/>
      <w:r w:rsidR="00784C0D">
        <w:rPr>
          <w:rFonts w:eastAsia="MS Mincho"/>
        </w:rPr>
        <w:br w:type="page"/>
      </w:r>
    </w:p>
    <w:p w14:paraId="1C639EB1" w14:textId="275617DA" w:rsidR="00C004F2" w:rsidRDefault="00C004F2" w:rsidP="00E1772A">
      <w:pPr>
        <w:pStyle w:val="IEEEStdsLevel1Header"/>
        <w:rPr>
          <w:rFonts w:eastAsia="MS Mincho"/>
        </w:rPr>
      </w:pPr>
      <w:bookmarkStart w:id="9" w:name="_Toc456817573"/>
      <w:bookmarkStart w:id="10" w:name="_Toc472422974"/>
      <w:bookmarkStart w:id="11" w:name="_Toc477435282"/>
      <w:r>
        <w:rPr>
          <w:rFonts w:eastAsia="MS Mincho"/>
        </w:rPr>
        <w:lastRenderedPageBreak/>
        <w:t>Terminology</w:t>
      </w:r>
      <w:bookmarkEnd w:id="8"/>
      <w:bookmarkEnd w:id="9"/>
      <w:bookmarkEnd w:id="10"/>
      <w:bookmarkEnd w:id="11"/>
    </w:p>
    <w:p w14:paraId="34CBBEA6" w14:textId="77777777" w:rsidR="00C004F2" w:rsidRDefault="00C004F2" w:rsidP="00E1772A">
      <w:pPr>
        <w:pStyle w:val="IEEEStdsLevel2Header"/>
        <w:rPr>
          <w:snapToGrid w:val="0"/>
        </w:rPr>
      </w:pPr>
      <w:bookmarkStart w:id="12" w:name="_Ref486620936"/>
      <w:bookmarkStart w:id="13" w:name="_Toc19011366"/>
      <w:bookmarkStart w:id="14" w:name="_Toc53897745"/>
      <w:bookmarkStart w:id="15" w:name="_Toc199666720"/>
      <w:bookmarkStart w:id="16" w:name="_Toc263650578"/>
      <w:bookmarkStart w:id="17" w:name="_Toc456817574"/>
      <w:bookmarkStart w:id="18" w:name="_Toc472422975"/>
      <w:bookmarkStart w:id="19" w:name="_Toc477435283"/>
      <w:r w:rsidRPr="00CB46AF">
        <w:t>Conformance</w:t>
      </w:r>
      <w:r>
        <w:rPr>
          <w:snapToGrid w:val="0"/>
        </w:rPr>
        <w:t xml:space="preserve"> Terminology</w:t>
      </w:r>
      <w:bookmarkEnd w:id="12"/>
      <w:bookmarkEnd w:id="13"/>
      <w:bookmarkEnd w:id="14"/>
      <w:bookmarkEnd w:id="15"/>
      <w:bookmarkEnd w:id="16"/>
      <w:bookmarkEnd w:id="17"/>
      <w:bookmarkEnd w:id="18"/>
      <w:bookmarkEnd w:id="19"/>
    </w:p>
    <w:p w14:paraId="075DB1B0" w14:textId="165C7E11"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sidR="006C1DF3">
        <w:rPr>
          <w:rFonts w:eastAsia="MS Mincho"/>
        </w:rPr>
        <w:fldChar w:fldCharType="begin"/>
      </w:r>
      <w:r w:rsidR="006C1DF3">
        <w:rPr>
          <w:rFonts w:eastAsia="MS Mincho"/>
        </w:rPr>
        <w:instrText xml:space="preserve"> REF RFC2119 \h </w:instrText>
      </w:r>
      <w:r w:rsidR="006C1DF3">
        <w:rPr>
          <w:rFonts w:eastAsia="MS Mincho"/>
        </w:rPr>
      </w:r>
      <w:r w:rsidR="006C1DF3">
        <w:rPr>
          <w:rFonts w:eastAsia="MS Mincho"/>
        </w:rPr>
        <w:fldChar w:fldCharType="separate"/>
      </w:r>
      <w:r w:rsidR="00134ED5">
        <w:t>[RFC2119]</w:t>
      </w:r>
      <w:r w:rsidR="006C1DF3">
        <w:rPr>
          <w:rFonts w:eastAsia="MS Mincho"/>
        </w:rPr>
        <w:fldChar w:fldCharType="end"/>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applies to</w:t>
      </w:r>
      <w:r w:rsidR="00287936">
        <w:rPr>
          <w:rFonts w:eastAsia="MS Mincho"/>
        </w:rPr>
        <w:t xml:space="preserve"> a particular capability or feature.</w:t>
      </w:r>
    </w:p>
    <w:p w14:paraId="418143C2" w14:textId="32DA47E2" w:rsidR="00784C0D" w:rsidRDefault="00B768E0" w:rsidP="00784C0D">
      <w:pPr>
        <w:pStyle w:val="IEEEStdsLevel2Header"/>
        <w:numPr>
          <w:ilvl w:val="1"/>
          <w:numId w:val="1"/>
        </w:numPr>
        <w:rPr>
          <w:snapToGrid w:val="0"/>
        </w:rPr>
      </w:pPr>
      <w:bookmarkStart w:id="20" w:name="_Toc234899505"/>
      <w:bookmarkStart w:id="21" w:name="_Toc456817575"/>
      <w:bookmarkStart w:id="22" w:name="_Toc472422976"/>
      <w:bookmarkStart w:id="23" w:name="_Toc263650579"/>
      <w:bookmarkStart w:id="24" w:name="_Toc477435284"/>
      <w:r>
        <w:rPr>
          <w:snapToGrid w:val="0"/>
        </w:rPr>
        <w:t xml:space="preserve">Protocol Role </w:t>
      </w:r>
      <w:r w:rsidR="00784C0D" w:rsidRPr="00CB46AF">
        <w:t>Terminology</w:t>
      </w:r>
      <w:bookmarkEnd w:id="20"/>
      <w:bookmarkEnd w:id="21"/>
      <w:bookmarkEnd w:id="22"/>
      <w:bookmarkEnd w:id="24"/>
    </w:p>
    <w:p w14:paraId="17114019" w14:textId="743EDA64" w:rsidR="00784C0D" w:rsidRPr="00AC34FB" w:rsidRDefault="00784C0D" w:rsidP="00784C0D">
      <w:pPr>
        <w:pStyle w:val="IEEEStdsParagraph"/>
      </w:pPr>
      <w:r w:rsidRPr="00AC34FB">
        <w:t xml:space="preserve">This document defines the following protocol roles in order to specify unambiguous conformance requirements: </w:t>
      </w:r>
    </w:p>
    <w:p w14:paraId="0BD4B1AA" w14:textId="5A8E40BF" w:rsidR="00784C0D" w:rsidRDefault="00784C0D" w:rsidP="00784C0D">
      <w:pPr>
        <w:pStyle w:val="IEEEStdsParagraph"/>
      </w:pPr>
      <w:r w:rsidRPr="001F651C">
        <w:rPr>
          <w:i/>
        </w:rPr>
        <w:t>Client</w:t>
      </w:r>
      <w:r w:rsidRPr="001F651C">
        <w:t xml:space="preserve">: Initiator of outgoing IPP session requests and sender of outgoing IPP operation requests (Hypertext Transfer Protocol -- HTTP/1.1 </w:t>
      </w:r>
      <w:r w:rsidR="006C1DF3">
        <w:fldChar w:fldCharType="begin"/>
      </w:r>
      <w:r w:rsidR="006C1DF3">
        <w:instrText xml:space="preserve"> REF RFC7230 \h </w:instrText>
      </w:r>
      <w:r w:rsidR="006C1DF3">
        <w:fldChar w:fldCharType="separate"/>
      </w:r>
      <w:r w:rsidR="00134ED5">
        <w:t>[RFC7230]</w:t>
      </w:r>
      <w:r w:rsidR="006C1DF3">
        <w:fldChar w:fldCharType="end"/>
      </w:r>
      <w:r w:rsidRPr="001F651C">
        <w:t xml:space="preserve"> User Agent).</w:t>
      </w:r>
    </w:p>
    <w:p w14:paraId="79B06B2B" w14:textId="0184D0A2" w:rsidR="00784C0D" w:rsidRDefault="00784C0D" w:rsidP="00784C0D">
      <w:pPr>
        <w:pStyle w:val="IEEEStdsParagraph"/>
      </w:pPr>
      <w:r w:rsidRPr="00B87508">
        <w:rPr>
          <w:i/>
        </w:rPr>
        <w:t>Printer</w:t>
      </w:r>
      <w:r>
        <w:t>:</w:t>
      </w:r>
      <w:r w:rsidRPr="003211C6">
        <w:t xml:space="preserve"> Listener for incoming IPP session requests and receiver of incoming IPP operation requests (</w:t>
      </w:r>
      <w:r>
        <w:t xml:space="preserve">Hypertext Transfer Protocol -- </w:t>
      </w:r>
      <w:r w:rsidRPr="003211C6">
        <w:t xml:space="preserve">HTTP/1.1 </w:t>
      </w:r>
      <w:r w:rsidR="006C1DF3">
        <w:fldChar w:fldCharType="begin"/>
      </w:r>
      <w:r w:rsidR="006C1DF3">
        <w:instrText xml:space="preserve"> REF RFC7230 \h </w:instrText>
      </w:r>
      <w:r w:rsidR="006C1DF3">
        <w:fldChar w:fldCharType="separate"/>
      </w:r>
      <w:r w:rsidR="00134ED5">
        <w:t>[RFC7230]</w:t>
      </w:r>
      <w:r w:rsidR="006C1DF3">
        <w:fldChar w:fldCharType="end"/>
      </w:r>
      <w:r>
        <w:t xml:space="preserve"> </w:t>
      </w:r>
      <w:r w:rsidRPr="003211C6">
        <w:t>Server)</w:t>
      </w:r>
      <w:r>
        <w:t xml:space="preserve"> that represents one or more Physical Devices or a Logical Device</w:t>
      </w:r>
      <w:r w:rsidRPr="003211C6">
        <w:t>.</w:t>
      </w:r>
    </w:p>
    <w:p w14:paraId="30765613" w14:textId="6150771E" w:rsidR="00C004F2" w:rsidRDefault="00B768E0" w:rsidP="00E1772A">
      <w:pPr>
        <w:pStyle w:val="IEEEStdsLevel2Header"/>
        <w:rPr>
          <w:snapToGrid w:val="0"/>
        </w:rPr>
      </w:pPr>
      <w:bookmarkStart w:id="25" w:name="_Toc456817576"/>
      <w:bookmarkStart w:id="26" w:name="_Toc472422977"/>
      <w:bookmarkStart w:id="27" w:name="_Toc477435285"/>
      <w:r>
        <w:rPr>
          <w:snapToGrid w:val="0"/>
        </w:rPr>
        <w:t xml:space="preserve">Printing </w:t>
      </w:r>
      <w:r w:rsidR="00C004F2" w:rsidRPr="00CB46AF">
        <w:t>Terminology</w:t>
      </w:r>
      <w:bookmarkEnd w:id="23"/>
      <w:bookmarkEnd w:id="25"/>
      <w:bookmarkEnd w:id="26"/>
      <w:bookmarkEnd w:id="27"/>
    </w:p>
    <w:p w14:paraId="66C53F50" w14:textId="5481D9E2" w:rsidR="00B768E0" w:rsidRDefault="00B768E0" w:rsidP="00FD0C1D">
      <w:pPr>
        <w:pStyle w:val="IEEEStdsParagraph"/>
      </w:pPr>
      <w:r w:rsidRPr="00AC34FB">
        <w:t xml:space="preserve">Normative definitions and semantics of printing terms are imported from </w:t>
      </w:r>
      <w:r>
        <w:t xml:space="preserve">the Printer MIB v2 </w:t>
      </w:r>
      <w:r w:rsidR="006C1DF3">
        <w:fldChar w:fldCharType="begin"/>
      </w:r>
      <w:r w:rsidR="006C1DF3">
        <w:instrText xml:space="preserve"> REF RFC3805 \h </w:instrText>
      </w:r>
      <w:r w:rsidR="006C1DF3">
        <w:fldChar w:fldCharType="separate"/>
      </w:r>
      <w:r w:rsidR="00134ED5">
        <w:t>[RFC3805]</w:t>
      </w:r>
      <w:r w:rsidR="006C1DF3">
        <w:fldChar w:fldCharType="end"/>
      </w:r>
      <w:r>
        <w:t xml:space="preserve">, Printer Finishings MIB </w:t>
      </w:r>
      <w:r w:rsidR="006C1DF3">
        <w:fldChar w:fldCharType="begin"/>
      </w:r>
      <w:r w:rsidR="006C1DF3">
        <w:instrText xml:space="preserve"> REF RFC3806 \h </w:instrText>
      </w:r>
      <w:r w:rsidR="006C1DF3">
        <w:fldChar w:fldCharType="separate"/>
      </w:r>
      <w:r w:rsidR="00134ED5">
        <w:t>[RFC3806]</w:t>
      </w:r>
      <w:r w:rsidR="006C1DF3">
        <w:fldChar w:fldCharType="end"/>
      </w:r>
      <w:r>
        <w:t xml:space="preserve">, </w:t>
      </w:r>
      <w:r w:rsidR="00C36BFE">
        <w:t xml:space="preserve">and </w:t>
      </w:r>
      <w:r>
        <w:t>Internet Printing Protocol/1.1: Model and Semantics</w:t>
      </w:r>
      <w:r w:rsidRPr="00AC34FB">
        <w:t xml:space="preserve"> </w:t>
      </w:r>
      <w:r w:rsidR="009D63FB">
        <w:rPr>
          <w:rFonts w:eastAsia="MS Mincho"/>
        </w:rPr>
        <w:fldChar w:fldCharType="begin"/>
      </w:r>
      <w:r w:rsidR="009D63FB">
        <w:instrText xml:space="preserve"> REF RFC8011 \h </w:instrText>
      </w:r>
      <w:r w:rsidR="009D63FB">
        <w:rPr>
          <w:rFonts w:eastAsia="MS Mincho"/>
        </w:rPr>
      </w:r>
      <w:r w:rsidR="009D63FB">
        <w:rPr>
          <w:rFonts w:eastAsia="MS Mincho"/>
        </w:rPr>
        <w:fldChar w:fldCharType="separate"/>
      </w:r>
      <w:r w:rsidR="00134ED5">
        <w:t>[RFC8011]</w:t>
      </w:r>
      <w:r w:rsidR="009D63FB">
        <w:rPr>
          <w:rFonts w:eastAsia="MS Mincho"/>
        </w:rPr>
        <w:fldChar w:fldCharType="end"/>
      </w:r>
      <w:r w:rsidRPr="00AC34FB">
        <w:t>.</w:t>
      </w:r>
    </w:p>
    <w:p w14:paraId="15E9403E" w14:textId="4E602BED" w:rsidR="00E60BE4" w:rsidRPr="00A054EE" w:rsidRDefault="00E60BE4" w:rsidP="00E60BE4">
      <w:pPr>
        <w:pStyle w:val="IEEEStdsParagraph"/>
      </w:pPr>
      <w:r>
        <w:rPr>
          <w:i/>
        </w:rPr>
        <w:t>Document</w:t>
      </w:r>
      <w:r>
        <w:t xml:space="preserve">: An object created and managed by a Printer that contains the description, processing, and status information. A Document object </w:t>
      </w:r>
      <w:r w:rsidR="009C3320">
        <w:t>can</w:t>
      </w:r>
      <w:r>
        <w:t xml:space="preserve"> have attached data and is bound to a single Job.</w:t>
      </w:r>
    </w:p>
    <w:p w14:paraId="624F5C82" w14:textId="6E8AAAED" w:rsidR="00E60BE4" w:rsidRPr="00E60BE4" w:rsidRDefault="00E60BE4" w:rsidP="00FD0C1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3D215F06" w14:textId="381ACBF6" w:rsidR="00104914" w:rsidRPr="00104914" w:rsidRDefault="00104914" w:rsidP="00FD0C1D">
      <w:pPr>
        <w:pStyle w:val="IEEEStdsParagraph"/>
      </w:pPr>
      <w:r>
        <w:rPr>
          <w:i/>
        </w:rPr>
        <w:t>Finishing Location</w:t>
      </w:r>
      <w:r>
        <w:t xml:space="preserve">: The distance along the Finishing Reference Edge as measured from the </w:t>
      </w:r>
      <w:r w:rsidR="00516279">
        <w:t>bottom or</w:t>
      </w:r>
      <w:r>
        <w:t xml:space="preserve"> left of the media sheet.</w:t>
      </w:r>
    </w:p>
    <w:p w14:paraId="3B17ACF0" w14:textId="212ED60D" w:rsidR="00104914" w:rsidRPr="00104914" w:rsidRDefault="00104914" w:rsidP="00FD0C1D">
      <w:pPr>
        <w:pStyle w:val="IEEEStdsParagraph"/>
      </w:pPr>
      <w:r>
        <w:rPr>
          <w:i/>
        </w:rPr>
        <w:t>Finishing Offset</w:t>
      </w:r>
      <w:r w:rsidR="00BC5050">
        <w:t xml:space="preserve">: </w:t>
      </w:r>
      <w:r>
        <w:t>The distance from the Finishing Reference Edge.</w:t>
      </w:r>
    </w:p>
    <w:p w14:paraId="46D0E607" w14:textId="550A6936" w:rsidR="00F75E30" w:rsidRDefault="00A90730" w:rsidP="00FD0C1D">
      <w:pPr>
        <w:pStyle w:val="IEEEStdsParagraph"/>
      </w:pPr>
      <w:r>
        <w:rPr>
          <w:i/>
        </w:rPr>
        <w:t>Finishing Reference Edge</w:t>
      </w:r>
      <w:r>
        <w:t xml:space="preserve">: The edge or side of the media sheets that is used for finishing </w:t>
      </w:r>
      <w:r w:rsidR="00D81A47">
        <w:rPr>
          <w:rFonts w:eastAsia="MS Mincho"/>
        </w:rPr>
        <w:t>processes</w:t>
      </w:r>
      <w:r>
        <w:t>. For example, when staples are placed along the left side of a set of sheets, the Finishing Reference Edge is ‘left’.</w:t>
      </w:r>
    </w:p>
    <w:p w14:paraId="4833786C" w14:textId="0BA666C2" w:rsidR="00E93A08" w:rsidRDefault="00E93A08" w:rsidP="00E93A08">
      <w:pPr>
        <w:pStyle w:val="IEEEStdsParagraph"/>
      </w:pPr>
      <w:r w:rsidRPr="00E60BE4">
        <w:rPr>
          <w:i/>
        </w:rPr>
        <w:t>Set</w:t>
      </w:r>
      <w:r>
        <w:t xml:space="preserve">: </w:t>
      </w:r>
      <w:r w:rsidRPr="00E93A08">
        <w:t>A logical boundary between the delivered</w:t>
      </w:r>
      <w:r>
        <w:t xml:space="preserve"> media sheets of a printed job. </w:t>
      </w:r>
      <w:r w:rsidRPr="00E93A08">
        <w:t xml:space="preserve">For example, in the case of a </w:t>
      </w:r>
      <w:r w:rsidR="00F55DDD" w:rsidRPr="00E93A08">
        <w:t>ten</w:t>
      </w:r>
      <w:r w:rsidR="00F55DDD">
        <w:t>-page</w:t>
      </w:r>
      <w:r w:rsidRPr="00E93A08">
        <w:t xml:space="preserve"> single document with collated pages and a request for 50 </w:t>
      </w:r>
      <w:r w:rsidR="006C1DF3" w:rsidRPr="00E93A08">
        <w:t>copies,</w:t>
      </w:r>
      <w:r w:rsidR="006C1DF3">
        <w:t xml:space="preserve"> </w:t>
      </w:r>
      <w:r w:rsidR="006C1DF3" w:rsidRPr="00E93A08">
        <w:lastRenderedPageBreak/>
        <w:t>each</w:t>
      </w:r>
      <w:r w:rsidRPr="00E93A08">
        <w:t xml:space="preserve"> of the 50 printed copies of the document constitutes a "set".</w:t>
      </w:r>
      <w:r>
        <w:t xml:space="preserve"> I</w:t>
      </w:r>
      <w:r w:rsidRPr="00E93A08">
        <w:t>f the pages were uncollated, then 50 copies of</w:t>
      </w:r>
      <w:r>
        <w:t xml:space="preserve"> </w:t>
      </w:r>
      <w:r w:rsidRPr="00E93A08">
        <w:t>each of the individual pages within the document would represent each</w:t>
      </w:r>
      <w:r>
        <w:t xml:space="preserve"> </w:t>
      </w:r>
      <w:r w:rsidRPr="00E93A08">
        <w:t>"set".</w:t>
      </w:r>
    </w:p>
    <w:p w14:paraId="57156D30" w14:textId="01D426F5" w:rsidR="002D57C5" w:rsidRPr="002D57C5" w:rsidRDefault="002D57C5" w:rsidP="002D57C5">
      <w:pPr>
        <w:pStyle w:val="IEEEStdsLevel2Header"/>
      </w:pPr>
      <w:bookmarkStart w:id="28" w:name="_Toc456817577"/>
      <w:bookmarkStart w:id="29" w:name="_Toc472422978"/>
      <w:bookmarkStart w:id="30" w:name="_Toc477435286"/>
      <w:r w:rsidRPr="002D57C5">
        <w:t>Acronyms and Organizations</w:t>
      </w:r>
      <w:bookmarkEnd w:id="28"/>
      <w:bookmarkEnd w:id="29"/>
      <w:bookmarkEnd w:id="30"/>
    </w:p>
    <w:p w14:paraId="5F6B7FD7" w14:textId="40AA3C23" w:rsidR="00900732" w:rsidRDefault="00900732" w:rsidP="002D57C5">
      <w:pPr>
        <w:pStyle w:val="IEEEStdsParagraph"/>
        <w:rPr>
          <w:i/>
        </w:rPr>
      </w:pPr>
      <w:r>
        <w:rPr>
          <w:i/>
        </w:rPr>
        <w:t>CIP4</w:t>
      </w:r>
      <w:r w:rsidRPr="00900732">
        <w:t>: The International Cooperation for the Integration of Processes in Prepress, Press, and Postpress Organization</w:t>
      </w:r>
      <w:r>
        <w:t xml:space="preserve">, </w:t>
      </w:r>
      <w:hyperlink r:id="rId19" w:history="1">
        <w:r w:rsidRPr="006C1DF3">
          <w:rPr>
            <w:rStyle w:val="Hyperlink"/>
          </w:rPr>
          <w:t>http://www.cip4.org/</w:t>
        </w:r>
      </w:hyperlink>
    </w:p>
    <w:p w14:paraId="6C0AB1B0" w14:textId="7A66A229" w:rsidR="002D57C5" w:rsidRPr="002D57C5" w:rsidRDefault="002D57C5" w:rsidP="002D57C5">
      <w:pPr>
        <w:pStyle w:val="IEEEStdsParagraph"/>
      </w:pPr>
      <w:r w:rsidRPr="002D57C5">
        <w:rPr>
          <w:i/>
        </w:rPr>
        <w:t>IANA</w:t>
      </w:r>
      <w:r>
        <w:t>:</w:t>
      </w:r>
      <w:r w:rsidRPr="002D57C5">
        <w:t xml:space="preserve"> Internet Assigned Numbers Authority, </w:t>
      </w:r>
      <w:hyperlink r:id="rId20" w:history="1">
        <w:r w:rsidRPr="006C1DF3">
          <w:rPr>
            <w:rStyle w:val="Hyperlink"/>
          </w:rPr>
          <w:t>http://www.iana.org/</w:t>
        </w:r>
      </w:hyperlink>
    </w:p>
    <w:p w14:paraId="714F9250" w14:textId="2C42E0F5" w:rsidR="002D57C5" w:rsidRPr="002D57C5" w:rsidRDefault="002D57C5" w:rsidP="002D57C5">
      <w:pPr>
        <w:pStyle w:val="IEEEStdsParagraph"/>
      </w:pPr>
      <w:r w:rsidRPr="002D57C5">
        <w:rPr>
          <w:i/>
        </w:rPr>
        <w:t>IETF</w:t>
      </w:r>
      <w:r>
        <w:t>:</w:t>
      </w:r>
      <w:r w:rsidRPr="002D57C5">
        <w:t xml:space="preserve"> Internet Engineering Task Force, </w:t>
      </w:r>
      <w:hyperlink r:id="rId21" w:history="1">
        <w:r w:rsidRPr="006C1DF3">
          <w:rPr>
            <w:rStyle w:val="Hyperlink"/>
          </w:rPr>
          <w:t>http://www.ietf.org/</w:t>
        </w:r>
      </w:hyperlink>
    </w:p>
    <w:p w14:paraId="14ACFE20" w14:textId="0CA8E552" w:rsidR="002D57C5" w:rsidRPr="002D57C5" w:rsidRDefault="002D57C5" w:rsidP="002D57C5">
      <w:pPr>
        <w:pStyle w:val="IEEEStdsParagraph"/>
      </w:pPr>
      <w:r w:rsidRPr="002D57C5">
        <w:rPr>
          <w:i/>
        </w:rPr>
        <w:t>ISO</w:t>
      </w:r>
      <w:r>
        <w:t>:</w:t>
      </w:r>
      <w:r w:rsidRPr="002D57C5">
        <w:t xml:space="preserve"> International Organization for Standardization, </w:t>
      </w:r>
      <w:hyperlink r:id="rId22" w:history="1">
        <w:r w:rsidRPr="006C1DF3">
          <w:rPr>
            <w:rStyle w:val="Hyperlink"/>
          </w:rPr>
          <w:t>http://www.iso.org/</w:t>
        </w:r>
      </w:hyperlink>
    </w:p>
    <w:p w14:paraId="394E1186" w14:textId="0CFDE960" w:rsidR="00900732" w:rsidRPr="00262E44" w:rsidRDefault="002D57C5" w:rsidP="00262E44">
      <w:pPr>
        <w:pStyle w:val="IEEEStdsParagraph"/>
      </w:pPr>
      <w:r w:rsidRPr="002D57C5">
        <w:rPr>
          <w:i/>
        </w:rPr>
        <w:t>PWG</w:t>
      </w:r>
      <w:r>
        <w:t>:</w:t>
      </w:r>
      <w:r w:rsidRPr="002D57C5">
        <w:t xml:space="preserve"> </w:t>
      </w:r>
      <w:r w:rsidR="0065327E">
        <w:t xml:space="preserve">IEEE ISTO </w:t>
      </w:r>
      <w:r w:rsidRPr="002D57C5">
        <w:t xml:space="preserve">Printer Working Group, </w:t>
      </w:r>
      <w:hyperlink r:id="rId23" w:history="1">
        <w:r w:rsidRPr="006C1DF3">
          <w:rPr>
            <w:rStyle w:val="Hyperlink"/>
          </w:rPr>
          <w:t>http://www.pwg.org/</w:t>
        </w:r>
      </w:hyperlink>
      <w:bookmarkStart w:id="31" w:name="_Toc263650580"/>
      <w:r w:rsidR="00900732">
        <w:rPr>
          <w:rFonts w:eastAsia="MS Mincho"/>
        </w:rPr>
        <w:br w:type="page"/>
      </w:r>
    </w:p>
    <w:p w14:paraId="64A94666" w14:textId="4EC010B7" w:rsidR="00C004F2" w:rsidRDefault="00C004F2" w:rsidP="00E1772A">
      <w:pPr>
        <w:pStyle w:val="IEEEStdsLevel1Header"/>
        <w:rPr>
          <w:rFonts w:eastAsia="MS Mincho"/>
        </w:rPr>
      </w:pPr>
      <w:bookmarkStart w:id="32" w:name="_Toc456817578"/>
      <w:bookmarkStart w:id="33" w:name="_Toc472422979"/>
      <w:bookmarkStart w:id="34" w:name="_Toc477435287"/>
      <w:r w:rsidRPr="00CB46AF">
        <w:rPr>
          <w:rFonts w:eastAsia="MS Mincho"/>
        </w:rPr>
        <w:lastRenderedPageBreak/>
        <w:t>Requirements</w:t>
      </w:r>
      <w:bookmarkEnd w:id="31"/>
      <w:bookmarkEnd w:id="32"/>
      <w:bookmarkEnd w:id="33"/>
      <w:bookmarkEnd w:id="34"/>
    </w:p>
    <w:p w14:paraId="4CFEAAD2" w14:textId="44277A14" w:rsidR="00C004F2" w:rsidRDefault="00C004F2" w:rsidP="00E1772A">
      <w:pPr>
        <w:pStyle w:val="IEEEStdsLevel2Header"/>
      </w:pPr>
      <w:bookmarkStart w:id="35" w:name="_Toc263650581"/>
      <w:bookmarkStart w:id="36" w:name="_Toc456817579"/>
      <w:bookmarkStart w:id="37" w:name="_Toc472422980"/>
      <w:bookmarkStart w:id="38" w:name="_Toc477435288"/>
      <w:r>
        <w:t xml:space="preserve">Rationale for </w:t>
      </w:r>
      <w:bookmarkEnd w:id="35"/>
      <w:r w:rsidR="006F5619">
        <w:t>IPP Finishings</w:t>
      </w:r>
      <w:bookmarkEnd w:id="36"/>
      <w:bookmarkEnd w:id="37"/>
      <w:bookmarkEnd w:id="38"/>
    </w:p>
    <w:p w14:paraId="7A4D19A6" w14:textId="1C6F65DE" w:rsidR="004C5863" w:rsidRDefault="004C5863" w:rsidP="004C5863">
      <w:pPr>
        <w:pStyle w:val="IEEEStdsParagraph"/>
      </w:pPr>
      <w:r>
        <w:t>Existing specifications define the following:</w:t>
      </w:r>
    </w:p>
    <w:p w14:paraId="48EA901D" w14:textId="31C6947F" w:rsidR="004C5863" w:rsidRPr="004C5863" w:rsidRDefault="004C5863" w:rsidP="004C5863">
      <w:pPr>
        <w:pStyle w:val="NumberedList"/>
      </w:pPr>
      <w:r w:rsidRPr="004C5863">
        <w:t xml:space="preserve">The Internet Printing Protocol/1.1: Model and Semantics </w:t>
      </w:r>
      <w:r w:rsidR="00A64049">
        <w:fldChar w:fldCharType="begin"/>
      </w:r>
      <w:r w:rsidR="004B6575">
        <w:instrText xml:space="preserve"> REF RFC80</w:instrText>
      </w:r>
      <w:r w:rsidR="00A64049">
        <w:instrText xml:space="preserve">11 \h </w:instrText>
      </w:r>
      <w:r w:rsidR="00A64049">
        <w:fldChar w:fldCharType="separate"/>
      </w:r>
      <w:r w:rsidR="00134ED5">
        <w:t>[RFC8011]</w:t>
      </w:r>
      <w:r w:rsidR="00A64049">
        <w:fldChar w:fldCharType="end"/>
      </w:r>
      <w:r w:rsidRPr="004C5863">
        <w:t xml:space="preserve"> defines the "finishings" Job Template attribute and basic values.</w:t>
      </w:r>
    </w:p>
    <w:p w14:paraId="69A7867E" w14:textId="59106343" w:rsidR="004C5863" w:rsidRDefault="004C5863" w:rsidP="004C5863">
      <w:pPr>
        <w:pStyle w:val="NumberedList"/>
      </w:pPr>
      <w:r w:rsidRPr="004C5863">
        <w:t xml:space="preserve">The Internet Printing Protocol (IPP): Production Printing Attributes - Set 1 </w:t>
      </w:r>
      <w:r w:rsidR="00FF1299">
        <w:fldChar w:fldCharType="begin"/>
      </w:r>
      <w:r w:rsidR="00FF1299">
        <w:instrText xml:space="preserve"> REF PWG_5100_3 \h </w:instrText>
      </w:r>
      <w:r w:rsidR="00FF1299">
        <w:fldChar w:fldCharType="separate"/>
      </w:r>
      <w:r w:rsidR="00134ED5" w:rsidRPr="00941A29">
        <w:t>[PWG5100.3]</w:t>
      </w:r>
      <w:r w:rsidR="00FF1299">
        <w:fldChar w:fldCharType="end"/>
      </w:r>
      <w:r w:rsidRPr="004C5863">
        <w:t xml:space="preserve"> defines the "finishings-col" Job Template attribute for stapling.</w:t>
      </w:r>
    </w:p>
    <w:p w14:paraId="29CF6A11" w14:textId="398329E8" w:rsidR="006F5619" w:rsidRPr="004C5863" w:rsidRDefault="006F5619" w:rsidP="004C5863">
      <w:pPr>
        <w:pStyle w:val="NumberedList"/>
      </w:pPr>
      <w:r>
        <w:t xml:space="preserve">IPP Finishings 2.0 </w:t>
      </w:r>
      <w:r>
        <w:fldChar w:fldCharType="begin"/>
      </w:r>
      <w:r>
        <w:instrText xml:space="preserve"> REF PWG_5100_1_2014 \h </w:instrText>
      </w:r>
      <w:r>
        <w:fldChar w:fldCharType="separate"/>
      </w:r>
      <w:r w:rsidR="00134ED5">
        <w:t>[PWG5100.1-2014]</w:t>
      </w:r>
      <w:r>
        <w:fldChar w:fldCharType="end"/>
      </w:r>
      <w:r>
        <w:t xml:space="preserve"> defined additional Printer Description attributes that allow a Client to determine the type and extent of finishing options supported by the printer, </w:t>
      </w:r>
      <w:r w:rsidR="00F13915">
        <w:t>allowing the U</w:t>
      </w:r>
      <w:r>
        <w:t xml:space="preserve">ser to select </w:t>
      </w:r>
      <w:r w:rsidR="00F13915">
        <w:t xml:space="preserve">choices </w:t>
      </w:r>
      <w:r>
        <w:t xml:space="preserve">with higher fidelity and allowing the Client to accurately present a preview </w:t>
      </w:r>
      <w:r w:rsidR="00F13915">
        <w:t xml:space="preserve">to the User </w:t>
      </w:r>
      <w:r>
        <w:t xml:space="preserve">of the </w:t>
      </w:r>
      <w:r w:rsidR="00F13915">
        <w:t xml:space="preserve">selected </w:t>
      </w:r>
      <w:r>
        <w:t>finishing processes.</w:t>
      </w:r>
      <w:r w:rsidR="00F13915">
        <w:t xml:space="preserve">  It also defines Job Template attributes and values that allow the Client to express finishing intent</w:t>
      </w:r>
      <w:r w:rsidR="00011EF3">
        <w:t xml:space="preserve"> clearly</w:t>
      </w:r>
      <w:r w:rsidR="00F13915">
        <w:t>.</w:t>
      </w:r>
    </w:p>
    <w:p w14:paraId="4062E1C6" w14:textId="3D2E3A01" w:rsidR="00784C0D" w:rsidRPr="00784C0D" w:rsidRDefault="005F39A3" w:rsidP="00784C0D">
      <w:pPr>
        <w:pStyle w:val="IEEEStdsParagraph"/>
      </w:pPr>
      <w:r>
        <w:t>In order to allow Clients to use and clearly specify finishing intent</w:t>
      </w:r>
      <w:r w:rsidR="00784C0D" w:rsidRPr="00784C0D">
        <w:t xml:space="preserve">, </w:t>
      </w:r>
      <w:r w:rsidR="004C5863" w:rsidRPr="00784C0D">
        <w:t>th</w:t>
      </w:r>
      <w:r w:rsidR="004C5863">
        <w:t>is</w:t>
      </w:r>
      <w:r w:rsidR="004C5863" w:rsidRPr="00784C0D">
        <w:t xml:space="preserve"> </w:t>
      </w:r>
      <w:r w:rsidR="006F5619">
        <w:t>IPP Finishings 2.1</w:t>
      </w:r>
      <w:r w:rsidR="00784C0D" w:rsidRPr="00784C0D">
        <w:t xml:space="preserve"> specification:</w:t>
      </w:r>
    </w:p>
    <w:p w14:paraId="7E4E8064" w14:textId="5843CBCB" w:rsidR="00E06F04" w:rsidRDefault="00784C0D" w:rsidP="00AA4B47">
      <w:pPr>
        <w:pStyle w:val="NumberedList"/>
        <w:numPr>
          <w:ilvl w:val="0"/>
          <w:numId w:val="13"/>
        </w:numPr>
      </w:pPr>
      <w:r w:rsidRPr="00784C0D">
        <w:t>Define</w:t>
      </w:r>
      <w:r w:rsidR="005F39A3">
        <w:t>s</w:t>
      </w:r>
      <w:r w:rsidRPr="00784C0D">
        <w:t xml:space="preserve"> Job Template attributes </w:t>
      </w:r>
      <w:r w:rsidR="00E06F04">
        <w:t xml:space="preserve">and values </w:t>
      </w:r>
      <w:r w:rsidRPr="00784C0D">
        <w:t xml:space="preserve">needed to clearly express </w:t>
      </w:r>
      <w:r w:rsidR="00E06F04">
        <w:t>finishing</w:t>
      </w:r>
      <w:r w:rsidRPr="00784C0D">
        <w:t xml:space="preserve"> intent</w:t>
      </w:r>
      <w:r w:rsidR="005F39A3">
        <w:t xml:space="preserve">; </w:t>
      </w:r>
      <w:r w:rsidR="00E06F04">
        <w:t>and</w:t>
      </w:r>
    </w:p>
    <w:p w14:paraId="5D8886CB" w14:textId="0B732C31" w:rsidR="00784C0D" w:rsidRDefault="00E06F04" w:rsidP="00784C0D">
      <w:pPr>
        <w:pStyle w:val="IEEEStdsParagraph"/>
        <w:numPr>
          <w:ilvl w:val="0"/>
          <w:numId w:val="3"/>
        </w:numPr>
      </w:pPr>
      <w:r>
        <w:t>Define</w:t>
      </w:r>
      <w:r w:rsidR="005F39A3">
        <w:t>s</w:t>
      </w:r>
      <w:r>
        <w:t xml:space="preserve"> Printer Description attributes and values needed to allow a Client to determine the type and extent of finishing options </w:t>
      </w:r>
      <w:r w:rsidR="00240C19">
        <w:t>supported</w:t>
      </w:r>
      <w:r>
        <w:t xml:space="preserve"> by the Printer</w:t>
      </w:r>
      <w:r w:rsidR="004C5863">
        <w:t xml:space="preserve"> as well as preview the results of finishing </w:t>
      </w:r>
      <w:r w:rsidR="00D81A47">
        <w:rPr>
          <w:rFonts w:eastAsia="MS Mincho"/>
        </w:rPr>
        <w:t>processes</w:t>
      </w:r>
      <w:r w:rsidR="00D81A47" w:rsidRPr="005640D6">
        <w:rPr>
          <w:rFonts w:eastAsia="MS Mincho"/>
        </w:rPr>
        <w:t xml:space="preserve"> </w:t>
      </w:r>
      <w:r w:rsidR="004C5863">
        <w:t>for the User</w:t>
      </w:r>
      <w:r w:rsidR="00784C0D" w:rsidRPr="00784C0D">
        <w:t>.</w:t>
      </w:r>
    </w:p>
    <w:p w14:paraId="59B37FD8" w14:textId="77777777" w:rsidR="00C004F2" w:rsidRDefault="00C004F2" w:rsidP="00E1772A">
      <w:pPr>
        <w:pStyle w:val="IEEEStdsLevel2Header"/>
      </w:pPr>
      <w:bookmarkStart w:id="39" w:name="_Toc263650582"/>
      <w:bookmarkStart w:id="40" w:name="_Toc456817580"/>
      <w:bookmarkStart w:id="41" w:name="_Toc472422981"/>
      <w:bookmarkStart w:id="42" w:name="_Toc477435289"/>
      <w:r>
        <w:t xml:space="preserve">Use </w:t>
      </w:r>
      <w:bookmarkEnd w:id="39"/>
      <w:r w:rsidR="00FD0C1D">
        <w:t>Cases</w:t>
      </w:r>
      <w:bookmarkEnd w:id="40"/>
      <w:bookmarkEnd w:id="41"/>
      <w:bookmarkEnd w:id="42"/>
    </w:p>
    <w:p w14:paraId="79D2E02A" w14:textId="3174005F" w:rsidR="0017585D" w:rsidRDefault="0017585D" w:rsidP="0017585D">
      <w:pPr>
        <w:pStyle w:val="IEEEStdsParagraph"/>
      </w:pPr>
      <w:r>
        <w:t xml:space="preserve">The following use cases are derived </w:t>
      </w:r>
      <w:r w:rsidR="007A272C">
        <w:t xml:space="preserve">in part </w:t>
      </w:r>
      <w:r>
        <w:t xml:space="preserve">from the list of finishing </w:t>
      </w:r>
      <w:r w:rsidR="00D81A47">
        <w:rPr>
          <w:rFonts w:eastAsia="MS Mincho"/>
        </w:rPr>
        <w:t>processes</w:t>
      </w:r>
      <w:r w:rsidR="00D81A47" w:rsidRPr="005640D6">
        <w:rPr>
          <w:rFonts w:eastAsia="MS Mincho"/>
        </w:rPr>
        <w:t xml:space="preserve"> </w:t>
      </w:r>
      <w:r>
        <w:t xml:space="preserve">defined in section 2.2 of </w:t>
      </w:r>
      <w:r w:rsidR="00A64049">
        <w:fldChar w:fldCharType="begin"/>
      </w:r>
      <w:r w:rsidR="00A64049">
        <w:instrText xml:space="preserve"> REF RFC3806 \h </w:instrText>
      </w:r>
      <w:r w:rsidR="00A64049">
        <w:fldChar w:fldCharType="separate"/>
      </w:r>
      <w:r w:rsidR="00134ED5">
        <w:t>[RFC3806]</w:t>
      </w:r>
      <w:r w:rsidR="00A64049">
        <w:fldChar w:fldCharType="end"/>
      </w:r>
      <w:r>
        <w:t>.</w:t>
      </w:r>
    </w:p>
    <w:p w14:paraId="70E8AE5C" w14:textId="5AA00B73" w:rsidR="0017585D" w:rsidRDefault="0017585D" w:rsidP="0017585D">
      <w:pPr>
        <w:pStyle w:val="IEEEStdsLevel3Header"/>
      </w:pPr>
      <w:bookmarkStart w:id="43" w:name="_Toc456817581"/>
      <w:bookmarkStart w:id="44" w:name="_Toc472422982"/>
      <w:bookmarkStart w:id="45" w:name="_Toc477435290"/>
      <w:r>
        <w:t>Band</w:t>
      </w:r>
      <w:bookmarkEnd w:id="43"/>
      <w:bookmarkEnd w:id="44"/>
      <w:bookmarkEnd w:id="45"/>
    </w:p>
    <w:p w14:paraId="36D836CD" w14:textId="77EB7E8C" w:rsidR="0017585D" w:rsidRPr="0017585D" w:rsidRDefault="0017585D" w:rsidP="00B04CD5">
      <w:pPr>
        <w:pStyle w:val="IEEEStdsParagraph"/>
      </w:pPr>
      <w:r>
        <w:t xml:space="preserve">Jane needs to ship ten copies of a </w:t>
      </w:r>
      <w:r w:rsidR="009D6ACC">
        <w:t>fifty-page</w:t>
      </w:r>
      <w:r>
        <w:t xml:space="preserve"> report. </w:t>
      </w:r>
      <w:r w:rsidR="00913A75">
        <w:t>Using soft</w:t>
      </w:r>
      <w:r w:rsidR="0078583F">
        <w:t>w</w:t>
      </w:r>
      <w:r w:rsidR="00913A75">
        <w:t>are</w:t>
      </w:r>
      <w:r>
        <w:t xml:space="preserve"> on her Client device, she specifies a finishing intent that will band wrap each copy and submits the print request.</w:t>
      </w:r>
    </w:p>
    <w:p w14:paraId="34CE326B" w14:textId="2F5FF0AE" w:rsidR="00EE4487" w:rsidRDefault="00EE4487" w:rsidP="0017585D">
      <w:pPr>
        <w:pStyle w:val="IEEEStdsLevel3Header"/>
      </w:pPr>
      <w:bookmarkStart w:id="46" w:name="_Toc456817582"/>
      <w:bookmarkStart w:id="47" w:name="_Toc472422983"/>
      <w:bookmarkStart w:id="48" w:name="_Toc477435291"/>
      <w:r>
        <w:t>Bind</w:t>
      </w:r>
      <w:bookmarkEnd w:id="46"/>
      <w:bookmarkEnd w:id="47"/>
      <w:bookmarkEnd w:id="48"/>
    </w:p>
    <w:p w14:paraId="44A2FFFA" w14:textId="724AEB1E" w:rsidR="0017585D" w:rsidRPr="0017585D" w:rsidRDefault="0017585D" w:rsidP="0017585D">
      <w:pPr>
        <w:pStyle w:val="IEEEStdsParagraph"/>
      </w:pPr>
      <w:r>
        <w:t xml:space="preserve">Jane is self-publishing a book on lawn ornaments. </w:t>
      </w:r>
      <w:r w:rsidR="00DC61E6">
        <w:t>Using software on her Client device</w:t>
      </w:r>
      <w:r>
        <w:t>, she specifies a finishing intent that will bind the long edge of each book and submits the print request.</w:t>
      </w:r>
    </w:p>
    <w:p w14:paraId="6EA8BC26" w14:textId="1ECA7961" w:rsidR="00EE4487" w:rsidRDefault="00EE4487" w:rsidP="0017585D">
      <w:pPr>
        <w:pStyle w:val="IEEEStdsLevel3Header"/>
      </w:pPr>
      <w:bookmarkStart w:id="49" w:name="_Ref234905314"/>
      <w:bookmarkStart w:id="50" w:name="_Toc456817583"/>
      <w:bookmarkStart w:id="51" w:name="_Toc472422984"/>
      <w:bookmarkStart w:id="52" w:name="_Toc477435292"/>
      <w:r>
        <w:lastRenderedPageBreak/>
        <w:t>Booklet Maker</w:t>
      </w:r>
      <w:bookmarkEnd w:id="49"/>
      <w:bookmarkEnd w:id="50"/>
      <w:bookmarkEnd w:id="51"/>
      <w:bookmarkEnd w:id="52"/>
    </w:p>
    <w:p w14:paraId="4EABDCAF" w14:textId="6AA5BC78" w:rsidR="0017585D" w:rsidRPr="0017585D" w:rsidRDefault="0017585D" w:rsidP="00B04CD5">
      <w:pPr>
        <w:pStyle w:val="IEEEStdsParagraph"/>
      </w:pPr>
      <w:r>
        <w:t xml:space="preserve">Jane </w:t>
      </w:r>
      <w:r w:rsidR="00B04CD5">
        <w:t xml:space="preserve">is producing an orientation guide for new students. </w:t>
      </w:r>
      <w:r w:rsidR="00DC61E6">
        <w:t>Using software on her Client device</w:t>
      </w:r>
      <w:r>
        <w:t xml:space="preserve">, she specifies a finishing intent that will </w:t>
      </w:r>
      <w:r w:rsidR="00B04CD5">
        <w:t xml:space="preserve">impose the pages from her </w:t>
      </w:r>
      <w:r w:rsidR="00D46686">
        <w:t xml:space="preserve">Document </w:t>
      </w:r>
      <w:r w:rsidR="00B04CD5">
        <w:t>onto folded sheets</w:t>
      </w:r>
      <w:r>
        <w:t xml:space="preserve"> and submits the print request.</w:t>
      </w:r>
    </w:p>
    <w:p w14:paraId="13E2914E" w14:textId="3B490D32" w:rsidR="007A272C" w:rsidRDefault="007A272C" w:rsidP="0017585D">
      <w:pPr>
        <w:pStyle w:val="IEEEStdsLevel3Header"/>
      </w:pPr>
      <w:bookmarkStart w:id="53" w:name="_Toc456817584"/>
      <w:bookmarkStart w:id="54" w:name="_Toc472422985"/>
      <w:bookmarkStart w:id="55" w:name="_Toc477435293"/>
      <w:r>
        <w:t>Coat</w:t>
      </w:r>
      <w:bookmarkEnd w:id="53"/>
      <w:bookmarkEnd w:id="54"/>
      <w:bookmarkEnd w:id="55"/>
    </w:p>
    <w:p w14:paraId="0703E3DB" w14:textId="6773731F" w:rsidR="007A272C" w:rsidRPr="007A272C" w:rsidRDefault="007A272C" w:rsidP="002F13FB">
      <w:pPr>
        <w:pStyle w:val="IEEEStdsParagraph"/>
      </w:pPr>
      <w:r>
        <w:t xml:space="preserve">Jane needs to </w:t>
      </w:r>
      <w:r w:rsidR="002F13FB">
        <w:t xml:space="preserve">protect a </w:t>
      </w:r>
      <w:r w:rsidR="009C7CEE">
        <w:t xml:space="preserve">digital </w:t>
      </w:r>
      <w:r w:rsidR="002F13FB">
        <w:t xml:space="preserve">photographic print from sunlight. </w:t>
      </w:r>
      <w:r w:rsidR="00DC61E6">
        <w:t>Using software on her Client device</w:t>
      </w:r>
      <w:r w:rsidR="002F13FB">
        <w:t>, she specifies a finishing intent that coats the media sheet with an archival UV protectant and submits the print request.</w:t>
      </w:r>
    </w:p>
    <w:p w14:paraId="2FE71114" w14:textId="2CE823BA" w:rsidR="00EE4487" w:rsidRDefault="00EE4487" w:rsidP="0017585D">
      <w:pPr>
        <w:pStyle w:val="IEEEStdsLevel3Header"/>
      </w:pPr>
      <w:bookmarkStart w:id="56" w:name="_Toc456817585"/>
      <w:bookmarkStart w:id="57" w:name="_Toc472422986"/>
      <w:bookmarkStart w:id="58" w:name="_Toc477435294"/>
      <w:r>
        <w:t>Cover</w:t>
      </w:r>
      <w:bookmarkEnd w:id="56"/>
      <w:bookmarkEnd w:id="57"/>
      <w:bookmarkEnd w:id="58"/>
    </w:p>
    <w:p w14:paraId="6400C8F0" w14:textId="53144CD8" w:rsidR="00B04CD5" w:rsidRPr="00B04CD5" w:rsidRDefault="00B04CD5" w:rsidP="00B04CD5">
      <w:pPr>
        <w:pStyle w:val="IEEEStdsParagraph"/>
      </w:pPr>
      <w:r>
        <w:t xml:space="preserve">Jane needs to print an investor report for an upcoming meeting with the </w:t>
      </w:r>
      <w:r w:rsidR="009E1A6A">
        <w:t xml:space="preserve">preprinted </w:t>
      </w:r>
      <w:r>
        <w:t xml:space="preserve">company </w:t>
      </w:r>
      <w:r w:rsidR="009E1A6A">
        <w:t xml:space="preserve">report </w:t>
      </w:r>
      <w:r>
        <w:t xml:space="preserve">cover. </w:t>
      </w:r>
      <w:r w:rsidR="00DC61E6">
        <w:t>Using software on her Client device</w:t>
      </w:r>
      <w:r>
        <w:t xml:space="preserve">, she specifies a finishing intent that will </w:t>
      </w:r>
      <w:r w:rsidR="005763A2">
        <w:t xml:space="preserve">add the report </w:t>
      </w:r>
      <w:r>
        <w:t xml:space="preserve">cover </w:t>
      </w:r>
      <w:r w:rsidR="005763A2">
        <w:t xml:space="preserve">to </w:t>
      </w:r>
      <w:r>
        <w:t xml:space="preserve">each </w:t>
      </w:r>
      <w:r w:rsidR="00617944">
        <w:t xml:space="preserve">Set </w:t>
      </w:r>
      <w:r>
        <w:t>and submits the print request.</w:t>
      </w:r>
    </w:p>
    <w:p w14:paraId="36FC2E82" w14:textId="7D1624FB" w:rsidR="00EE4487" w:rsidRDefault="00EE4487" w:rsidP="0017585D">
      <w:pPr>
        <w:pStyle w:val="IEEEStdsLevel3Header"/>
      </w:pPr>
      <w:bookmarkStart w:id="59" w:name="_Toc456817586"/>
      <w:bookmarkStart w:id="60" w:name="_Toc472422987"/>
      <w:bookmarkStart w:id="61" w:name="_Toc477435295"/>
      <w:r>
        <w:t>Edge Stitch</w:t>
      </w:r>
      <w:bookmarkEnd w:id="59"/>
      <w:bookmarkEnd w:id="60"/>
      <w:bookmarkEnd w:id="61"/>
    </w:p>
    <w:p w14:paraId="40593D2C" w14:textId="2062B5D3" w:rsidR="00B04CD5" w:rsidRPr="00B04CD5" w:rsidRDefault="00B04CD5" w:rsidP="00B04CD5">
      <w:pPr>
        <w:pStyle w:val="IEEEStdsParagraph"/>
      </w:pPr>
      <w:r>
        <w:t xml:space="preserve">Jane wants to print a multi-page checklist. </w:t>
      </w:r>
      <w:r w:rsidR="00DC61E6">
        <w:t>Using software on her Client device</w:t>
      </w:r>
      <w:r>
        <w:t>, she specifies a finishing intent that will stitch the tops of the pages in the output and submits the print request.</w:t>
      </w:r>
    </w:p>
    <w:p w14:paraId="0B5AA45B" w14:textId="1D448764" w:rsidR="00EE4487" w:rsidRDefault="00EE4487" w:rsidP="0017585D">
      <w:pPr>
        <w:pStyle w:val="IEEEStdsLevel3Header"/>
      </w:pPr>
      <w:bookmarkStart w:id="62" w:name="_Toc456817587"/>
      <w:bookmarkStart w:id="63" w:name="_Toc472422988"/>
      <w:bookmarkStart w:id="64" w:name="_Toc477435296"/>
      <w:r>
        <w:t>Fold</w:t>
      </w:r>
      <w:bookmarkEnd w:id="62"/>
      <w:bookmarkEnd w:id="63"/>
      <w:bookmarkEnd w:id="64"/>
    </w:p>
    <w:p w14:paraId="3CAD041E" w14:textId="1CA80373" w:rsidR="00B04CD5" w:rsidRPr="00B04CD5" w:rsidRDefault="00B04CD5" w:rsidP="00B04CD5">
      <w:pPr>
        <w:pStyle w:val="IEEEStdsParagraph"/>
      </w:pPr>
      <w:r>
        <w:t xml:space="preserve">Jane has a set of attendee cards she wants to print. </w:t>
      </w:r>
      <w:r w:rsidR="00DC61E6">
        <w:t>Using software on her Client device</w:t>
      </w:r>
      <w:r>
        <w:t>, she specifies a finishing intent that will fold the cardstock in half after printing and submits the print request.</w:t>
      </w:r>
    </w:p>
    <w:p w14:paraId="26B1B065" w14:textId="21D2D2A0" w:rsidR="00EE4487" w:rsidRDefault="00EE4487" w:rsidP="0017585D">
      <w:pPr>
        <w:pStyle w:val="IEEEStdsLevel3Header"/>
      </w:pPr>
      <w:bookmarkStart w:id="65" w:name="_Toc456817588"/>
      <w:bookmarkStart w:id="66" w:name="_Toc472422989"/>
      <w:bookmarkStart w:id="67" w:name="_Toc477435297"/>
      <w:r>
        <w:t>Jog Offset</w:t>
      </w:r>
      <w:bookmarkEnd w:id="65"/>
      <w:bookmarkEnd w:id="66"/>
      <w:bookmarkEnd w:id="67"/>
    </w:p>
    <w:p w14:paraId="260A6AD8" w14:textId="2A936E8F" w:rsidR="00B04CD5" w:rsidRPr="00B04CD5" w:rsidRDefault="00B04CD5" w:rsidP="00B04CD5">
      <w:pPr>
        <w:pStyle w:val="IEEEStdsParagraph"/>
      </w:pPr>
      <w:r>
        <w:t xml:space="preserve">Jane is printing several copies of a report and would like each copy separated. </w:t>
      </w:r>
      <w:r w:rsidR="00DC61E6">
        <w:t>Using software on her Client device</w:t>
      </w:r>
      <w:r>
        <w:t xml:space="preserve">, she specifies a finishing intent that will offset each </w:t>
      </w:r>
      <w:r w:rsidR="00381C2D">
        <w:t xml:space="preserve">Set </w:t>
      </w:r>
      <w:r>
        <w:t>in the output bin and submits the print request.</w:t>
      </w:r>
    </w:p>
    <w:p w14:paraId="48130C0C" w14:textId="1D2A4BCC" w:rsidR="002F13FB" w:rsidRDefault="002F13FB" w:rsidP="0017585D">
      <w:pPr>
        <w:pStyle w:val="IEEEStdsLevel3Header"/>
      </w:pPr>
      <w:bookmarkStart w:id="68" w:name="_Toc456817589"/>
      <w:bookmarkStart w:id="69" w:name="_Toc472422990"/>
      <w:bookmarkStart w:id="70" w:name="_Toc477435298"/>
      <w:r>
        <w:t>Laminate</w:t>
      </w:r>
      <w:bookmarkEnd w:id="68"/>
      <w:bookmarkEnd w:id="69"/>
      <w:bookmarkEnd w:id="70"/>
    </w:p>
    <w:p w14:paraId="7278BE52" w14:textId="75052881" w:rsidR="002F13FB" w:rsidRPr="002F13FB" w:rsidRDefault="002F13FB" w:rsidP="002F13FB">
      <w:pPr>
        <w:pStyle w:val="IEEEStdsParagraph"/>
      </w:pPr>
      <w:r>
        <w:t xml:space="preserve">Jane is printing </w:t>
      </w:r>
      <w:r w:rsidR="00935370">
        <w:t xml:space="preserve">operating procedure </w:t>
      </w:r>
      <w:r>
        <w:t xml:space="preserve">checklists that will be used many times. </w:t>
      </w:r>
      <w:r w:rsidR="00DC61E6">
        <w:t>Using software on her Client device</w:t>
      </w:r>
      <w:r>
        <w:t>, she specifies a finishing intent that will laminate each checklist and submits the print request.</w:t>
      </w:r>
    </w:p>
    <w:p w14:paraId="327F10D9" w14:textId="647990B7" w:rsidR="00EE4487" w:rsidRDefault="00EE4487" w:rsidP="0017585D">
      <w:pPr>
        <w:pStyle w:val="IEEEStdsLevel3Header"/>
      </w:pPr>
      <w:bookmarkStart w:id="71" w:name="_Toc456817590"/>
      <w:bookmarkStart w:id="72" w:name="_Toc472422991"/>
      <w:bookmarkStart w:id="73" w:name="_Toc477435299"/>
      <w:r>
        <w:t>Punch</w:t>
      </w:r>
      <w:bookmarkEnd w:id="71"/>
      <w:bookmarkEnd w:id="72"/>
      <w:bookmarkEnd w:id="73"/>
    </w:p>
    <w:p w14:paraId="5BD861EE" w14:textId="37B2AB5D" w:rsidR="00B04CD5" w:rsidRPr="00B04CD5" w:rsidRDefault="00B04CD5" w:rsidP="00B04CD5">
      <w:pPr>
        <w:pStyle w:val="IEEEStdsParagraph"/>
      </w:pPr>
      <w:r>
        <w:t xml:space="preserve">Jane is printing invoices that </w:t>
      </w:r>
      <w:r w:rsidR="005D2304">
        <w:t>will</w:t>
      </w:r>
      <w:r>
        <w:t xml:space="preserve"> be placed in a 3-ring binder. </w:t>
      </w:r>
      <w:r w:rsidR="00DC61E6">
        <w:t>Using software on her Client device</w:t>
      </w:r>
      <w:r>
        <w:t>, she specifies a finishing intent that will punch three holes along the left side of each sheet and submits the print request.</w:t>
      </w:r>
    </w:p>
    <w:p w14:paraId="4A3BE1DE" w14:textId="42C9BDC1" w:rsidR="00EE4487" w:rsidRDefault="00EE4487" w:rsidP="0017585D">
      <w:pPr>
        <w:pStyle w:val="IEEEStdsLevel3Header"/>
      </w:pPr>
      <w:bookmarkStart w:id="74" w:name="_Toc456817591"/>
      <w:bookmarkStart w:id="75" w:name="_Toc472422992"/>
      <w:bookmarkStart w:id="76" w:name="_Toc477435300"/>
      <w:r>
        <w:lastRenderedPageBreak/>
        <w:t>Saddle Stitch</w:t>
      </w:r>
      <w:bookmarkEnd w:id="74"/>
      <w:bookmarkEnd w:id="75"/>
      <w:bookmarkEnd w:id="76"/>
    </w:p>
    <w:p w14:paraId="28A7DED2" w14:textId="0B08E811" w:rsidR="00B04CD5" w:rsidRPr="00B04CD5" w:rsidRDefault="00B04CD5" w:rsidP="00B04CD5">
      <w:pPr>
        <w:pStyle w:val="IEEEStdsParagraph"/>
      </w:pPr>
      <w:r>
        <w:t xml:space="preserve">Jane is printing a short informational booklet. </w:t>
      </w:r>
      <w:r w:rsidR="00DC61E6">
        <w:t>Using software on her Client device</w:t>
      </w:r>
      <w:r>
        <w:t xml:space="preserve">, she specifies a finishing intent that will place two staples along the midline of each </w:t>
      </w:r>
      <w:r w:rsidR="00381C2D">
        <w:t xml:space="preserve">Set </w:t>
      </w:r>
      <w:r>
        <w:t>and submits the print request.</w:t>
      </w:r>
    </w:p>
    <w:p w14:paraId="25D2A65A" w14:textId="4C2B4190" w:rsidR="00EE4487" w:rsidRDefault="00EE4487" w:rsidP="0017585D">
      <w:pPr>
        <w:pStyle w:val="IEEEStdsLevel3Header"/>
      </w:pPr>
      <w:bookmarkStart w:id="77" w:name="_Toc456817592"/>
      <w:bookmarkStart w:id="78" w:name="_Toc472422993"/>
      <w:bookmarkStart w:id="79" w:name="_Toc477435301"/>
      <w:r>
        <w:t>Staple</w:t>
      </w:r>
      <w:bookmarkEnd w:id="77"/>
      <w:bookmarkEnd w:id="78"/>
      <w:bookmarkEnd w:id="79"/>
    </w:p>
    <w:p w14:paraId="4D60700F" w14:textId="5619F277" w:rsidR="00B04CD5" w:rsidRPr="00B04CD5" w:rsidRDefault="00B04CD5" w:rsidP="001406F3">
      <w:pPr>
        <w:pStyle w:val="IEEEStdsParagraph"/>
      </w:pPr>
      <w:r>
        <w:t xml:space="preserve">Jane is printing </w:t>
      </w:r>
      <w:r w:rsidR="001406F3">
        <w:t xml:space="preserve">an accounts-receivable report. </w:t>
      </w:r>
      <w:r w:rsidR="00DC61E6">
        <w:t>Using software on her Client device</w:t>
      </w:r>
      <w:r w:rsidR="001406F3">
        <w:t xml:space="preserve">, she specifies a finishing intent that will place a single staple at the top left corner of each </w:t>
      </w:r>
      <w:r w:rsidR="00381C2D">
        <w:t xml:space="preserve">Set </w:t>
      </w:r>
      <w:r w:rsidR="001406F3">
        <w:t>and submits the print request.</w:t>
      </w:r>
    </w:p>
    <w:p w14:paraId="508162BD" w14:textId="466EEB82" w:rsidR="00EE4487" w:rsidRDefault="00EE4487" w:rsidP="0017585D">
      <w:pPr>
        <w:pStyle w:val="IEEEStdsLevel3Header"/>
      </w:pPr>
      <w:bookmarkStart w:id="80" w:name="_Toc456817593"/>
      <w:bookmarkStart w:id="81" w:name="_Toc472422994"/>
      <w:bookmarkStart w:id="82" w:name="_Toc477435302"/>
      <w:r>
        <w:t>Trim</w:t>
      </w:r>
      <w:bookmarkEnd w:id="80"/>
      <w:bookmarkEnd w:id="81"/>
      <w:bookmarkEnd w:id="82"/>
    </w:p>
    <w:p w14:paraId="357667A6" w14:textId="3C77AA61" w:rsidR="001406F3" w:rsidRPr="001406F3" w:rsidRDefault="001406F3" w:rsidP="001406F3">
      <w:pPr>
        <w:pStyle w:val="IEEEStdsParagraph"/>
      </w:pPr>
      <w:r>
        <w:t xml:space="preserve">Jane is printing a large photograph on her roll-fed printer. </w:t>
      </w:r>
      <w:r w:rsidR="00DC61E6">
        <w:t>Using software on her Client device</w:t>
      </w:r>
      <w:r>
        <w:t>, she specifies a finishing intent that will cut the roll at the end of the printed photograph and submits the print request.</w:t>
      </w:r>
    </w:p>
    <w:p w14:paraId="48E42780" w14:textId="1A923DD1" w:rsidR="0017585D" w:rsidRDefault="0017585D" w:rsidP="0017585D">
      <w:pPr>
        <w:pStyle w:val="IEEEStdsLevel3Header"/>
      </w:pPr>
      <w:bookmarkStart w:id="83" w:name="_Toc456817594"/>
      <w:bookmarkStart w:id="84" w:name="_Toc472422995"/>
      <w:bookmarkStart w:id="85" w:name="_Toc477435303"/>
      <w:r>
        <w:t>Wrap</w:t>
      </w:r>
      <w:bookmarkEnd w:id="83"/>
      <w:bookmarkEnd w:id="84"/>
      <w:bookmarkEnd w:id="85"/>
    </w:p>
    <w:p w14:paraId="6EE37EAC" w14:textId="4A3F0557" w:rsidR="00B04CD5" w:rsidRDefault="001406F3" w:rsidP="00B04CD5">
      <w:pPr>
        <w:pStyle w:val="IEEEStdsParagraph"/>
      </w:pPr>
      <w:r>
        <w:t xml:space="preserve">Jane is printing documentation for a software product. </w:t>
      </w:r>
      <w:r w:rsidR="00DC61E6">
        <w:t>Using software on her Client device</w:t>
      </w:r>
      <w:r>
        <w:t xml:space="preserve">, she specifies a finishing intent that will </w:t>
      </w:r>
      <w:r w:rsidR="00FE45F2">
        <w:t>shrink-wrap</w:t>
      </w:r>
      <w:r>
        <w:t xml:space="preserve"> each </w:t>
      </w:r>
      <w:r w:rsidR="00381C2D">
        <w:t xml:space="preserve">Set </w:t>
      </w:r>
      <w:r>
        <w:t>and submits the print request.</w:t>
      </w:r>
    </w:p>
    <w:p w14:paraId="0455D27A" w14:textId="0251C5C6" w:rsidR="001406F3" w:rsidRDefault="001406F3" w:rsidP="001406F3">
      <w:pPr>
        <w:pStyle w:val="IEEEStdsLevel3Header"/>
      </w:pPr>
      <w:bookmarkStart w:id="86" w:name="_Ref234905229"/>
      <w:bookmarkStart w:id="87" w:name="_Toc456817595"/>
      <w:bookmarkStart w:id="88" w:name="_Toc472422996"/>
      <w:bookmarkStart w:id="89" w:name="_Toc477435304"/>
      <w:r>
        <w:t>Multiple Finishing Options</w:t>
      </w:r>
      <w:bookmarkEnd w:id="86"/>
      <w:bookmarkEnd w:id="87"/>
      <w:bookmarkEnd w:id="88"/>
      <w:bookmarkEnd w:id="89"/>
    </w:p>
    <w:p w14:paraId="4C9EC754" w14:textId="6997C6B5" w:rsidR="001406F3" w:rsidRDefault="001406F3" w:rsidP="00B04CD5">
      <w:pPr>
        <w:pStyle w:val="IEEEStdsParagraph"/>
      </w:pPr>
      <w:r>
        <w:t>Jane is printing an eight</w:t>
      </w:r>
      <w:r w:rsidR="009D6ACC">
        <w:t>-</w:t>
      </w:r>
      <w:r>
        <w:t xml:space="preserve">page brochure booklet. </w:t>
      </w:r>
      <w:r w:rsidR="00DC61E6">
        <w:t>Using software on her Client device</w:t>
      </w:r>
      <w:r>
        <w:t xml:space="preserve">, she specifies finishing intent to first impose the pages from her </w:t>
      </w:r>
      <w:r w:rsidR="00D46686">
        <w:t>Document</w:t>
      </w:r>
      <w:r>
        <w:t xml:space="preserve"> onto sheets, then staple the sheets along the midline, fold the sheets along the midline, and finally </w:t>
      </w:r>
      <w:r w:rsidR="00FE45F2">
        <w:t>shrink-wrap</w:t>
      </w:r>
      <w:r>
        <w:t xml:space="preserve"> each booklet. She then submits the print request.</w:t>
      </w:r>
    </w:p>
    <w:p w14:paraId="23B2BA8E" w14:textId="3867C173" w:rsidR="009D5EFB" w:rsidRDefault="009D5EFB" w:rsidP="009D5EFB">
      <w:pPr>
        <w:pStyle w:val="IEEEStdsLevel3Header"/>
      </w:pPr>
      <w:bookmarkStart w:id="90" w:name="_Toc456817596"/>
      <w:bookmarkStart w:id="91" w:name="_Toc472422997"/>
      <w:bookmarkStart w:id="92" w:name="_Toc477435305"/>
      <w:r>
        <w:t>Finishing of Multiple Copies</w:t>
      </w:r>
      <w:bookmarkEnd w:id="90"/>
      <w:bookmarkEnd w:id="91"/>
      <w:bookmarkEnd w:id="92"/>
    </w:p>
    <w:p w14:paraId="4C782672" w14:textId="7EAEEC63" w:rsidR="009D5EFB" w:rsidRDefault="009D5EFB" w:rsidP="00B04CD5">
      <w:pPr>
        <w:pStyle w:val="IEEEStdsParagraph"/>
      </w:pPr>
      <w:r>
        <w:t>Jane is printing a seven</w:t>
      </w:r>
      <w:r w:rsidR="009D6ACC">
        <w:t>-</w:t>
      </w:r>
      <w:r>
        <w:t xml:space="preserve">page report to a Printer that only supports a raster format. </w:t>
      </w:r>
      <w:r w:rsidR="00DC61E6">
        <w:t>Using software on her Client device</w:t>
      </w:r>
      <w:r>
        <w:t xml:space="preserve">, she specifies a copy count of 10 and finishing intent to staple each </w:t>
      </w:r>
      <w:r w:rsidR="00F12260">
        <w:t>Set</w:t>
      </w:r>
      <w:r>
        <w:t>. She then submits the print request. Her Client device generates and submits 70 pages of raster data to the Printer.</w:t>
      </w:r>
    </w:p>
    <w:p w14:paraId="200AA406" w14:textId="544569E2" w:rsidR="004A5578" w:rsidRDefault="004A5578" w:rsidP="004A5578">
      <w:pPr>
        <w:pStyle w:val="IEEEStdsLevel3Header"/>
      </w:pPr>
      <w:bookmarkStart w:id="93" w:name="_Toc472422998"/>
      <w:bookmarkStart w:id="94" w:name="_Toc477435306"/>
      <w:r>
        <w:t>Finishing Supplies</w:t>
      </w:r>
      <w:bookmarkEnd w:id="93"/>
      <w:bookmarkEnd w:id="94"/>
    </w:p>
    <w:p w14:paraId="28620ACF" w14:textId="74A6A44C" w:rsidR="004A5578" w:rsidRDefault="004A5578" w:rsidP="00B04CD5">
      <w:pPr>
        <w:pStyle w:val="IEEEStdsParagraph"/>
      </w:pPr>
      <w:r>
        <w:t>Jane is printing an accounts-receivable report. Using software on her Client device, she specifies a finishing intent that will place a single staple at the top left corner of each Set</w:t>
      </w:r>
      <w:r w:rsidR="00433CE3">
        <w:t>. S</w:t>
      </w:r>
      <w:r>
        <w:t xml:space="preserve">he is notified that the </w:t>
      </w:r>
      <w:r w:rsidR="00433CE3">
        <w:t>number</w:t>
      </w:r>
      <w:r>
        <w:t xml:space="preserve"> of staple</w:t>
      </w:r>
      <w:r w:rsidR="00433CE3">
        <w:t>s</w:t>
      </w:r>
      <w:r>
        <w:t xml:space="preserve"> in the Printer </w:t>
      </w:r>
      <w:r w:rsidR="00433CE3">
        <w:t>is</w:t>
      </w:r>
      <w:r>
        <w:t xml:space="preserve"> low. </w:t>
      </w:r>
    </w:p>
    <w:p w14:paraId="64F7D253" w14:textId="77777777" w:rsidR="00142F4A" w:rsidRDefault="00142F4A" w:rsidP="00FD0C1D">
      <w:pPr>
        <w:pStyle w:val="IEEEStdsLevel2Header"/>
      </w:pPr>
      <w:bookmarkStart w:id="95" w:name="_Toc456817597"/>
      <w:bookmarkStart w:id="96" w:name="_Toc472422999"/>
      <w:bookmarkStart w:id="97" w:name="_Toc477435307"/>
      <w:r>
        <w:lastRenderedPageBreak/>
        <w:t>Exceptions</w:t>
      </w:r>
      <w:bookmarkEnd w:id="95"/>
      <w:bookmarkEnd w:id="96"/>
      <w:bookmarkEnd w:id="97"/>
    </w:p>
    <w:p w14:paraId="2AC9814F" w14:textId="3873D7B0" w:rsidR="001406F3" w:rsidRDefault="001406F3" w:rsidP="001406F3">
      <w:pPr>
        <w:pStyle w:val="IEEEStdsLevel3Header"/>
      </w:pPr>
      <w:bookmarkStart w:id="98" w:name="_Toc456817598"/>
      <w:bookmarkStart w:id="99" w:name="_Toc472423000"/>
      <w:bookmarkStart w:id="100" w:name="_Toc477435308"/>
      <w:r>
        <w:t>Unsupported Media</w:t>
      </w:r>
      <w:bookmarkEnd w:id="98"/>
      <w:bookmarkEnd w:id="99"/>
      <w:bookmarkEnd w:id="100"/>
    </w:p>
    <w:p w14:paraId="114252EC" w14:textId="5B93A65B" w:rsidR="001406F3" w:rsidRPr="001406F3" w:rsidRDefault="001406F3" w:rsidP="001406F3">
      <w:pPr>
        <w:pStyle w:val="IEEEStdsParagraph"/>
      </w:pPr>
      <w:r>
        <w:t xml:space="preserve">After submitting the orientation guide for printing (section </w:t>
      </w:r>
      <w:r>
        <w:fldChar w:fldCharType="begin"/>
      </w:r>
      <w:r>
        <w:instrText xml:space="preserve"> REF _Ref234905314 \r \h </w:instrText>
      </w:r>
      <w:r>
        <w:fldChar w:fldCharType="separate"/>
      </w:r>
      <w:r w:rsidR="00134ED5">
        <w:t>3.2.3</w:t>
      </w:r>
      <w:r>
        <w:fldChar w:fldCharType="end"/>
      </w:r>
      <w:r>
        <w:t xml:space="preserve">), the </w:t>
      </w:r>
      <w:r w:rsidR="00016A38">
        <w:t>P</w:t>
      </w:r>
      <w:r>
        <w:t xml:space="preserve">rinter returns an error indicating that the </w:t>
      </w:r>
      <w:r w:rsidR="00D273D5">
        <w:t>requested media cannot be used with the booklet maker.</w:t>
      </w:r>
    </w:p>
    <w:p w14:paraId="124CB2A4" w14:textId="2AD76E02" w:rsidR="00142F4A" w:rsidRDefault="001406F3" w:rsidP="001406F3">
      <w:pPr>
        <w:pStyle w:val="IEEEStdsLevel3Header"/>
      </w:pPr>
      <w:bookmarkStart w:id="101" w:name="_Toc456817599"/>
      <w:bookmarkStart w:id="102" w:name="_Toc472423001"/>
      <w:bookmarkStart w:id="103" w:name="_Toc477435309"/>
      <w:r>
        <w:t>Unsupported Combinations of Finishing Options</w:t>
      </w:r>
      <w:bookmarkEnd w:id="101"/>
      <w:bookmarkEnd w:id="102"/>
      <w:bookmarkEnd w:id="103"/>
    </w:p>
    <w:p w14:paraId="0AD86640" w14:textId="4A61DD7B" w:rsidR="001406F3" w:rsidRDefault="001406F3" w:rsidP="00142F4A">
      <w:pPr>
        <w:pStyle w:val="IEEEStdsParagraph"/>
      </w:pPr>
      <w:r>
        <w:t xml:space="preserve">After submitting an eight page brochure booklet for printing (section </w:t>
      </w:r>
      <w:r>
        <w:fldChar w:fldCharType="begin"/>
      </w:r>
      <w:r>
        <w:instrText xml:space="preserve"> REF _Ref234905229 \r \h </w:instrText>
      </w:r>
      <w:r>
        <w:fldChar w:fldCharType="separate"/>
      </w:r>
      <w:r w:rsidR="00134ED5">
        <w:t>3.2.15</w:t>
      </w:r>
      <w:r>
        <w:fldChar w:fldCharType="end"/>
      </w:r>
      <w:r>
        <w:t xml:space="preserve">), the </w:t>
      </w:r>
      <w:r w:rsidR="00016A38">
        <w:t>P</w:t>
      </w:r>
      <w:r>
        <w:t>rinter returns an error indicating that the requested finishing intent cannot be combined as requested.</w:t>
      </w:r>
    </w:p>
    <w:p w14:paraId="43550E54" w14:textId="77777777" w:rsidR="006E4FD9" w:rsidRDefault="006E4FD9" w:rsidP="006E4FD9">
      <w:pPr>
        <w:pStyle w:val="IEEEStdsLevel3Header"/>
        <w:numPr>
          <w:ilvl w:val="2"/>
          <w:numId w:val="1"/>
        </w:numPr>
      </w:pPr>
      <w:bookmarkStart w:id="104" w:name="_Toc456817600"/>
      <w:bookmarkStart w:id="105" w:name="_Toc472423002"/>
      <w:bookmarkStart w:id="106" w:name="_Toc477435310"/>
      <w:r>
        <w:t>Finishing with Finisher Fidelity Restrictions</w:t>
      </w:r>
      <w:bookmarkEnd w:id="104"/>
      <w:bookmarkEnd w:id="105"/>
      <w:bookmarkEnd w:id="106"/>
    </w:p>
    <w:p w14:paraId="43CEC7F9" w14:textId="1EDFF664" w:rsidR="000B5AC9" w:rsidRDefault="006E4FD9" w:rsidP="00E87176">
      <w:pPr>
        <w:pStyle w:val="IEEEStdsParagraph"/>
        <w:rPr>
          <w:sz w:val="28"/>
          <w:szCs w:val="20"/>
        </w:rPr>
      </w:pPr>
      <w:r>
        <w:t xml:space="preserve">Jane is printing an eight-page brochure booklet.  Using software on her Client device, she specifies finishing intent to impose the pages from her Document onto sheets, </w:t>
      </w:r>
      <w:r w:rsidR="00B4497D">
        <w:t xml:space="preserve">fold and </w:t>
      </w:r>
      <w:r>
        <w:t xml:space="preserve">staple the sheets along the midline, and shrink-wrap each </w:t>
      </w:r>
      <w:r w:rsidR="00B4497D">
        <w:t xml:space="preserve">produced copy of the </w:t>
      </w:r>
      <w:r>
        <w:t>booklet. The Client looks up finisher restrictions for the Printer's media and orientation</w:t>
      </w:r>
      <w:r w:rsidR="00541A91">
        <w:t>, and presents an accurate print preview</w:t>
      </w:r>
      <w:r>
        <w:t xml:space="preserve">. Jane submits the print request, and the output accurately matches </w:t>
      </w:r>
      <w:r w:rsidR="00541A91">
        <w:t>the preview and her expectations</w:t>
      </w:r>
      <w:r>
        <w:t>.</w:t>
      </w:r>
    </w:p>
    <w:p w14:paraId="236DF40E" w14:textId="0FAEE689" w:rsidR="008A28C1" w:rsidRDefault="008A28C1" w:rsidP="00FD0C1D">
      <w:pPr>
        <w:pStyle w:val="IEEEStdsLevel2Header"/>
      </w:pPr>
      <w:bookmarkStart w:id="107" w:name="_Toc456817601"/>
      <w:bookmarkStart w:id="108" w:name="_Toc472423003"/>
      <w:bookmarkStart w:id="109" w:name="_Toc477435311"/>
      <w:r>
        <w:t>Out of Scope</w:t>
      </w:r>
      <w:bookmarkEnd w:id="107"/>
      <w:bookmarkEnd w:id="108"/>
      <w:bookmarkEnd w:id="109"/>
    </w:p>
    <w:p w14:paraId="0DAEBB1F" w14:textId="3C2FBC2C" w:rsidR="00EE4487" w:rsidRDefault="00A61124" w:rsidP="00EE4487">
      <w:pPr>
        <w:pStyle w:val="IEEEStdsParagraph"/>
      </w:pPr>
      <w:r>
        <w:t>The following are out of scope</w:t>
      </w:r>
      <w:r w:rsidR="00814272">
        <w:t xml:space="preserve"> for this specification</w:t>
      </w:r>
      <w:r>
        <w:t>:</w:t>
      </w:r>
    </w:p>
    <w:p w14:paraId="128F0B37" w14:textId="4DBCB3DA" w:rsidR="00A61124" w:rsidRDefault="00A61124" w:rsidP="00AA4B47">
      <w:pPr>
        <w:pStyle w:val="NumberedList"/>
        <w:numPr>
          <w:ilvl w:val="0"/>
          <w:numId w:val="8"/>
        </w:numPr>
      </w:pPr>
      <w:r>
        <w:t xml:space="preserve">Explicitly specifying the order of finishing </w:t>
      </w:r>
      <w:r w:rsidR="00D81A47">
        <w:rPr>
          <w:rFonts w:eastAsia="MS Mincho"/>
        </w:rPr>
        <w:t>processes</w:t>
      </w:r>
      <w:r>
        <w:t>, i.e., processing instructions instead of intent</w:t>
      </w:r>
      <w:r w:rsidR="000B5AC9">
        <w:t>;</w:t>
      </w:r>
    </w:p>
    <w:p w14:paraId="3D40621A" w14:textId="55129105" w:rsidR="00A61124" w:rsidRDefault="00A61124" w:rsidP="00AA4B47">
      <w:pPr>
        <w:pStyle w:val="NumberedList"/>
        <w:numPr>
          <w:ilvl w:val="0"/>
          <w:numId w:val="8"/>
        </w:numPr>
      </w:pPr>
      <w:r>
        <w:t xml:space="preserve">Support for folds </w:t>
      </w:r>
      <w:r w:rsidR="0091302D">
        <w:t>not parallel to a Finishing Reference Edge</w:t>
      </w:r>
      <w:r w:rsidR="000B5AC9">
        <w:t>;</w:t>
      </w:r>
    </w:p>
    <w:p w14:paraId="18900A4E" w14:textId="1181AD69" w:rsidR="00A61124" w:rsidRDefault="00A61124" w:rsidP="00A61124">
      <w:pPr>
        <w:pStyle w:val="NumberedList"/>
      </w:pPr>
      <w:r>
        <w:t xml:space="preserve">Support for cuts </w:t>
      </w:r>
      <w:r w:rsidR="008F21EF">
        <w:t>not parallel to a Finishing Referen</w:t>
      </w:r>
      <w:r w:rsidR="000B5AC9">
        <w:t>c</w:t>
      </w:r>
      <w:r w:rsidR="008F21EF">
        <w:t>e Edge</w:t>
      </w:r>
      <w:r w:rsidR="000B5AC9">
        <w:t>; and</w:t>
      </w:r>
    </w:p>
    <w:p w14:paraId="7BA59153" w14:textId="610ACD55" w:rsidR="00A61124" w:rsidRPr="00EE4487" w:rsidRDefault="00A61124" w:rsidP="00531D53">
      <w:pPr>
        <w:pStyle w:val="NumberedList"/>
      </w:pPr>
      <w:r>
        <w:t>Support for cuts that do not extend the full width or length of the media</w:t>
      </w:r>
    </w:p>
    <w:p w14:paraId="1CA8DB3A" w14:textId="77777777" w:rsidR="00FD0C1D" w:rsidRDefault="00FD0C1D" w:rsidP="00FD0C1D">
      <w:pPr>
        <w:pStyle w:val="IEEEStdsLevel2Header"/>
      </w:pPr>
      <w:bookmarkStart w:id="110" w:name="_Toc456817602"/>
      <w:bookmarkStart w:id="111" w:name="_Toc472423004"/>
      <w:bookmarkStart w:id="112" w:name="_Toc477435312"/>
      <w:r>
        <w:t>Design Requirements</w:t>
      </w:r>
      <w:bookmarkEnd w:id="110"/>
      <w:bookmarkEnd w:id="111"/>
      <w:bookmarkEnd w:id="112"/>
    </w:p>
    <w:p w14:paraId="14EEF8CB" w14:textId="77777777" w:rsidR="001A5406" w:rsidRDefault="001A5406" w:rsidP="00FD0C1D">
      <w:pPr>
        <w:pStyle w:val="IEEEStdsParagraph"/>
      </w:pPr>
      <w:r>
        <w:t>The design requirements for this specification are:</w:t>
      </w:r>
    </w:p>
    <w:p w14:paraId="73434054" w14:textId="48E60CD6" w:rsidR="00A15064" w:rsidRPr="00A15064" w:rsidRDefault="00A15064" w:rsidP="00AA4B47">
      <w:pPr>
        <w:pStyle w:val="NumberedList"/>
        <w:numPr>
          <w:ilvl w:val="0"/>
          <w:numId w:val="12"/>
        </w:numPr>
      </w:pPr>
      <w:r w:rsidRPr="00A15064">
        <w:t>Follow</w:t>
      </w:r>
      <w:r>
        <w:t xml:space="preserve"> </w:t>
      </w:r>
      <w:r w:rsidRPr="00A15064">
        <w:t>the</w:t>
      </w:r>
      <w:r>
        <w:t xml:space="preserve"> </w:t>
      </w:r>
      <w:r w:rsidRPr="00A15064">
        <w:t>naming</w:t>
      </w:r>
      <w:r>
        <w:t xml:space="preserve"> </w:t>
      </w:r>
      <w:r w:rsidRPr="00A15064">
        <w:t>conventions</w:t>
      </w:r>
      <w:r>
        <w:t xml:space="preserve"> </w:t>
      </w:r>
      <w:r w:rsidRPr="00A15064">
        <w:t>defined</w:t>
      </w:r>
      <w:r>
        <w:t xml:space="preserve"> </w:t>
      </w:r>
      <w:r w:rsidRPr="00A15064">
        <w:t>in</w:t>
      </w:r>
      <w:r>
        <w:t xml:space="preserve"> </w:t>
      </w:r>
      <w:r w:rsidRPr="00A15064">
        <w:t>the</w:t>
      </w:r>
      <w:r>
        <w:t xml:space="preserve"> </w:t>
      </w:r>
      <w:r w:rsidRPr="00A15064">
        <w:t>IPP/1.1</w:t>
      </w:r>
      <w:r>
        <w:t xml:space="preserve"> </w:t>
      </w:r>
      <w:r w:rsidRPr="00A15064">
        <w:t>Model</w:t>
      </w:r>
      <w:r>
        <w:t xml:space="preserve"> </w:t>
      </w:r>
      <w:r w:rsidRPr="00A15064">
        <w:t>and</w:t>
      </w:r>
      <w:r>
        <w:t xml:space="preserve"> </w:t>
      </w:r>
      <w:r w:rsidRPr="00A15064">
        <w:t xml:space="preserve">Semantics </w:t>
      </w:r>
      <w:r w:rsidR="00A64049">
        <w:fldChar w:fldCharType="begin"/>
      </w:r>
      <w:r w:rsidR="00A64049">
        <w:instrText xml:space="preserve"> REF RF</w:instrText>
      </w:r>
      <w:r w:rsidR="004B6575">
        <w:instrText>C80</w:instrText>
      </w:r>
      <w:r w:rsidR="00A64049">
        <w:instrText xml:space="preserve">11 \h </w:instrText>
      </w:r>
      <w:r w:rsidR="00A64049">
        <w:fldChar w:fldCharType="separate"/>
      </w:r>
      <w:r w:rsidR="00134ED5">
        <w:t>[RFC8011]</w:t>
      </w:r>
      <w:r w:rsidR="00A64049">
        <w:fldChar w:fldCharType="end"/>
      </w:r>
      <w:r w:rsidRPr="00A15064">
        <w:t>, including keyword value (lowercase</w:t>
      </w:r>
      <w:r>
        <w:t>) and hyphenation requirements</w:t>
      </w:r>
      <w:r w:rsidR="000B5AC9">
        <w:t>;</w:t>
      </w:r>
    </w:p>
    <w:p w14:paraId="7607DD62" w14:textId="55815254" w:rsidR="00A15064" w:rsidRPr="00A15064" w:rsidRDefault="00A15064" w:rsidP="00531D53">
      <w:pPr>
        <w:pStyle w:val="NumberedList"/>
      </w:pPr>
      <w:r w:rsidRPr="00A15064">
        <w:t>Optimize</w:t>
      </w:r>
      <w:r>
        <w:t xml:space="preserve"> </w:t>
      </w:r>
      <w:r w:rsidRPr="00A15064">
        <w:t>compatibility</w:t>
      </w:r>
      <w:r>
        <w:t xml:space="preserve"> </w:t>
      </w:r>
      <w:r w:rsidRPr="00A15064">
        <w:t>with</w:t>
      </w:r>
      <w:r>
        <w:t xml:space="preserve"> </w:t>
      </w:r>
      <w:r w:rsidRPr="00A15064">
        <w:t>existing</w:t>
      </w:r>
      <w:r>
        <w:t xml:space="preserve"> </w:t>
      </w:r>
      <w:r w:rsidRPr="00A15064">
        <w:t>IETF</w:t>
      </w:r>
      <w:r>
        <w:t xml:space="preserve"> </w:t>
      </w:r>
      <w:r w:rsidRPr="00A15064">
        <w:t>and</w:t>
      </w:r>
      <w:r>
        <w:t xml:space="preserve"> </w:t>
      </w:r>
      <w:r w:rsidRPr="00A15064">
        <w:t>PWG</w:t>
      </w:r>
      <w:r>
        <w:t xml:space="preserve"> </w:t>
      </w:r>
      <w:r w:rsidRPr="00A15064">
        <w:t>IPP</w:t>
      </w:r>
      <w:r>
        <w:t xml:space="preserve"> </w:t>
      </w:r>
      <w:r w:rsidRPr="00A15064">
        <w:t>operations</w:t>
      </w:r>
      <w:r>
        <w:t xml:space="preserve"> </w:t>
      </w:r>
      <w:r w:rsidRPr="00A15064">
        <w:t>when</w:t>
      </w:r>
      <w:r>
        <w:t xml:space="preserve"> making </w:t>
      </w:r>
      <w:r w:rsidRPr="00A15064">
        <w:t>design decisions in defining</w:t>
      </w:r>
      <w:r>
        <w:t xml:space="preserve"> new operations and attributes</w:t>
      </w:r>
      <w:r w:rsidR="000B5AC9">
        <w:t>;</w:t>
      </w:r>
    </w:p>
    <w:p w14:paraId="2ECB4A7B" w14:textId="5D40497D" w:rsidR="001A5406" w:rsidRDefault="001A5406" w:rsidP="00E85746">
      <w:pPr>
        <w:pStyle w:val="NumberedList"/>
      </w:pPr>
      <w:r>
        <w:t xml:space="preserve">Define </w:t>
      </w:r>
      <w:r w:rsidR="00E06F04">
        <w:t>values for the "finishings" Job Template attribute to support the full range of finishing options supported by modern Printers</w:t>
      </w:r>
      <w:r w:rsidR="000B5AC9">
        <w:t>;</w:t>
      </w:r>
    </w:p>
    <w:p w14:paraId="47F51624" w14:textId="06502C9C" w:rsidR="00FD0C1D" w:rsidRDefault="001A5406" w:rsidP="00E85746">
      <w:pPr>
        <w:pStyle w:val="NumberedList"/>
      </w:pPr>
      <w:r>
        <w:t xml:space="preserve">Define </w:t>
      </w:r>
      <w:r w:rsidR="00E06F04">
        <w:t>Printer Description and member attributes for the "finishings-col" Job Template attribute to support the full range of finishing options supported by modern Printers</w:t>
      </w:r>
      <w:r w:rsidR="000B5AC9">
        <w:t>;</w:t>
      </w:r>
    </w:p>
    <w:p w14:paraId="07C30A67" w14:textId="4CCC1B3D" w:rsidR="00E06F04" w:rsidRDefault="00E06F04" w:rsidP="00E85746">
      <w:pPr>
        <w:pStyle w:val="NumberedList"/>
      </w:pPr>
      <w:r>
        <w:lastRenderedPageBreak/>
        <w:t>Update the definition of the "finishing-template" member attribute for all of the standard finishing options supported by modern Printers</w:t>
      </w:r>
      <w:r w:rsidR="000B5AC9">
        <w:t xml:space="preserve">; </w:t>
      </w:r>
      <w:r>
        <w:t xml:space="preserve">and </w:t>
      </w:r>
    </w:p>
    <w:p w14:paraId="6C601415" w14:textId="38455451" w:rsidR="00C258CF" w:rsidRPr="00DA506E" w:rsidRDefault="001A5406" w:rsidP="00DA506E">
      <w:pPr>
        <w:pStyle w:val="NumberedList"/>
      </w:pPr>
      <w:r>
        <w:t xml:space="preserve">Register all attributes and </w:t>
      </w:r>
      <w:r w:rsidR="00403224">
        <w:t xml:space="preserve">values </w:t>
      </w:r>
      <w:r>
        <w:t>with IANA</w:t>
      </w:r>
      <w:r w:rsidR="000E5CD9">
        <w:t xml:space="preserve"> and the PWG.</w:t>
      </w:r>
      <w:bookmarkStart w:id="113" w:name="_Ref237418555"/>
      <w:bookmarkStart w:id="114" w:name="_Toc263650583"/>
    </w:p>
    <w:p w14:paraId="11A1F430" w14:textId="77777777" w:rsidR="00D8387E" w:rsidRDefault="00D8387E" w:rsidP="00D8387E">
      <w:pPr>
        <w:rPr>
          <w:rFonts w:eastAsia="MS Mincho"/>
        </w:rPr>
      </w:pPr>
      <w:bookmarkStart w:id="115" w:name="_Ref276731900"/>
      <w:bookmarkStart w:id="116" w:name="_Ref276732220"/>
      <w:bookmarkStart w:id="117" w:name="_Toc456817603"/>
    </w:p>
    <w:p w14:paraId="79E584B1" w14:textId="73FDD84E" w:rsidR="00E06F04" w:rsidRDefault="00E06F04" w:rsidP="00F75E30">
      <w:pPr>
        <w:pStyle w:val="IEEEStdsLevel1Header"/>
        <w:rPr>
          <w:rFonts w:eastAsia="MS Mincho"/>
        </w:rPr>
      </w:pPr>
      <w:bookmarkStart w:id="118" w:name="_Ref464484762"/>
      <w:bookmarkStart w:id="119" w:name="_Ref464485169"/>
      <w:bookmarkStart w:id="120" w:name="_Toc472423005"/>
      <w:bookmarkStart w:id="121" w:name="_Toc477435313"/>
      <w:r>
        <w:rPr>
          <w:rFonts w:eastAsia="MS Mincho"/>
        </w:rPr>
        <w:t>Overview of Finishing</w:t>
      </w:r>
      <w:bookmarkEnd w:id="113"/>
      <w:bookmarkEnd w:id="115"/>
      <w:bookmarkEnd w:id="116"/>
      <w:bookmarkEnd w:id="117"/>
      <w:bookmarkEnd w:id="118"/>
      <w:bookmarkEnd w:id="119"/>
      <w:bookmarkEnd w:id="120"/>
      <w:bookmarkEnd w:id="121"/>
    </w:p>
    <w:p w14:paraId="15FDDE1F" w14:textId="4C167C75" w:rsidR="00C32040" w:rsidRDefault="009E5DC1" w:rsidP="00F54456">
      <w:pPr>
        <w:pStyle w:val="IEEEStdsParagraph"/>
        <w:rPr>
          <w:rFonts w:eastAsia="MS Mincho"/>
        </w:rPr>
      </w:pPr>
      <w:r>
        <w:rPr>
          <w:rFonts w:eastAsia="MS Mincho"/>
        </w:rPr>
        <w:t xml:space="preserve">The finishing processes supported by Printers are identified in the Printer Finishing MIB </w:t>
      </w:r>
      <w:r w:rsidR="00A64049">
        <w:rPr>
          <w:rFonts w:eastAsia="MS Mincho"/>
        </w:rPr>
        <w:fldChar w:fldCharType="begin"/>
      </w:r>
      <w:r w:rsidR="00A64049">
        <w:rPr>
          <w:rFonts w:eastAsia="MS Mincho"/>
        </w:rPr>
        <w:instrText xml:space="preserve"> REF RFC3806 \h </w:instrText>
      </w:r>
      <w:r w:rsidR="00A64049">
        <w:rPr>
          <w:rFonts w:eastAsia="MS Mincho"/>
        </w:rPr>
      </w:r>
      <w:r w:rsidR="00A64049">
        <w:rPr>
          <w:rFonts w:eastAsia="MS Mincho"/>
        </w:rPr>
        <w:fldChar w:fldCharType="separate"/>
      </w:r>
      <w:r w:rsidR="00134ED5">
        <w:t>[RFC3806]</w:t>
      </w:r>
      <w:r w:rsidR="00A64049">
        <w:rPr>
          <w:rFonts w:eastAsia="MS Mincho"/>
        </w:rPr>
        <w:fldChar w:fldCharType="end"/>
      </w:r>
      <w:r>
        <w:rPr>
          <w:rFonts w:eastAsia="MS Mincho"/>
        </w:rPr>
        <w:t xml:space="preserve">. IPP finishing is any post-processing of the hardcopy output performed by any of the </w:t>
      </w:r>
      <w:r w:rsidR="001D1A72">
        <w:rPr>
          <w:rFonts w:eastAsia="MS Mincho"/>
        </w:rPr>
        <w:t xml:space="preserve">Subunits </w:t>
      </w:r>
      <w:r>
        <w:rPr>
          <w:rFonts w:eastAsia="MS Mincho"/>
        </w:rPr>
        <w:t>of the Printer. Common finishing processes include ba</w:t>
      </w:r>
      <w:r w:rsidR="000E38AC">
        <w:rPr>
          <w:rFonts w:eastAsia="MS Mincho"/>
        </w:rPr>
        <w:t>l</w:t>
      </w:r>
      <w:r>
        <w:rPr>
          <w:rFonts w:eastAsia="MS Mincho"/>
        </w:rPr>
        <w:t xml:space="preserve">ing, binding, booklet making, </w:t>
      </w:r>
      <w:r w:rsidR="000E38AC">
        <w:rPr>
          <w:rFonts w:eastAsia="MS Mincho"/>
        </w:rPr>
        <w:t xml:space="preserve">coating, </w:t>
      </w:r>
      <w:r>
        <w:rPr>
          <w:rFonts w:eastAsia="MS Mincho"/>
        </w:rPr>
        <w:t xml:space="preserve">covering, folding, jogging, </w:t>
      </w:r>
      <w:r w:rsidR="000E38AC">
        <w:rPr>
          <w:rFonts w:eastAsia="MS Mincho"/>
        </w:rPr>
        <w:t xml:space="preserve">laminating, </w:t>
      </w:r>
      <w:r>
        <w:rPr>
          <w:rFonts w:eastAsia="MS Mincho"/>
        </w:rPr>
        <w:t>punching, stapling, stitching, trimming, and wrapping.</w:t>
      </w:r>
      <w:r w:rsidR="000E38AC">
        <w:rPr>
          <w:rFonts w:eastAsia="MS Mincho"/>
        </w:rPr>
        <w:t xml:space="preserve"> As in </w:t>
      </w:r>
      <w:r w:rsidR="00A64049">
        <w:rPr>
          <w:rFonts w:eastAsia="MS Mincho"/>
        </w:rPr>
        <w:fldChar w:fldCharType="begin"/>
      </w:r>
      <w:r w:rsidR="00A64049">
        <w:rPr>
          <w:rFonts w:eastAsia="MS Mincho"/>
        </w:rPr>
        <w:instrText xml:space="preserve"> REF RFC3806 \h </w:instrText>
      </w:r>
      <w:r w:rsidR="00A64049">
        <w:rPr>
          <w:rFonts w:eastAsia="MS Mincho"/>
        </w:rPr>
      </w:r>
      <w:r w:rsidR="00A64049">
        <w:rPr>
          <w:rFonts w:eastAsia="MS Mincho"/>
        </w:rPr>
        <w:fldChar w:fldCharType="separate"/>
      </w:r>
      <w:r w:rsidR="00134ED5">
        <w:t>[RFC3806]</w:t>
      </w:r>
      <w:r w:rsidR="00A64049">
        <w:rPr>
          <w:rFonts w:eastAsia="MS Mincho"/>
        </w:rPr>
        <w:fldChar w:fldCharType="end"/>
      </w:r>
      <w:r w:rsidR="000E38AC">
        <w:rPr>
          <w:rFonts w:eastAsia="MS Mincho"/>
        </w:rPr>
        <w:t xml:space="preserve">, all IPP finishing </w:t>
      </w:r>
      <w:r w:rsidR="00D818B0">
        <w:rPr>
          <w:rFonts w:eastAsia="MS Mincho"/>
        </w:rPr>
        <w:t xml:space="preserve">processes are </w:t>
      </w:r>
      <w:r w:rsidR="000E38AC">
        <w:rPr>
          <w:rFonts w:eastAsia="MS Mincho"/>
        </w:rPr>
        <w:t>specified with respect to portrait media orientation.</w:t>
      </w:r>
      <w:r w:rsidR="00C32040">
        <w:rPr>
          <w:rFonts w:eastAsia="MS Mincho"/>
        </w:rPr>
        <w:t xml:space="preserve"> The "multiple-document-handling" Job Template attribute </w:t>
      </w:r>
      <w:r w:rsidR="004B6575">
        <w:fldChar w:fldCharType="begin"/>
      </w:r>
      <w:r w:rsidR="004B6575">
        <w:instrText xml:space="preserve"> REF RFC8011 \h </w:instrText>
      </w:r>
      <w:r w:rsidR="004B6575">
        <w:fldChar w:fldCharType="separate"/>
      </w:r>
      <w:r w:rsidR="00134ED5">
        <w:t>[RFC8011]</w:t>
      </w:r>
      <w:r w:rsidR="004B6575">
        <w:fldChar w:fldCharType="end"/>
      </w:r>
      <w:r w:rsidR="00C32040">
        <w:rPr>
          <w:rFonts w:eastAsia="MS Mincho"/>
        </w:rPr>
        <w:t xml:space="preserve"> defines how multiple copies and </w:t>
      </w:r>
      <w:r w:rsidR="00D46686">
        <w:rPr>
          <w:rFonts w:eastAsia="MS Mincho"/>
        </w:rPr>
        <w:t xml:space="preserve">Documents </w:t>
      </w:r>
      <w:r w:rsidR="00C32040">
        <w:rPr>
          <w:rFonts w:eastAsia="MS Mincho"/>
        </w:rPr>
        <w:t>are combined into sets for finishing.</w:t>
      </w:r>
    </w:p>
    <w:p w14:paraId="5C9FB86D" w14:textId="6054491A" w:rsidR="00814272" w:rsidRDefault="00814272" w:rsidP="00F54456">
      <w:pPr>
        <w:pStyle w:val="IEEEStdsParagraph"/>
        <w:rPr>
          <w:rFonts w:eastAsia="MS Mincho"/>
        </w:rPr>
      </w:pPr>
      <w:r>
        <w:rPr>
          <w:rFonts w:eastAsia="MS Mincho"/>
        </w:rPr>
        <w:t xml:space="preserve">A key concept with IPP </w:t>
      </w:r>
      <w:r w:rsidR="009C059D">
        <w:rPr>
          <w:rFonts w:eastAsia="MS Mincho"/>
        </w:rPr>
        <w:t xml:space="preserve">finishing processes </w:t>
      </w:r>
      <w:r>
        <w:rPr>
          <w:rFonts w:eastAsia="MS Mincho"/>
        </w:rPr>
        <w:t xml:space="preserve">is that the “finishings” and “finishings-col” Job Template attributes define the Client’s intent and not the processing order of finishing </w:t>
      </w:r>
      <w:r w:rsidR="00446ED8">
        <w:rPr>
          <w:rFonts w:eastAsia="MS Mincho"/>
        </w:rPr>
        <w:t>processes</w:t>
      </w:r>
      <w:r>
        <w:rPr>
          <w:rFonts w:eastAsia="MS Mincho"/>
        </w:rPr>
        <w:t xml:space="preserve">. That is, a Client can specify the intent that a </w:t>
      </w:r>
      <w:r w:rsidR="00D46686">
        <w:t>Document</w:t>
      </w:r>
      <w:r>
        <w:rPr>
          <w:rFonts w:eastAsia="MS Mincho"/>
        </w:rPr>
        <w:t xml:space="preserve"> be covered and bound or bound and covered and get the intended output – the Printer is responsible for determining the correct processing order for a sequence of finishing values.</w:t>
      </w:r>
    </w:p>
    <w:p w14:paraId="1088B0DE" w14:textId="33798555" w:rsidR="001C3563" w:rsidRDefault="00C8659B" w:rsidP="00F54456">
      <w:pPr>
        <w:pStyle w:val="IEEEStdsParagraph"/>
        <w:rPr>
          <w:rFonts w:eastAsia="MS Mincho"/>
        </w:rPr>
      </w:pPr>
      <w:r>
        <w:rPr>
          <w:rFonts w:eastAsia="MS Mincho"/>
        </w:rPr>
        <w:t xml:space="preserve">The original finishing support in IPP/1.1: Model and Semantics </w:t>
      </w:r>
      <w:r w:rsidR="00E60F89">
        <w:fldChar w:fldCharType="begin"/>
      </w:r>
      <w:r w:rsidR="00E60F89">
        <w:instrText xml:space="preserve"> REF RFC8011 \h </w:instrText>
      </w:r>
      <w:r w:rsidR="00E60F89">
        <w:fldChar w:fldCharType="separate"/>
      </w:r>
      <w:r w:rsidR="00134ED5">
        <w:t>[RFC8011]</w:t>
      </w:r>
      <w:r w:rsidR="00E60F89">
        <w:fldChar w:fldCharType="end"/>
      </w:r>
      <w:r>
        <w:rPr>
          <w:rFonts w:eastAsia="MS Mincho"/>
        </w:rPr>
        <w:t xml:space="preserve"> only allows a Printer to list and a Client to specify simple finishing intent using the "finishings" attribute - staple, fold, punch, and so forth. The IPP Production Printing Extensions, Set 1 </w:t>
      </w:r>
      <w:r w:rsidR="00A64049">
        <w:rPr>
          <w:rFonts w:eastAsia="MS Mincho"/>
        </w:rPr>
        <w:fldChar w:fldCharType="begin"/>
      </w:r>
      <w:r w:rsidR="00A64049">
        <w:rPr>
          <w:rFonts w:eastAsia="MS Mincho"/>
        </w:rPr>
        <w:instrText xml:space="preserve"> REF PWG_5100_3 \h </w:instrText>
      </w:r>
      <w:r w:rsidR="00A64049">
        <w:rPr>
          <w:rFonts w:eastAsia="MS Mincho"/>
        </w:rPr>
      </w:r>
      <w:r w:rsidR="00A64049">
        <w:rPr>
          <w:rFonts w:eastAsia="MS Mincho"/>
        </w:rPr>
        <w:fldChar w:fldCharType="separate"/>
      </w:r>
      <w:r w:rsidR="00134ED5" w:rsidRPr="00941A29">
        <w:t>[PWG5100.3]</w:t>
      </w:r>
      <w:r w:rsidR="00A64049">
        <w:rPr>
          <w:rFonts w:eastAsia="MS Mincho"/>
        </w:rPr>
        <w:fldChar w:fldCharType="end"/>
      </w:r>
      <w:r>
        <w:rPr>
          <w:rFonts w:eastAsia="MS Mincho"/>
        </w:rPr>
        <w:t xml:space="preserve"> </w:t>
      </w:r>
      <w:r w:rsidR="000E5CD9">
        <w:rPr>
          <w:rFonts w:eastAsia="MS Mincho"/>
        </w:rPr>
        <w:t>provided</w:t>
      </w:r>
      <w:r w:rsidR="00C815ED">
        <w:rPr>
          <w:rFonts w:eastAsia="MS Mincho"/>
        </w:rPr>
        <w:t xml:space="preserve"> the first definition of </w:t>
      </w:r>
      <w:r>
        <w:rPr>
          <w:rFonts w:eastAsia="MS Mincho"/>
        </w:rPr>
        <w:t>the "finishings-col" Job Template attribute</w:t>
      </w:r>
      <w:r w:rsidR="00C815ED">
        <w:rPr>
          <w:rFonts w:eastAsia="MS Mincho"/>
        </w:rPr>
        <w:t xml:space="preserve"> to provide explicit intent for the number and location of staples. This specification expands the "finishing</w:t>
      </w:r>
      <w:r w:rsidR="00602452">
        <w:rPr>
          <w:rFonts w:eastAsia="MS Mincho"/>
        </w:rPr>
        <w:t xml:space="preserve">s-col" attribute so that it is possible to specify explicit intent for all finishing </w:t>
      </w:r>
      <w:r w:rsidR="000E5CD9">
        <w:rPr>
          <w:rFonts w:eastAsia="MS Mincho"/>
        </w:rPr>
        <w:t>processes</w:t>
      </w:r>
      <w:r w:rsidR="00602452">
        <w:rPr>
          <w:rFonts w:eastAsia="MS Mincho"/>
        </w:rPr>
        <w:t xml:space="preserve">. In addition, the "finishings-col-database" and "finishings-col-ready" Printer Description attributes allow the Client to discover which </w:t>
      </w:r>
      <w:r w:rsidR="00ED7E50">
        <w:rPr>
          <w:rFonts w:eastAsia="MS Mincho"/>
        </w:rPr>
        <w:t>"finishings-col" values are supported and to provide an accurate preview of those values.</w:t>
      </w:r>
    </w:p>
    <w:p w14:paraId="548F62DF" w14:textId="6FD6CC99" w:rsidR="000E38AC" w:rsidRDefault="000E38AC" w:rsidP="00F54456">
      <w:pPr>
        <w:pStyle w:val="IEEEStdsParagraph"/>
        <w:rPr>
          <w:rFonts w:eastAsia="MS Mincho"/>
        </w:rPr>
      </w:pPr>
      <w:r>
        <w:rPr>
          <w:rFonts w:eastAsia="MS Mincho"/>
        </w:rPr>
        <w:t>The following subsections describe each of the finishing processes supported by this specification.</w:t>
      </w:r>
    </w:p>
    <w:p w14:paraId="3420F7FF" w14:textId="5A2A8F1A" w:rsidR="000E38AC" w:rsidRDefault="000E38AC" w:rsidP="000E38AC">
      <w:pPr>
        <w:pStyle w:val="IEEEStdsLevel2Header"/>
        <w:rPr>
          <w:rFonts w:eastAsia="MS Mincho"/>
        </w:rPr>
      </w:pPr>
      <w:bookmarkStart w:id="122" w:name="_Toc456817604"/>
      <w:bookmarkStart w:id="123" w:name="_Toc472423006"/>
      <w:bookmarkStart w:id="124" w:name="_Toc477435314"/>
      <w:r>
        <w:rPr>
          <w:rFonts w:eastAsia="MS Mincho"/>
        </w:rPr>
        <w:t>Bale (or Band) and Wrap</w:t>
      </w:r>
      <w:bookmarkEnd w:id="122"/>
      <w:bookmarkEnd w:id="123"/>
      <w:bookmarkEnd w:id="124"/>
    </w:p>
    <w:p w14:paraId="42A6E04D" w14:textId="353BF18B" w:rsidR="000E38AC" w:rsidRDefault="00C32040" w:rsidP="00F54456">
      <w:pPr>
        <w:pStyle w:val="IEEEStdsParagraph"/>
        <w:rPr>
          <w:rFonts w:eastAsia="MS Mincho"/>
        </w:rPr>
      </w:pPr>
      <w:r>
        <w:rPr>
          <w:rFonts w:eastAsia="MS Mincho"/>
        </w:rPr>
        <w:t>Bale finishers bundle hardcopy output with string or straps. Wrap finishings completely enclose the output, such as with a shrink-wrap material.</w:t>
      </w:r>
    </w:p>
    <w:p w14:paraId="3FE74186" w14:textId="11CC2028" w:rsidR="000E38AC" w:rsidRDefault="000E38AC" w:rsidP="000E38AC">
      <w:pPr>
        <w:pStyle w:val="IEEEStdsLevel2Header"/>
        <w:rPr>
          <w:rFonts w:eastAsia="MS Mincho"/>
        </w:rPr>
      </w:pPr>
      <w:bookmarkStart w:id="125" w:name="_Toc456817605"/>
      <w:bookmarkStart w:id="126" w:name="_Toc472423007"/>
      <w:bookmarkStart w:id="127" w:name="_Toc477435315"/>
      <w:r>
        <w:rPr>
          <w:rFonts w:eastAsia="MS Mincho"/>
        </w:rPr>
        <w:t>Bind</w:t>
      </w:r>
      <w:bookmarkEnd w:id="125"/>
      <w:bookmarkEnd w:id="126"/>
      <w:bookmarkEnd w:id="127"/>
    </w:p>
    <w:p w14:paraId="287B006D" w14:textId="0B959B7D" w:rsidR="000E38AC" w:rsidRDefault="00C32040" w:rsidP="00F54456">
      <w:pPr>
        <w:pStyle w:val="IEEEStdsParagraph"/>
        <w:rPr>
          <w:rFonts w:eastAsia="MS Mincho"/>
        </w:rPr>
      </w:pPr>
      <w:r>
        <w:rPr>
          <w:rFonts w:eastAsia="MS Mincho"/>
        </w:rPr>
        <w:t>Bind finishers join hardcopy output along one edge</w:t>
      </w:r>
      <w:r w:rsidR="00925853">
        <w:rPr>
          <w:rFonts w:eastAsia="MS Mincho"/>
        </w:rPr>
        <w:t xml:space="preserve">. Binding </w:t>
      </w:r>
      <w:r w:rsidR="00486968">
        <w:rPr>
          <w:rFonts w:eastAsia="MS Mincho"/>
        </w:rPr>
        <w:t>can be performed by gluing the edge, joining using plastic or wire loops, padded, or taped.</w:t>
      </w:r>
    </w:p>
    <w:p w14:paraId="44943F3A" w14:textId="0E04B336" w:rsidR="000E38AC" w:rsidRDefault="000E38AC" w:rsidP="000E38AC">
      <w:pPr>
        <w:pStyle w:val="IEEEStdsLevel2Header"/>
        <w:rPr>
          <w:rFonts w:eastAsia="MS Mincho"/>
        </w:rPr>
      </w:pPr>
      <w:bookmarkStart w:id="128" w:name="_Toc456817606"/>
      <w:bookmarkStart w:id="129" w:name="_Toc472423008"/>
      <w:bookmarkStart w:id="130" w:name="_Toc477435316"/>
      <w:r>
        <w:rPr>
          <w:rFonts w:eastAsia="MS Mincho"/>
        </w:rPr>
        <w:lastRenderedPageBreak/>
        <w:t>Booklet Making</w:t>
      </w:r>
      <w:bookmarkEnd w:id="128"/>
      <w:bookmarkEnd w:id="129"/>
      <w:bookmarkEnd w:id="130"/>
    </w:p>
    <w:p w14:paraId="34A3E13D" w14:textId="1C8559A4" w:rsidR="000E38AC" w:rsidRDefault="00C32040" w:rsidP="00F54456">
      <w:pPr>
        <w:pStyle w:val="IEEEStdsParagraph"/>
        <w:rPr>
          <w:rFonts w:eastAsia="MS Mincho"/>
        </w:rPr>
      </w:pPr>
      <w:r>
        <w:rPr>
          <w:rFonts w:eastAsia="MS Mincho"/>
        </w:rPr>
        <w:t>Booklet making combines a half fold with signature imposition, placing and ordering input pages so that the resulting output can be read as a booklet. Booklet making is often combined with a saddle stitch to hold the hardcopy output together.</w:t>
      </w:r>
    </w:p>
    <w:p w14:paraId="0EE3CE7F" w14:textId="30CBA566" w:rsidR="000E38AC" w:rsidRDefault="000E38AC" w:rsidP="000E38AC">
      <w:pPr>
        <w:pStyle w:val="IEEEStdsLevel2Header"/>
        <w:rPr>
          <w:rFonts w:eastAsia="MS Mincho"/>
        </w:rPr>
      </w:pPr>
      <w:bookmarkStart w:id="131" w:name="_Toc456817607"/>
      <w:bookmarkStart w:id="132" w:name="_Toc472423009"/>
      <w:bookmarkStart w:id="133" w:name="_Toc477435317"/>
      <w:r>
        <w:rPr>
          <w:rFonts w:eastAsia="MS Mincho"/>
        </w:rPr>
        <w:t>Coat and Laminate</w:t>
      </w:r>
      <w:bookmarkEnd w:id="131"/>
      <w:bookmarkEnd w:id="132"/>
      <w:bookmarkEnd w:id="133"/>
    </w:p>
    <w:p w14:paraId="2DC0C94A" w14:textId="56B4E233" w:rsidR="000E38AC" w:rsidRDefault="00486968" w:rsidP="00F54456">
      <w:pPr>
        <w:pStyle w:val="IEEEStdsParagraph"/>
        <w:rPr>
          <w:rFonts w:eastAsia="MS Mincho"/>
        </w:rPr>
      </w:pPr>
      <w:r>
        <w:rPr>
          <w:rFonts w:eastAsia="MS Mincho"/>
        </w:rPr>
        <w:t>Coating finishers apply a liquid</w:t>
      </w:r>
      <w:r w:rsidR="00D27E7C">
        <w:rPr>
          <w:rFonts w:eastAsia="MS Mincho"/>
        </w:rPr>
        <w:t xml:space="preserve"> or powdered</w:t>
      </w:r>
      <w:r>
        <w:rPr>
          <w:rFonts w:eastAsia="MS Mincho"/>
        </w:rPr>
        <w:t xml:space="preserve"> material to the surface of the hardcopy output, e.g., a clear UV light and weather resistant paint over a sign, while laminator finishers combine a solid material </w:t>
      </w:r>
      <w:r w:rsidR="00B30D7F">
        <w:rPr>
          <w:rFonts w:eastAsia="MS Mincho"/>
        </w:rPr>
        <w:t>with the hardcopy output using heat and/or adhesives.</w:t>
      </w:r>
    </w:p>
    <w:p w14:paraId="73EE7B0F" w14:textId="1F79D59C" w:rsidR="000E38AC" w:rsidRDefault="000E38AC" w:rsidP="000E38AC">
      <w:pPr>
        <w:pStyle w:val="IEEEStdsLevel2Header"/>
        <w:rPr>
          <w:rFonts w:eastAsia="MS Mincho"/>
        </w:rPr>
      </w:pPr>
      <w:bookmarkStart w:id="134" w:name="_Toc456817608"/>
      <w:bookmarkStart w:id="135" w:name="_Toc472423010"/>
      <w:bookmarkStart w:id="136" w:name="_Toc477435318"/>
      <w:r>
        <w:rPr>
          <w:rFonts w:eastAsia="MS Mincho"/>
        </w:rPr>
        <w:t>Cover</w:t>
      </w:r>
      <w:bookmarkEnd w:id="134"/>
      <w:bookmarkEnd w:id="135"/>
      <w:bookmarkEnd w:id="136"/>
    </w:p>
    <w:p w14:paraId="256F8B16" w14:textId="32A59514" w:rsidR="000E38AC" w:rsidRDefault="003D799F" w:rsidP="00F54456">
      <w:pPr>
        <w:pStyle w:val="IEEEStdsParagraph"/>
        <w:rPr>
          <w:rFonts w:eastAsia="MS Mincho"/>
        </w:rPr>
      </w:pPr>
      <w:r>
        <w:rPr>
          <w:rFonts w:eastAsia="MS Mincho"/>
        </w:rPr>
        <w:t>Cover finishers place cover media over the hardcopy output, either as two separate sheets or a single sheet that covers the binding edge.</w:t>
      </w:r>
    </w:p>
    <w:p w14:paraId="7B57716B" w14:textId="77777777" w:rsidR="00814272" w:rsidRDefault="00814272" w:rsidP="00814272">
      <w:pPr>
        <w:pStyle w:val="IEEEStdsLevel2Header"/>
        <w:rPr>
          <w:rFonts w:eastAsia="MS Mincho"/>
        </w:rPr>
      </w:pPr>
      <w:bookmarkStart w:id="137" w:name="_Toc456817609"/>
      <w:bookmarkStart w:id="138" w:name="_Toc472423011"/>
      <w:bookmarkStart w:id="139" w:name="_Toc477435319"/>
      <w:r>
        <w:rPr>
          <w:rFonts w:eastAsia="MS Mincho"/>
        </w:rPr>
        <w:t>Fold</w:t>
      </w:r>
      <w:bookmarkEnd w:id="137"/>
      <w:bookmarkEnd w:id="138"/>
      <w:bookmarkEnd w:id="139"/>
    </w:p>
    <w:p w14:paraId="64A70DC1" w14:textId="77777777" w:rsidR="00814272" w:rsidRDefault="00814272" w:rsidP="00814272">
      <w:pPr>
        <w:pStyle w:val="IEEEStdsParagraph"/>
        <w:rPr>
          <w:rFonts w:eastAsia="MS Mincho"/>
        </w:rPr>
      </w:pPr>
      <w:r>
        <w:rPr>
          <w:rFonts w:eastAsia="MS Mincho"/>
        </w:rPr>
        <w:t xml:space="preserve">A fold finisher places folds in hardcopy output at certain positions and directions. </w:t>
      </w:r>
      <w:r>
        <w:rPr>
          <w:rFonts w:eastAsia="MS Mincho"/>
        </w:rPr>
        <w:fldChar w:fldCharType="begin"/>
      </w:r>
      <w:r>
        <w:rPr>
          <w:rFonts w:eastAsia="MS Mincho"/>
        </w:rPr>
        <w:instrText xml:space="preserve"> REF _Ref238024120 \h </w:instrText>
      </w:r>
      <w:r>
        <w:rPr>
          <w:rFonts w:eastAsia="MS Mincho"/>
        </w:rPr>
      </w:r>
      <w:r>
        <w:rPr>
          <w:rFonts w:eastAsia="MS Mincho"/>
        </w:rPr>
        <w:fldChar w:fldCharType="separate"/>
      </w:r>
      <w:r w:rsidR="00134ED5">
        <w:t xml:space="preserve">Figure </w:t>
      </w:r>
      <w:r w:rsidR="00134ED5">
        <w:rPr>
          <w:noProof/>
        </w:rPr>
        <w:t>1</w:t>
      </w:r>
      <w:r>
        <w:rPr>
          <w:rFonts w:eastAsia="MS Mincho"/>
        </w:rPr>
        <w:fldChar w:fldCharType="end"/>
      </w:r>
      <w:r>
        <w:rPr>
          <w:rFonts w:eastAsia="MS Mincho"/>
        </w:rPr>
        <w:t xml:space="preserve"> shows common fold styles that are supported by this specification.</w:t>
      </w:r>
    </w:p>
    <w:p w14:paraId="77C796ED" w14:textId="77777777" w:rsidR="00814272" w:rsidRDefault="00814272" w:rsidP="00814272">
      <w:pPr>
        <w:pStyle w:val="IEEEStdsLevel2Header"/>
        <w:rPr>
          <w:rFonts w:eastAsia="MS Mincho"/>
        </w:rPr>
      </w:pPr>
      <w:bookmarkStart w:id="140" w:name="_Toc456817610"/>
      <w:bookmarkStart w:id="141" w:name="_Toc472423012"/>
      <w:bookmarkStart w:id="142" w:name="_Toc477435320"/>
      <w:r>
        <w:rPr>
          <w:rFonts w:eastAsia="MS Mincho"/>
        </w:rPr>
        <w:t>Jog</w:t>
      </w:r>
      <w:bookmarkEnd w:id="140"/>
      <w:bookmarkEnd w:id="141"/>
      <w:bookmarkEnd w:id="142"/>
    </w:p>
    <w:p w14:paraId="3EF5FEEE" w14:textId="41BBF208" w:rsidR="00814272" w:rsidRPr="000E38AC" w:rsidRDefault="00814272" w:rsidP="00814272">
      <w:pPr>
        <w:pStyle w:val="IEEEStdsParagraph"/>
        <w:rPr>
          <w:rFonts w:eastAsia="MS Mincho"/>
        </w:rPr>
      </w:pPr>
      <w:r>
        <w:rPr>
          <w:rFonts w:eastAsia="MS Mincho"/>
        </w:rPr>
        <w:t xml:space="preserve">A jog finisher offsets </w:t>
      </w:r>
      <w:r w:rsidR="00F21EF5">
        <w:rPr>
          <w:rFonts w:eastAsia="MS Mincho"/>
        </w:rPr>
        <w:t xml:space="preserve">the stack of sheets for </w:t>
      </w:r>
      <w:r>
        <w:rPr>
          <w:rFonts w:eastAsia="MS Mincho"/>
        </w:rPr>
        <w:t xml:space="preserve">each </w:t>
      </w:r>
      <w:r w:rsidR="00F21EF5">
        <w:rPr>
          <w:rFonts w:eastAsia="MS Mincho"/>
        </w:rPr>
        <w:t xml:space="preserve">Set </w:t>
      </w:r>
      <w:r>
        <w:rPr>
          <w:rFonts w:eastAsia="MS Mincho"/>
        </w:rPr>
        <w:t xml:space="preserve">by a fixed distance so that each </w:t>
      </w:r>
      <w:r w:rsidR="00F21EF5">
        <w:rPr>
          <w:rFonts w:eastAsia="MS Mincho"/>
        </w:rPr>
        <w:t xml:space="preserve">Set </w:t>
      </w:r>
      <w:r>
        <w:rPr>
          <w:rFonts w:eastAsia="MS Mincho"/>
        </w:rPr>
        <w:t>can be retrieved separately.</w:t>
      </w:r>
    </w:p>
    <w:p w14:paraId="7E41BB9C" w14:textId="77777777" w:rsidR="00814272" w:rsidRDefault="00814272" w:rsidP="00814272">
      <w:pPr>
        <w:pStyle w:val="IEEEStdsLevel2Header"/>
        <w:rPr>
          <w:rFonts w:eastAsia="MS Mincho"/>
        </w:rPr>
      </w:pPr>
      <w:bookmarkStart w:id="143" w:name="_Toc456817611"/>
      <w:bookmarkStart w:id="144" w:name="_Toc472423013"/>
      <w:bookmarkStart w:id="145" w:name="_Toc477435321"/>
      <w:r>
        <w:rPr>
          <w:rFonts w:eastAsia="MS Mincho"/>
        </w:rPr>
        <w:t>Punch</w:t>
      </w:r>
      <w:bookmarkEnd w:id="143"/>
      <w:bookmarkEnd w:id="144"/>
      <w:bookmarkEnd w:id="145"/>
    </w:p>
    <w:p w14:paraId="3AC756FE" w14:textId="131481BE" w:rsidR="00814272" w:rsidRPr="000E38AC" w:rsidRDefault="00814272" w:rsidP="00814272">
      <w:pPr>
        <w:pStyle w:val="IEEEStdsParagraph"/>
        <w:rPr>
          <w:rFonts w:eastAsia="MS Mincho"/>
        </w:rPr>
      </w:pPr>
      <w:r>
        <w:rPr>
          <w:rFonts w:eastAsia="MS Mincho"/>
        </w:rPr>
        <w:t xml:space="preserve">A punch finisher creates holes in the hardcopy </w:t>
      </w:r>
      <w:r w:rsidR="00D46686">
        <w:rPr>
          <w:rFonts w:eastAsia="MS Mincho"/>
        </w:rPr>
        <w:t>S</w:t>
      </w:r>
      <w:r>
        <w:rPr>
          <w:rFonts w:eastAsia="MS Mincho"/>
        </w:rPr>
        <w:t>et by drilling or punching with a die.</w:t>
      </w:r>
      <w:r w:rsidR="005F602E">
        <w:rPr>
          <w:rFonts w:eastAsia="MS Mincho"/>
        </w:rPr>
        <w:t xml:space="preserve"> The number and location of holes varies and is not well standardized </w:t>
      </w:r>
      <w:r w:rsidR="00BE59C2">
        <w:rPr>
          <w:rFonts w:eastAsia="MS Mincho"/>
        </w:rPr>
        <w:fldChar w:fldCharType="begin"/>
      </w:r>
      <w:r w:rsidR="00BE59C2">
        <w:rPr>
          <w:rFonts w:eastAsia="MS Mincho"/>
        </w:rPr>
        <w:instrText xml:space="preserve"> REF PUNCH \h </w:instrText>
      </w:r>
      <w:r w:rsidR="00BE59C2">
        <w:rPr>
          <w:rFonts w:eastAsia="MS Mincho"/>
        </w:rPr>
      </w:r>
      <w:r w:rsidR="00BE59C2">
        <w:rPr>
          <w:rFonts w:eastAsia="MS Mincho"/>
        </w:rPr>
        <w:fldChar w:fldCharType="separate"/>
      </w:r>
      <w:r w:rsidR="00134ED5">
        <w:t>[PUNCH]</w:t>
      </w:r>
      <w:r w:rsidR="00BE59C2">
        <w:rPr>
          <w:rFonts w:eastAsia="MS Mincho"/>
        </w:rPr>
        <w:fldChar w:fldCharType="end"/>
      </w:r>
      <w:r w:rsidR="005F602E">
        <w:rPr>
          <w:rFonts w:eastAsia="MS Mincho"/>
        </w:rPr>
        <w:t>.</w:t>
      </w:r>
    </w:p>
    <w:p w14:paraId="0C6129EA" w14:textId="77777777" w:rsidR="00814272" w:rsidRDefault="00814272" w:rsidP="00814272">
      <w:pPr>
        <w:pStyle w:val="IEEEStdsLevel2Header"/>
        <w:rPr>
          <w:rFonts w:eastAsia="MS Mincho"/>
        </w:rPr>
      </w:pPr>
      <w:bookmarkStart w:id="146" w:name="_Toc456817612"/>
      <w:bookmarkStart w:id="147" w:name="_Toc472423014"/>
      <w:bookmarkStart w:id="148" w:name="_Toc477435322"/>
      <w:r>
        <w:rPr>
          <w:rFonts w:eastAsia="MS Mincho"/>
        </w:rPr>
        <w:t>Staple, Edge Stitch, and Saddle Stitch</w:t>
      </w:r>
      <w:bookmarkEnd w:id="146"/>
      <w:bookmarkEnd w:id="147"/>
      <w:bookmarkEnd w:id="148"/>
    </w:p>
    <w:p w14:paraId="4FFDC460" w14:textId="2F5844EC" w:rsidR="00814272" w:rsidRDefault="00814272" w:rsidP="00F54456">
      <w:pPr>
        <w:pStyle w:val="IEEEStdsParagraph"/>
        <w:rPr>
          <w:rFonts w:eastAsia="MS Mincho"/>
        </w:rPr>
      </w:pPr>
      <w:r>
        <w:rPr>
          <w:rFonts w:eastAsia="MS Mincho"/>
        </w:rPr>
        <w:t xml:space="preserve">Staple and stitch finishers bind </w:t>
      </w:r>
      <w:r w:rsidR="00D46686">
        <w:rPr>
          <w:rFonts w:eastAsia="MS Mincho"/>
        </w:rPr>
        <w:t xml:space="preserve">Sets </w:t>
      </w:r>
      <w:r>
        <w:rPr>
          <w:rFonts w:eastAsia="MS Mincho"/>
        </w:rPr>
        <w:t xml:space="preserve">of hardcopy </w:t>
      </w:r>
      <w:r w:rsidR="00D46686">
        <w:rPr>
          <w:rFonts w:eastAsia="MS Mincho"/>
        </w:rPr>
        <w:t xml:space="preserve">output </w:t>
      </w:r>
      <w:r>
        <w:rPr>
          <w:rFonts w:eastAsia="MS Mincho"/>
        </w:rPr>
        <w:t>using 'U' shaped pieces of metal wire ("staples"). Staples are placed in a corner, along an edge, or along the middle fold (for saddle stitching). IPP uses the keyword 'edge-stitch' when multiple staples are used along an edge and 'saddle-stitch' when multiple staples are placed along the middle fold.</w:t>
      </w:r>
    </w:p>
    <w:p w14:paraId="5A1AA587" w14:textId="77777777" w:rsidR="00E860D3" w:rsidRDefault="00E860D3" w:rsidP="00E860D3">
      <w:pPr>
        <w:pStyle w:val="IEEEStdsLevel2Header"/>
        <w:rPr>
          <w:rFonts w:eastAsia="MS Mincho"/>
        </w:rPr>
      </w:pPr>
      <w:bookmarkStart w:id="149" w:name="_Toc456817613"/>
      <w:bookmarkStart w:id="150" w:name="_Toc472423015"/>
      <w:bookmarkStart w:id="151" w:name="_Toc477435323"/>
      <w:r>
        <w:rPr>
          <w:rFonts w:eastAsia="MS Mincho"/>
        </w:rPr>
        <w:t>Trim (Cut, Perforate, or Score)</w:t>
      </w:r>
      <w:bookmarkEnd w:id="149"/>
      <w:bookmarkEnd w:id="150"/>
      <w:bookmarkEnd w:id="151"/>
    </w:p>
    <w:p w14:paraId="078647AD" w14:textId="0E88757C" w:rsidR="00E860D3" w:rsidRDefault="00E860D3" w:rsidP="00F54456">
      <w:pPr>
        <w:pStyle w:val="IEEEStdsParagraph"/>
        <w:rPr>
          <w:rFonts w:eastAsia="MS Mincho"/>
        </w:rPr>
      </w:pPr>
      <w:r>
        <w:rPr>
          <w:rFonts w:eastAsia="MS Mincho"/>
        </w:rPr>
        <w:t xml:space="preserve">Trim finishers cut, perforate, or score hardcopy </w:t>
      </w:r>
      <w:r w:rsidR="00D46686">
        <w:rPr>
          <w:rFonts w:eastAsia="MS Mincho"/>
        </w:rPr>
        <w:t xml:space="preserve">output </w:t>
      </w:r>
      <w:r>
        <w:rPr>
          <w:rFonts w:eastAsia="MS Mincho"/>
        </w:rPr>
        <w:t>along a straight line - most only support trimming along lines parallel or perpendicular to the feed direction.</w:t>
      </w:r>
    </w:p>
    <w:p w14:paraId="0C175284" w14:textId="36E7B15A" w:rsidR="00C82915" w:rsidRDefault="007F70CD" w:rsidP="00C82915">
      <w:pPr>
        <w:pStyle w:val="IEEEStdsParagraph"/>
        <w:ind w:left="1260"/>
        <w:rPr>
          <w:rFonts w:eastAsia="MS Mincho"/>
        </w:rPr>
      </w:pPr>
      <w:r w:rsidRPr="007F70CD">
        <w:lastRenderedPageBreak/>
        <w:t xml:space="preserve"> </w:t>
      </w:r>
      <w:r w:rsidRPr="003B64AF">
        <w:rPr>
          <w:rFonts w:eastAsia="MS Mincho"/>
          <w:noProof/>
        </w:rPr>
        <w:drawing>
          <wp:inline distT="0" distB="0" distL="0" distR="0" wp14:anchorId="0A98E93E" wp14:editId="33ACBA0A">
            <wp:extent cx="5263701" cy="7743295"/>
            <wp:effectExtent l="0" t="0" r="0"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267644" cy="7749096"/>
                    </a:xfrm>
                    <a:prstGeom prst="rect">
                      <a:avLst/>
                    </a:prstGeom>
                    <a:noFill/>
                    <a:ln>
                      <a:noFill/>
                    </a:ln>
                  </pic:spPr>
                </pic:pic>
              </a:graphicData>
            </a:graphic>
          </wp:inline>
        </w:drawing>
      </w:r>
    </w:p>
    <w:p w14:paraId="49227BDA" w14:textId="45F8E63B" w:rsidR="00915A72" w:rsidRPr="00DA506E" w:rsidRDefault="00C82915" w:rsidP="00DA506E">
      <w:pPr>
        <w:pStyle w:val="Caption"/>
        <w:rPr>
          <w:rFonts w:eastAsia="MS Mincho"/>
        </w:rPr>
      </w:pPr>
      <w:bookmarkStart w:id="152" w:name="_Ref238024120"/>
      <w:bookmarkStart w:id="153" w:name="_Toc456817692"/>
      <w:bookmarkStart w:id="154" w:name="_Toc472423114"/>
      <w:bookmarkStart w:id="155" w:name="_Toc477435272"/>
      <w:r>
        <w:t xml:space="preserve">Figure </w:t>
      </w:r>
      <w:fldSimple w:instr=" SEQ Figure \* ARABIC ">
        <w:r w:rsidR="00134ED5">
          <w:rPr>
            <w:noProof/>
          </w:rPr>
          <w:t>1</w:t>
        </w:r>
      </w:fldSimple>
      <w:bookmarkEnd w:id="152"/>
      <w:r>
        <w:t xml:space="preserve"> - Standard Folds</w:t>
      </w:r>
      <w:bookmarkEnd w:id="153"/>
      <w:bookmarkEnd w:id="154"/>
      <w:bookmarkEnd w:id="155"/>
      <w:r w:rsidR="00915A72">
        <w:rPr>
          <w:rFonts w:eastAsia="MS Mincho"/>
        </w:rPr>
        <w:br w:type="page"/>
      </w:r>
    </w:p>
    <w:p w14:paraId="4F415405" w14:textId="12C27580" w:rsidR="00620C27" w:rsidRPr="00D273D5" w:rsidRDefault="00620C27" w:rsidP="000E38AC">
      <w:pPr>
        <w:pStyle w:val="IEEEStdsLevel1Header"/>
        <w:rPr>
          <w:rFonts w:eastAsia="MS Mincho"/>
        </w:rPr>
      </w:pPr>
      <w:bookmarkStart w:id="156" w:name="_Ref251527929"/>
      <w:bookmarkStart w:id="157" w:name="_Toc456817614"/>
      <w:bookmarkStart w:id="158" w:name="_Toc472423016"/>
      <w:bookmarkStart w:id="159" w:name="_Toc477435324"/>
      <w:r>
        <w:rPr>
          <w:rFonts w:eastAsia="MS Mincho"/>
        </w:rPr>
        <w:lastRenderedPageBreak/>
        <w:t>Job Template Attributes</w:t>
      </w:r>
      <w:bookmarkEnd w:id="156"/>
      <w:bookmarkEnd w:id="157"/>
      <w:bookmarkEnd w:id="158"/>
      <w:bookmarkEnd w:id="159"/>
    </w:p>
    <w:p w14:paraId="41D76F5B" w14:textId="60B27FCD" w:rsidR="00E06F04" w:rsidRDefault="007A4792" w:rsidP="00C82915">
      <w:pPr>
        <w:pStyle w:val="IEEEStdsLevel2Header"/>
        <w:rPr>
          <w:rFonts w:eastAsia="MS Mincho"/>
        </w:rPr>
      </w:pPr>
      <w:bookmarkStart w:id="160" w:name="_Ref238032386"/>
      <w:bookmarkStart w:id="161" w:name="_Toc456817615"/>
      <w:bookmarkStart w:id="162" w:name="_Toc472423017"/>
      <w:bookmarkStart w:id="163" w:name="_Toc477435325"/>
      <w:r>
        <w:rPr>
          <w:rFonts w:eastAsia="MS Mincho"/>
        </w:rPr>
        <w:t>f</w:t>
      </w:r>
      <w:r w:rsidR="00E06F04">
        <w:rPr>
          <w:rFonts w:eastAsia="MS Mincho"/>
        </w:rPr>
        <w:t>inishings</w:t>
      </w:r>
      <w:r>
        <w:rPr>
          <w:rFonts w:eastAsia="MS Mincho"/>
        </w:rPr>
        <w:t xml:space="preserve"> (1setOf type2 enum)</w:t>
      </w:r>
      <w:bookmarkEnd w:id="160"/>
      <w:bookmarkEnd w:id="161"/>
      <w:bookmarkEnd w:id="162"/>
      <w:bookmarkEnd w:id="163"/>
    </w:p>
    <w:p w14:paraId="31FC19A5" w14:textId="1D6922F9" w:rsidR="009639EC" w:rsidRDefault="00915A72" w:rsidP="000E719E">
      <w:pPr>
        <w:pStyle w:val="IEEEStdsParagraph"/>
        <w:rPr>
          <w:rFonts w:eastAsia="MS Mincho"/>
        </w:rPr>
      </w:pPr>
      <w:r>
        <w:rPr>
          <w:rFonts w:eastAsia="MS Mincho"/>
        </w:rPr>
        <w:t>The "finishings" Job Template</w:t>
      </w:r>
      <w:r w:rsidR="007143DD" w:rsidRPr="005640D6">
        <w:rPr>
          <w:rFonts w:eastAsia="MS Mincho"/>
        </w:rPr>
        <w:t xml:space="preserve"> attribute</w:t>
      </w:r>
      <w:r>
        <w:rPr>
          <w:rFonts w:eastAsia="MS Mincho"/>
        </w:rPr>
        <w:t xml:space="preserve"> </w:t>
      </w:r>
      <w:r w:rsidR="00E60F89">
        <w:fldChar w:fldCharType="begin"/>
      </w:r>
      <w:r w:rsidR="00E60F89">
        <w:instrText xml:space="preserve"> REF RFC8011 \h </w:instrText>
      </w:r>
      <w:r w:rsidR="00E60F89">
        <w:fldChar w:fldCharType="separate"/>
      </w:r>
      <w:r w:rsidR="00134ED5">
        <w:t>[RFC8011]</w:t>
      </w:r>
      <w:r w:rsidR="00E60F89">
        <w:fldChar w:fldCharType="end"/>
      </w:r>
      <w:r w:rsidR="007143DD" w:rsidRPr="005640D6">
        <w:rPr>
          <w:rFonts w:eastAsia="MS Mincho"/>
        </w:rPr>
        <w:t xml:space="preserve"> identifies the finishing </w:t>
      </w:r>
      <w:r w:rsidR="00D81A47">
        <w:rPr>
          <w:rFonts w:eastAsia="MS Mincho"/>
        </w:rPr>
        <w:t>processes</w:t>
      </w:r>
      <w:r w:rsidR="00D81A47" w:rsidRPr="005640D6">
        <w:rPr>
          <w:rFonts w:eastAsia="MS Mincho"/>
        </w:rPr>
        <w:t xml:space="preserve"> </w:t>
      </w:r>
      <w:r w:rsidR="007143DD" w:rsidRPr="005640D6">
        <w:rPr>
          <w:rFonts w:eastAsia="MS Mincho"/>
        </w:rPr>
        <w:t xml:space="preserve">that the Printer uses for each copy of each printed </w:t>
      </w:r>
      <w:r w:rsidR="00D46686">
        <w:t>Document</w:t>
      </w:r>
      <w:r w:rsidR="007143DD" w:rsidRPr="005640D6">
        <w:rPr>
          <w:rFonts w:eastAsia="MS Mincho"/>
        </w:rPr>
        <w:t xml:space="preserve"> in the Job.</w:t>
      </w:r>
      <w:r w:rsidR="009639EC">
        <w:rPr>
          <w:rFonts w:eastAsia="MS Mincho"/>
        </w:rPr>
        <w:t xml:space="preserve"> Printers that support any of the finishing processes listed in section </w:t>
      </w:r>
      <w:r w:rsidR="00696251">
        <w:rPr>
          <w:rFonts w:eastAsia="MS Mincho"/>
        </w:rPr>
        <w:fldChar w:fldCharType="begin"/>
      </w:r>
      <w:r w:rsidR="00696251">
        <w:rPr>
          <w:rFonts w:eastAsia="MS Mincho"/>
        </w:rPr>
        <w:instrText xml:space="preserve"> REF _Ref464484762 \n \h </w:instrText>
      </w:r>
      <w:r w:rsidR="00696251">
        <w:rPr>
          <w:rFonts w:eastAsia="MS Mincho"/>
        </w:rPr>
      </w:r>
      <w:r w:rsidR="00696251">
        <w:rPr>
          <w:rFonts w:eastAsia="MS Mincho"/>
        </w:rPr>
        <w:fldChar w:fldCharType="separate"/>
      </w:r>
      <w:r w:rsidR="00134ED5">
        <w:rPr>
          <w:rFonts w:eastAsia="MS Mincho"/>
        </w:rPr>
        <w:t>4</w:t>
      </w:r>
      <w:r w:rsidR="00696251">
        <w:rPr>
          <w:rFonts w:eastAsia="MS Mincho"/>
        </w:rPr>
        <w:fldChar w:fldCharType="end"/>
      </w:r>
      <w:r w:rsidR="00696251">
        <w:rPr>
          <w:rFonts w:eastAsia="MS Mincho"/>
        </w:rPr>
        <w:t xml:space="preserve"> of this specification</w:t>
      </w:r>
      <w:r w:rsidR="009639EC">
        <w:rPr>
          <w:rFonts w:eastAsia="MS Mincho"/>
        </w:rPr>
        <w:t xml:space="preserve"> MUST support this attribute.</w:t>
      </w:r>
    </w:p>
    <w:p w14:paraId="00F3234A" w14:textId="49CEAF26" w:rsidR="00FA17BB" w:rsidRDefault="00FA17BB" w:rsidP="000E719E">
      <w:pPr>
        <w:pStyle w:val="IEEEStdsParagraph"/>
        <w:rPr>
          <w:rFonts w:eastAsia="MS Mincho"/>
        </w:rPr>
      </w:pPr>
      <w:r>
        <w:rPr>
          <w:rFonts w:eastAsia="MS Mincho"/>
        </w:rPr>
        <w:t xml:space="preserve">The order of values supplied in the "finishings" attribute </w:t>
      </w:r>
      <w:r w:rsidR="00126200">
        <w:rPr>
          <w:rFonts w:eastAsia="MS Mincho"/>
        </w:rPr>
        <w:t xml:space="preserve">is </w:t>
      </w:r>
      <w:r>
        <w:rPr>
          <w:rFonts w:eastAsia="MS Mincho"/>
        </w:rPr>
        <w:t xml:space="preserve">not significant. Printers MUST NOT require Clients to supply values in a particular order. </w:t>
      </w:r>
      <w:r w:rsidRPr="005640D6">
        <w:rPr>
          <w:rFonts w:eastAsia="MS Mincho"/>
        </w:rPr>
        <w:t xml:space="preserve">If the </w:t>
      </w:r>
      <w:r>
        <w:rPr>
          <w:rFonts w:eastAsia="MS Mincho"/>
        </w:rPr>
        <w:t>C</w:t>
      </w:r>
      <w:r w:rsidRPr="005640D6">
        <w:rPr>
          <w:rFonts w:eastAsia="MS Mincho"/>
        </w:rPr>
        <w:t>lient supplies a value of ‘none’ along with any other combination of values, it is the same as if only that other combination of values had been supplied</w:t>
      </w:r>
      <w:r>
        <w:rPr>
          <w:rFonts w:eastAsia="MS Mincho"/>
        </w:rPr>
        <w:t>, i.e., the ‘none’ value has no effect</w:t>
      </w:r>
      <w:r w:rsidRPr="005640D6">
        <w:rPr>
          <w:rFonts w:eastAsia="MS Mincho"/>
        </w:rPr>
        <w:t>.</w:t>
      </w:r>
    </w:p>
    <w:p w14:paraId="557E34F2" w14:textId="0D1525D5" w:rsidR="00FA17BB" w:rsidRPr="005640D6" w:rsidRDefault="000E719E" w:rsidP="000E719E">
      <w:pPr>
        <w:pStyle w:val="IEEEStdsParagraph"/>
        <w:rPr>
          <w:rFonts w:eastAsia="MS Mincho"/>
        </w:rPr>
      </w:pPr>
      <w:r w:rsidRPr="005640D6">
        <w:rPr>
          <w:rFonts w:eastAsia="MS Mincho"/>
        </w:rPr>
        <w:t xml:space="preserve">The </w:t>
      </w:r>
      <w:r w:rsidR="00FA17BB">
        <w:rPr>
          <w:rFonts w:eastAsia="MS Mincho"/>
        </w:rPr>
        <w:t>positional</w:t>
      </w:r>
      <w:r w:rsidRPr="005640D6">
        <w:rPr>
          <w:rFonts w:eastAsia="MS Mincho"/>
        </w:rPr>
        <w:t xml:space="preserve"> values are specified with respect to the </w:t>
      </w:r>
      <w:r w:rsidR="00D46686">
        <w:t>Document</w:t>
      </w:r>
      <w:r w:rsidRPr="005640D6">
        <w:rPr>
          <w:rFonts w:eastAsia="MS Mincho"/>
        </w:rPr>
        <w:t xml:space="preserve"> as if the </w:t>
      </w:r>
      <w:r w:rsidR="00D46686">
        <w:t>Document</w:t>
      </w:r>
      <w:r w:rsidRPr="005640D6">
        <w:rPr>
          <w:rFonts w:eastAsia="MS Mincho"/>
        </w:rPr>
        <w:t xml:space="preserve"> were a portrait </w:t>
      </w:r>
      <w:r w:rsidR="00D46686">
        <w:t>Document</w:t>
      </w:r>
      <w:r w:rsidRPr="005640D6">
        <w:rPr>
          <w:rFonts w:eastAsia="MS Mincho"/>
        </w:rPr>
        <w:t xml:space="preserve">. If the </w:t>
      </w:r>
      <w:r w:rsidR="00D46686">
        <w:t>Document</w:t>
      </w:r>
      <w:r w:rsidRPr="005640D6">
        <w:rPr>
          <w:rFonts w:eastAsia="MS Mincho"/>
        </w:rPr>
        <w:t xml:space="preserve"> is actually a landscape or a reverse-landscape </w:t>
      </w:r>
      <w:r w:rsidR="00D46686">
        <w:t>Document</w:t>
      </w:r>
      <w:r w:rsidRPr="005640D6">
        <w:rPr>
          <w:rFonts w:eastAsia="MS Mincho"/>
        </w:rPr>
        <w:t xml:space="preserve">, the </w:t>
      </w:r>
      <w:r w:rsidR="00E06E87">
        <w:rPr>
          <w:rFonts w:eastAsia="MS Mincho"/>
        </w:rPr>
        <w:t>C</w:t>
      </w:r>
      <w:r w:rsidR="00E06E87" w:rsidRPr="005640D6">
        <w:rPr>
          <w:rFonts w:eastAsia="MS Mincho"/>
        </w:rPr>
        <w:t xml:space="preserve">lient </w:t>
      </w:r>
      <w:r w:rsidRPr="005640D6">
        <w:rPr>
          <w:rFonts w:eastAsia="MS Mincho"/>
        </w:rPr>
        <w:t xml:space="preserve">supplies the </w:t>
      </w:r>
      <w:r w:rsidR="00FA17BB">
        <w:rPr>
          <w:rFonts w:eastAsia="MS Mincho"/>
        </w:rPr>
        <w:t xml:space="preserve">appropriate transformed value. </w:t>
      </w:r>
      <w:r w:rsidRPr="005640D6">
        <w:rPr>
          <w:rFonts w:eastAsia="MS Mincho"/>
        </w:rPr>
        <w:t xml:space="preserve">For example, to position a staple in the upper left hand corner of a landscape </w:t>
      </w:r>
      <w:r w:rsidR="00D46686">
        <w:t>Document</w:t>
      </w:r>
      <w:r w:rsidRPr="005640D6">
        <w:rPr>
          <w:rFonts w:eastAsia="MS Mincho"/>
        </w:rPr>
        <w:t xml:space="preserve"> when held for reading, the </w:t>
      </w:r>
      <w:r w:rsidR="00E06E87">
        <w:rPr>
          <w:rFonts w:eastAsia="MS Mincho"/>
        </w:rPr>
        <w:t>C</w:t>
      </w:r>
      <w:r w:rsidR="00E06E87" w:rsidRPr="005640D6">
        <w:rPr>
          <w:rFonts w:eastAsia="MS Mincho"/>
        </w:rPr>
        <w:t>lient</w:t>
      </w:r>
      <w:r w:rsidRPr="005640D6">
        <w:rPr>
          <w:rFonts w:eastAsia="MS Mincho"/>
        </w:rPr>
        <w:t xml:space="preserve"> supplies the ‘staple-bottom-left’ value since landscape is defined as a</w:t>
      </w:r>
      <w:r w:rsidR="00FA17BB">
        <w:rPr>
          <w:rFonts w:eastAsia="MS Mincho"/>
        </w:rPr>
        <w:t xml:space="preserve">n </w:t>
      </w:r>
      <w:r w:rsidRPr="005640D6">
        <w:rPr>
          <w:rFonts w:eastAsia="MS Mincho"/>
        </w:rPr>
        <w:t>anti-clockwise</w:t>
      </w:r>
      <w:r w:rsidR="00FA17BB">
        <w:rPr>
          <w:rFonts w:eastAsia="MS Mincho"/>
        </w:rPr>
        <w:t xml:space="preserve"> rotation from portrait</w:t>
      </w:r>
      <w:r w:rsidRPr="005640D6">
        <w:rPr>
          <w:rFonts w:eastAsia="MS Mincho"/>
        </w:rPr>
        <w:t xml:space="preserve">. On the other hand, to position a staple in the upper left hand corner of a reverse-landscape </w:t>
      </w:r>
      <w:r w:rsidR="00D46686">
        <w:t>Document</w:t>
      </w:r>
      <w:r w:rsidRPr="005640D6">
        <w:rPr>
          <w:rFonts w:eastAsia="MS Mincho"/>
        </w:rPr>
        <w:t xml:space="preserve"> when held for reading, the </w:t>
      </w:r>
      <w:r w:rsidR="00E06E87">
        <w:rPr>
          <w:rFonts w:eastAsia="MS Mincho"/>
        </w:rPr>
        <w:t>C</w:t>
      </w:r>
      <w:r w:rsidR="00E06E87" w:rsidRPr="005640D6">
        <w:rPr>
          <w:rFonts w:eastAsia="MS Mincho"/>
        </w:rPr>
        <w:t>lient</w:t>
      </w:r>
      <w:r w:rsidRPr="005640D6">
        <w:rPr>
          <w:rFonts w:eastAsia="MS Mincho"/>
        </w:rPr>
        <w:t xml:space="preserve"> supplie</w:t>
      </w:r>
      <w:r w:rsidR="00FA17BB">
        <w:rPr>
          <w:rFonts w:eastAsia="MS Mincho"/>
        </w:rPr>
        <w:t xml:space="preserve">s the ‘staple-top-right’ value </w:t>
      </w:r>
      <w:r w:rsidRPr="005640D6">
        <w:rPr>
          <w:rFonts w:eastAsia="MS Mincho"/>
        </w:rPr>
        <w:t>since reverse-landscape is defined as a clockwise</w:t>
      </w:r>
      <w:r w:rsidR="00FA17BB">
        <w:rPr>
          <w:rFonts w:eastAsia="MS Mincho"/>
        </w:rPr>
        <w:t xml:space="preserve"> rotation from portrait</w:t>
      </w:r>
      <w:r w:rsidRPr="005640D6">
        <w:rPr>
          <w:rFonts w:eastAsia="MS Mincho"/>
        </w:rPr>
        <w:t>.</w:t>
      </w:r>
      <w:r w:rsidR="0046034A">
        <w:rPr>
          <w:rFonts w:eastAsia="MS Mincho"/>
        </w:rPr>
        <w:t xml:space="preserve"> </w:t>
      </w:r>
      <w:r w:rsidR="0046034A">
        <w:rPr>
          <w:rFonts w:eastAsia="MS Mincho"/>
        </w:rPr>
        <w:fldChar w:fldCharType="begin"/>
      </w:r>
      <w:r w:rsidR="0046034A">
        <w:rPr>
          <w:rFonts w:eastAsia="MS Mincho"/>
        </w:rPr>
        <w:instrText xml:space="preserve"> REF _Ref275611301 \h </w:instrText>
      </w:r>
      <w:r w:rsidR="0046034A">
        <w:rPr>
          <w:rFonts w:eastAsia="MS Mincho"/>
        </w:rPr>
      </w:r>
      <w:r w:rsidR="0046034A">
        <w:rPr>
          <w:rFonts w:eastAsia="MS Mincho"/>
        </w:rPr>
        <w:fldChar w:fldCharType="separate"/>
      </w:r>
      <w:r w:rsidR="00134ED5">
        <w:t xml:space="preserve">Figure </w:t>
      </w:r>
      <w:r w:rsidR="00134ED5">
        <w:rPr>
          <w:noProof/>
        </w:rPr>
        <w:t>2</w:t>
      </w:r>
      <w:r w:rsidR="0046034A">
        <w:rPr>
          <w:rFonts w:eastAsia="MS Mincho"/>
        </w:rPr>
        <w:fldChar w:fldCharType="end"/>
      </w:r>
      <w:r w:rsidR="0046034A">
        <w:rPr>
          <w:rFonts w:eastAsia="MS Mincho"/>
        </w:rPr>
        <w:t xml:space="preserve"> shows how content is placed on sheets for each "orientation-requested" value</w:t>
      </w:r>
      <w:r w:rsidR="00CD4B7C">
        <w:rPr>
          <w:rFonts w:eastAsia="MS Mincho"/>
        </w:rPr>
        <w:t xml:space="preserve"> where "feed-orientation" is 'short-edge-first'</w:t>
      </w:r>
      <w:r w:rsidR="0046034A">
        <w:rPr>
          <w:rFonts w:eastAsia="MS Mincho"/>
        </w:rPr>
        <w:t>.</w:t>
      </w:r>
      <w:r w:rsidR="00CD4B7C">
        <w:rPr>
          <w:rFonts w:eastAsia="MS Mincho"/>
        </w:rPr>
        <w:t xml:space="preserve"> </w:t>
      </w:r>
      <w:r w:rsidR="00196540">
        <w:rPr>
          <w:rFonts w:eastAsia="MS Mincho"/>
        </w:rPr>
        <w:fldChar w:fldCharType="begin"/>
      </w:r>
      <w:r w:rsidR="00196540">
        <w:rPr>
          <w:rFonts w:eastAsia="MS Mincho"/>
        </w:rPr>
        <w:instrText xml:space="preserve"> REF _Ref457217659 \h </w:instrText>
      </w:r>
      <w:r w:rsidR="00196540">
        <w:rPr>
          <w:rFonts w:eastAsia="MS Mincho"/>
        </w:rPr>
      </w:r>
      <w:r w:rsidR="00196540">
        <w:rPr>
          <w:rFonts w:eastAsia="MS Mincho"/>
        </w:rPr>
        <w:fldChar w:fldCharType="separate"/>
      </w:r>
      <w:r w:rsidR="00134ED5">
        <w:t xml:space="preserve">Figure </w:t>
      </w:r>
      <w:r w:rsidR="00134ED5">
        <w:rPr>
          <w:noProof/>
        </w:rPr>
        <w:t>3</w:t>
      </w:r>
      <w:r w:rsidR="00196540">
        <w:rPr>
          <w:rFonts w:eastAsia="MS Mincho"/>
        </w:rPr>
        <w:fldChar w:fldCharType="end"/>
      </w:r>
      <w:r w:rsidR="00196540">
        <w:rPr>
          <w:rFonts w:eastAsia="MS Mincho"/>
        </w:rPr>
        <w:t xml:space="preserve"> </w:t>
      </w:r>
      <w:r w:rsidR="00CD4B7C">
        <w:rPr>
          <w:rFonts w:eastAsia="MS Mincho"/>
        </w:rPr>
        <w:t>shows how content is placed on sheets for each "orientation-requested" value wh</w:t>
      </w:r>
      <w:r w:rsidR="00196540">
        <w:rPr>
          <w:rFonts w:eastAsia="MS Mincho"/>
        </w:rPr>
        <w:t>ere "feed-orientation" is 'long</w:t>
      </w:r>
      <w:r w:rsidR="00CD4B7C">
        <w:rPr>
          <w:rFonts w:eastAsia="MS Mincho"/>
        </w:rPr>
        <w:t>-edge-first'.</w:t>
      </w:r>
      <w:r w:rsidR="00A414D2">
        <w:rPr>
          <w:rFonts w:eastAsia="MS Mincho"/>
        </w:rPr>
        <w:t xml:space="preserve"> </w:t>
      </w:r>
      <w:r w:rsidR="00B47FA9">
        <w:rPr>
          <w:rFonts w:eastAsia="MS Mincho"/>
        </w:rPr>
        <w:t>If the Printer supports "media-col-ready" and / or "media-col-database", the Client could discover the media feed orientation and direction by checking the values of the "media-source-feed-orientation" and "media-source-feed-direction" sub-member attributes of "media-col".</w:t>
      </w:r>
    </w:p>
    <w:p w14:paraId="391C6FB4" w14:textId="0242B923" w:rsidR="0046034A" w:rsidRDefault="0022631E" w:rsidP="00A772E9">
      <w:pPr>
        <w:pStyle w:val="IEEEStdsParagraph"/>
        <w:rPr>
          <w:rFonts w:eastAsia="MS Mincho"/>
        </w:rPr>
      </w:pPr>
      <w:r w:rsidRPr="005640D6">
        <w:rPr>
          <w:rFonts w:eastAsia="MS Mincho"/>
        </w:rPr>
        <w:t xml:space="preserve">Note: </w:t>
      </w:r>
      <w:r w:rsidR="000E719E" w:rsidRPr="005640D6">
        <w:rPr>
          <w:rFonts w:eastAsia="MS Mincho"/>
        </w:rPr>
        <w:t xml:space="preserve">The effect of this attribute on </w:t>
      </w:r>
      <w:r w:rsidR="00FA17BB">
        <w:rPr>
          <w:rFonts w:eastAsia="MS Mincho"/>
        </w:rPr>
        <w:t>J</w:t>
      </w:r>
      <w:r w:rsidR="000E719E" w:rsidRPr="005640D6">
        <w:rPr>
          <w:rFonts w:eastAsia="MS Mincho"/>
        </w:rPr>
        <w:t xml:space="preserve">obs with multiple </w:t>
      </w:r>
      <w:r w:rsidR="009639EC">
        <w:rPr>
          <w:rFonts w:eastAsia="MS Mincho"/>
        </w:rPr>
        <w:t xml:space="preserve">copies and </w:t>
      </w:r>
      <w:r w:rsidR="00D46686">
        <w:rPr>
          <w:rFonts w:eastAsia="MS Mincho"/>
        </w:rPr>
        <w:t>D</w:t>
      </w:r>
      <w:r w:rsidR="00D46686" w:rsidRPr="005640D6">
        <w:rPr>
          <w:rFonts w:eastAsia="MS Mincho"/>
        </w:rPr>
        <w:t xml:space="preserve">ocuments </w:t>
      </w:r>
      <w:r w:rsidR="000E719E" w:rsidRPr="005640D6">
        <w:rPr>
          <w:rFonts w:eastAsia="MS Mincho"/>
        </w:rPr>
        <w:t xml:space="preserve">is controlled by the “multiple-document-handling” </w:t>
      </w:r>
      <w:r w:rsidR="00FA17BB">
        <w:rPr>
          <w:rFonts w:eastAsia="MS Mincho"/>
        </w:rPr>
        <w:t>J</w:t>
      </w:r>
      <w:r w:rsidR="000E719E" w:rsidRPr="005640D6">
        <w:rPr>
          <w:rFonts w:eastAsia="MS Mincho"/>
        </w:rPr>
        <w:t xml:space="preserve">ob </w:t>
      </w:r>
      <w:r w:rsidR="00FA17BB">
        <w:rPr>
          <w:rFonts w:eastAsia="MS Mincho"/>
        </w:rPr>
        <w:t xml:space="preserve">Template </w:t>
      </w:r>
      <w:r w:rsidR="000E719E" w:rsidRPr="005640D6">
        <w:rPr>
          <w:rFonts w:eastAsia="MS Mincho"/>
        </w:rPr>
        <w:t>attribute (section 4.2.4</w:t>
      </w:r>
      <w:r w:rsidR="00FA17BB">
        <w:rPr>
          <w:rFonts w:eastAsia="MS Mincho"/>
        </w:rPr>
        <w:t xml:space="preserve"> </w:t>
      </w:r>
      <w:r w:rsidR="00E60F89">
        <w:fldChar w:fldCharType="begin"/>
      </w:r>
      <w:r w:rsidR="00E60F89">
        <w:instrText xml:space="preserve"> REF RFC8011 \h </w:instrText>
      </w:r>
      <w:r w:rsidR="00E60F89">
        <w:fldChar w:fldCharType="separate"/>
      </w:r>
      <w:r w:rsidR="00134ED5">
        <w:t>[RFC8011]</w:t>
      </w:r>
      <w:r w:rsidR="00E60F89">
        <w:fldChar w:fldCharType="end"/>
      </w:r>
      <w:r w:rsidR="000E719E" w:rsidRPr="005640D6">
        <w:rPr>
          <w:rFonts w:eastAsia="MS Mincho"/>
        </w:rPr>
        <w:t xml:space="preserve">) and the relationship of this attribute and the other attributes that control </w:t>
      </w:r>
      <w:r w:rsidR="00D46686">
        <w:t>Document</w:t>
      </w:r>
      <w:r w:rsidR="000E719E" w:rsidRPr="005640D6">
        <w:rPr>
          <w:rFonts w:eastAsia="MS Mincho"/>
        </w:rPr>
        <w:t xml:space="preserve"> processing is described in section 15.3</w:t>
      </w:r>
      <w:r w:rsidR="00FA17BB">
        <w:rPr>
          <w:rFonts w:eastAsia="MS Mincho"/>
        </w:rPr>
        <w:t xml:space="preserve"> </w:t>
      </w:r>
      <w:r w:rsidR="00E60F89">
        <w:fldChar w:fldCharType="begin"/>
      </w:r>
      <w:r w:rsidR="00E60F89">
        <w:instrText xml:space="preserve"> REF RFC8011 \h </w:instrText>
      </w:r>
      <w:r w:rsidR="00E60F89">
        <w:fldChar w:fldCharType="separate"/>
      </w:r>
      <w:r w:rsidR="00134ED5">
        <w:t>[RFC8011]</w:t>
      </w:r>
      <w:r w:rsidR="00E60F89">
        <w:fldChar w:fldCharType="end"/>
      </w:r>
      <w:r w:rsidR="000E719E" w:rsidRPr="005640D6">
        <w:rPr>
          <w:rFonts w:eastAsia="MS Mincho"/>
        </w:rPr>
        <w:t>.</w:t>
      </w:r>
    </w:p>
    <w:p w14:paraId="32BE7FD4" w14:textId="29C12C8B" w:rsidR="0046034A" w:rsidRDefault="0046034A" w:rsidP="007978C2">
      <w:pPr>
        <w:pStyle w:val="IEEEStdsParagraph"/>
        <w:ind w:left="270"/>
        <w:rPr>
          <w:rFonts w:eastAsia="MS Mincho"/>
        </w:rPr>
      </w:pPr>
      <w:r w:rsidRPr="003B64AF">
        <w:rPr>
          <w:rFonts w:eastAsia="MS Mincho"/>
          <w:noProof/>
        </w:rPr>
        <w:lastRenderedPageBreak/>
        <w:drawing>
          <wp:inline distT="0" distB="0" distL="0" distR="0" wp14:anchorId="273F71C0" wp14:editId="247B5038">
            <wp:extent cx="5638800" cy="7315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8800" cy="7315200"/>
                    </a:xfrm>
                    <a:prstGeom prst="rect">
                      <a:avLst/>
                    </a:prstGeom>
                    <a:noFill/>
                    <a:ln>
                      <a:noFill/>
                    </a:ln>
                  </pic:spPr>
                </pic:pic>
              </a:graphicData>
            </a:graphic>
          </wp:inline>
        </w:drawing>
      </w:r>
    </w:p>
    <w:p w14:paraId="52956697" w14:textId="5F504079" w:rsidR="0046034A" w:rsidRDefault="0046034A" w:rsidP="0039622C">
      <w:pPr>
        <w:pStyle w:val="Caption"/>
      </w:pPr>
      <w:bookmarkStart w:id="164" w:name="_Ref275611301"/>
      <w:bookmarkStart w:id="165" w:name="_Toc456817693"/>
      <w:bookmarkStart w:id="166" w:name="_Toc472423115"/>
      <w:bookmarkStart w:id="167" w:name="_Toc477435273"/>
      <w:r>
        <w:t xml:space="preserve">Figure </w:t>
      </w:r>
      <w:fldSimple w:instr=" SEQ Figure \* ARABIC ">
        <w:r w:rsidR="00134ED5">
          <w:rPr>
            <w:noProof/>
          </w:rPr>
          <w:t>2</w:t>
        </w:r>
      </w:fldSimple>
      <w:bookmarkEnd w:id="164"/>
      <w:r>
        <w:t xml:space="preserve"> - Effect of "orientation-requested" on Output</w:t>
      </w:r>
      <w:r w:rsidR="00CD4B7C">
        <w:t xml:space="preserve"> with </w:t>
      </w:r>
      <w:bookmarkEnd w:id="165"/>
      <w:r w:rsidR="00AB6F6D">
        <w:rPr>
          <w:noProof/>
        </w:rPr>
        <w:t>Short Edge First Feed</w:t>
      </w:r>
      <w:bookmarkEnd w:id="166"/>
      <w:bookmarkEnd w:id="167"/>
    </w:p>
    <w:p w14:paraId="3EFF6D5D" w14:textId="77777777" w:rsidR="00CD4B7C" w:rsidRDefault="00CD4B7C" w:rsidP="005B52FD">
      <w:pPr>
        <w:keepNext/>
      </w:pPr>
      <w:r w:rsidRPr="005B52FD">
        <w:rPr>
          <w:rFonts w:eastAsia="MS Mincho"/>
          <w:noProof/>
        </w:rPr>
        <w:lastRenderedPageBreak/>
        <w:drawing>
          <wp:inline distT="0" distB="0" distL="0" distR="0" wp14:anchorId="5F92127C" wp14:editId="7DE82D9F">
            <wp:extent cx="5958008" cy="74779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2-orientations-long-edge-feed.pdf"/>
                    <pic:cNvPicPr/>
                  </pic:nvPicPr>
                  <pic:blipFill>
                    <a:blip r:embed="rId26">
                      <a:extLst>
                        <a:ext uri="{28A0092B-C50C-407E-A947-70E740481C1C}">
                          <a14:useLocalDpi xmlns:a14="http://schemas.microsoft.com/office/drawing/2010/main" val="0"/>
                        </a:ext>
                      </a:extLst>
                    </a:blip>
                    <a:stretch>
                      <a:fillRect/>
                    </a:stretch>
                  </pic:blipFill>
                  <pic:spPr>
                    <a:xfrm>
                      <a:off x="0" y="0"/>
                      <a:ext cx="5972546" cy="7496149"/>
                    </a:xfrm>
                    <a:prstGeom prst="rect">
                      <a:avLst/>
                    </a:prstGeom>
                  </pic:spPr>
                </pic:pic>
              </a:graphicData>
            </a:graphic>
          </wp:inline>
        </w:drawing>
      </w:r>
    </w:p>
    <w:p w14:paraId="04AF303B" w14:textId="4AD5C936" w:rsidR="00752716" w:rsidRPr="00752716" w:rsidRDefault="00CD4B7C" w:rsidP="00CD4B7C">
      <w:pPr>
        <w:pStyle w:val="Caption"/>
        <w:rPr>
          <w:rFonts w:eastAsia="MS Mincho"/>
        </w:rPr>
      </w:pPr>
      <w:bookmarkStart w:id="168" w:name="_Ref457217659"/>
      <w:bookmarkStart w:id="169" w:name="_Toc456817694"/>
      <w:bookmarkStart w:id="170" w:name="_Toc472423116"/>
      <w:bookmarkStart w:id="171" w:name="_Toc477435274"/>
      <w:r>
        <w:t xml:space="preserve">Figure </w:t>
      </w:r>
      <w:fldSimple w:instr=" SEQ Figure \* ARABIC ">
        <w:r w:rsidR="00134ED5">
          <w:rPr>
            <w:noProof/>
          </w:rPr>
          <w:t>3</w:t>
        </w:r>
      </w:fldSimple>
      <w:bookmarkEnd w:id="168"/>
      <w:r w:rsidRPr="00971A2E">
        <w:t xml:space="preserve"> - Effect of "orientation-requested" on Output</w:t>
      </w:r>
      <w:r>
        <w:rPr>
          <w:noProof/>
        </w:rPr>
        <w:t xml:space="preserve"> with </w:t>
      </w:r>
      <w:bookmarkEnd w:id="169"/>
      <w:r w:rsidR="001105C6">
        <w:rPr>
          <w:noProof/>
        </w:rPr>
        <w:t>Long Edge First Feed</w:t>
      </w:r>
      <w:bookmarkEnd w:id="170"/>
      <w:bookmarkEnd w:id="171"/>
    </w:p>
    <w:p w14:paraId="6718AFC5" w14:textId="7C5462C6" w:rsidR="007A4792" w:rsidRDefault="007A4792" w:rsidP="00FA17BB">
      <w:pPr>
        <w:pStyle w:val="IEEEStdsLevel3Header"/>
        <w:rPr>
          <w:rFonts w:eastAsia="MS Mincho"/>
        </w:rPr>
      </w:pPr>
      <w:bookmarkStart w:id="172" w:name="_Toc456817616"/>
      <w:bookmarkStart w:id="173" w:name="_Toc472423018"/>
      <w:bookmarkStart w:id="174" w:name="_Toc477435326"/>
      <w:r>
        <w:rPr>
          <w:rFonts w:eastAsia="MS Mincho"/>
        </w:rPr>
        <w:lastRenderedPageBreak/>
        <w:t>RFC 2911 “finishings” Values</w:t>
      </w:r>
      <w:bookmarkEnd w:id="172"/>
      <w:bookmarkEnd w:id="173"/>
      <w:bookmarkEnd w:id="174"/>
    </w:p>
    <w:p w14:paraId="7219CBAA" w14:textId="4F97E1A1" w:rsidR="00210FF9" w:rsidRPr="00210FF9" w:rsidRDefault="009E6D08" w:rsidP="00210FF9">
      <w:pPr>
        <w:pStyle w:val="IEEEStdsParagraph"/>
        <w:rPr>
          <w:rFonts w:eastAsia="MS Mincho"/>
        </w:rPr>
      </w:pPr>
      <w:r>
        <w:rPr>
          <w:rFonts w:eastAsia="MS Mincho"/>
        </w:rPr>
        <w:t xml:space="preserve">The Internet Printing Protocol/1.1: Model and Semantics </w:t>
      </w:r>
      <w:r w:rsidR="000C3DFF">
        <w:fldChar w:fldCharType="begin"/>
      </w:r>
      <w:r w:rsidR="000C3DFF">
        <w:instrText xml:space="preserve"> REF RFC8011 \h </w:instrText>
      </w:r>
      <w:r w:rsidR="000C3DFF">
        <w:fldChar w:fldCharType="separate"/>
      </w:r>
      <w:r w:rsidR="00134ED5">
        <w:t>[RFC8011]</w:t>
      </w:r>
      <w:r w:rsidR="000C3DFF">
        <w:fldChar w:fldCharType="end"/>
      </w:r>
      <w:r>
        <w:rPr>
          <w:rFonts w:eastAsia="MS Mincho"/>
        </w:rPr>
        <w:t xml:space="preserve"> defines the following s</w:t>
      </w:r>
      <w:r w:rsidRPr="00210FF9">
        <w:rPr>
          <w:rFonts w:eastAsia="MS Mincho"/>
        </w:rPr>
        <w:t xml:space="preserve">tandard </w:t>
      </w:r>
      <w:r w:rsidR="00210FF9" w:rsidRPr="00210FF9">
        <w:rPr>
          <w:rFonts w:eastAsia="MS Mincho"/>
        </w:rPr>
        <w:t>enum values:</w:t>
      </w:r>
    </w:p>
    <w:p w14:paraId="56880065" w14:textId="5F7AAD55" w:rsidR="00210FF9" w:rsidRPr="00210FF9" w:rsidRDefault="00210FF9" w:rsidP="009E6D08">
      <w:pPr>
        <w:pStyle w:val="ListParagraph"/>
        <w:rPr>
          <w:rFonts w:eastAsia="MS Mincho"/>
        </w:rPr>
      </w:pPr>
      <w:r w:rsidRPr="00210FF9">
        <w:rPr>
          <w:rFonts w:eastAsia="MS Mincho"/>
        </w:rPr>
        <w:t>‘none’</w:t>
      </w:r>
      <w:r>
        <w:rPr>
          <w:rFonts w:eastAsia="MS Mincho"/>
        </w:rPr>
        <w:t xml:space="preserve"> (3)</w:t>
      </w:r>
      <w:r w:rsidRPr="00210FF9">
        <w:rPr>
          <w:rFonts w:eastAsia="MS Mincho"/>
        </w:rPr>
        <w:t>:  Perform no finishing</w:t>
      </w:r>
    </w:p>
    <w:p w14:paraId="3A83F8C9" w14:textId="5B6C58FF" w:rsidR="00210FF9" w:rsidRPr="00210FF9" w:rsidRDefault="00210FF9" w:rsidP="009E6D08">
      <w:pPr>
        <w:pStyle w:val="ListParagraph"/>
        <w:rPr>
          <w:rFonts w:eastAsia="MS Mincho"/>
        </w:rPr>
      </w:pPr>
      <w:r w:rsidRPr="00210FF9">
        <w:rPr>
          <w:rFonts w:eastAsia="MS Mincho"/>
        </w:rPr>
        <w:t>‘staple’</w:t>
      </w:r>
      <w:r>
        <w:rPr>
          <w:rFonts w:eastAsia="MS Mincho"/>
        </w:rPr>
        <w:t xml:space="preserve"> (4)</w:t>
      </w:r>
      <w:r w:rsidRPr="00210FF9">
        <w:rPr>
          <w:rFonts w:eastAsia="MS Mincho"/>
        </w:rPr>
        <w:t xml:space="preserve">:  Bind the </w:t>
      </w:r>
      <w:r w:rsidR="00D46686">
        <w:rPr>
          <w:rFonts w:eastAsia="MS Mincho"/>
        </w:rPr>
        <w:t>Set</w:t>
      </w:r>
      <w:r w:rsidRPr="00210FF9">
        <w:rPr>
          <w:rFonts w:eastAsia="MS Mincho"/>
        </w:rPr>
        <w:t>(s) with one or more staples. The exact number</w:t>
      </w:r>
      <w:r w:rsidR="00F57A5A">
        <w:rPr>
          <w:rFonts w:eastAsia="MS Mincho"/>
        </w:rPr>
        <w:t>,</w:t>
      </w:r>
      <w:r w:rsidRPr="00210FF9">
        <w:rPr>
          <w:rFonts w:eastAsia="MS Mincho"/>
        </w:rPr>
        <w:t xml:space="preserve"> placement</w:t>
      </w:r>
      <w:r w:rsidR="00F57A5A">
        <w:rPr>
          <w:rFonts w:eastAsia="MS Mincho"/>
        </w:rPr>
        <w:t>, and orientation</w:t>
      </w:r>
      <w:r w:rsidRPr="00210FF9">
        <w:rPr>
          <w:rFonts w:eastAsia="MS Mincho"/>
        </w:rPr>
        <w:t xml:space="preserve"> of the staples </w:t>
      </w:r>
      <w:r w:rsidR="007E316D">
        <w:rPr>
          <w:rFonts w:eastAsia="MS Mincho"/>
        </w:rPr>
        <w:t>are implementation and/or</w:t>
      </w:r>
      <w:r w:rsidR="007E316D" w:rsidRPr="00210FF9">
        <w:rPr>
          <w:rFonts w:eastAsia="MS Mincho"/>
        </w:rPr>
        <w:t xml:space="preserve"> </w:t>
      </w:r>
      <w:r w:rsidRPr="00210FF9">
        <w:rPr>
          <w:rFonts w:eastAsia="MS Mincho"/>
        </w:rPr>
        <w:t>site-defined.</w:t>
      </w:r>
    </w:p>
    <w:p w14:paraId="73EC058B" w14:textId="669F1AFB" w:rsidR="00210FF9" w:rsidRPr="00210FF9" w:rsidRDefault="00210FF9" w:rsidP="009E6D08">
      <w:pPr>
        <w:pStyle w:val="ListParagraph"/>
        <w:rPr>
          <w:rFonts w:eastAsia="MS Mincho"/>
        </w:rPr>
      </w:pPr>
      <w:r w:rsidRPr="00210FF9">
        <w:rPr>
          <w:rFonts w:eastAsia="MS Mincho"/>
        </w:rPr>
        <w:t>‘punch’</w:t>
      </w:r>
      <w:r>
        <w:rPr>
          <w:rFonts w:eastAsia="MS Mincho"/>
        </w:rPr>
        <w:t xml:space="preserve"> (5)</w:t>
      </w:r>
      <w:r w:rsidRPr="00210FF9">
        <w:rPr>
          <w:rFonts w:eastAsia="MS Mincho"/>
        </w:rPr>
        <w:t xml:space="preserve">:  This value indicates that holes are required in the finished </w:t>
      </w:r>
      <w:r w:rsidR="00D46686">
        <w:rPr>
          <w:rFonts w:eastAsia="MS Mincho"/>
        </w:rPr>
        <w:t>hardcopy output</w:t>
      </w:r>
      <w:r w:rsidRPr="00210FF9">
        <w:rPr>
          <w:rFonts w:eastAsia="MS Mincho"/>
        </w:rPr>
        <w:t xml:space="preserve">. The exact number and placement of the holes </w:t>
      </w:r>
      <w:r w:rsidR="00F57A5A">
        <w:rPr>
          <w:rFonts w:eastAsia="MS Mincho"/>
        </w:rPr>
        <w:t>are</w:t>
      </w:r>
      <w:r w:rsidR="00F57A5A" w:rsidRPr="00210FF9">
        <w:rPr>
          <w:rFonts w:eastAsia="MS Mincho"/>
        </w:rPr>
        <w:t xml:space="preserve"> </w:t>
      </w:r>
      <w:r w:rsidR="00F57A5A">
        <w:rPr>
          <w:rFonts w:eastAsia="MS Mincho"/>
        </w:rPr>
        <w:t xml:space="preserve">implementation and/or </w:t>
      </w:r>
      <w:r w:rsidRPr="00210FF9">
        <w:rPr>
          <w:rFonts w:eastAsia="MS Mincho"/>
        </w:rPr>
        <w:t>site-</w:t>
      </w:r>
      <w:r w:rsidR="000E719E" w:rsidRPr="00210FF9">
        <w:rPr>
          <w:rFonts w:eastAsia="MS Mincho"/>
        </w:rPr>
        <w:t>defined</w:t>
      </w:r>
      <w:r w:rsidR="000E719E">
        <w:rPr>
          <w:rFonts w:eastAsia="MS Mincho"/>
        </w:rPr>
        <w:t xml:space="preserve">. </w:t>
      </w:r>
      <w:r w:rsidRPr="00210FF9">
        <w:rPr>
          <w:rFonts w:eastAsia="MS Mincho"/>
        </w:rPr>
        <w:t>The punch specification MAY be satisfied (in a site- and implementation-specific manner) either by drilling/punching, or by substituting pre-drilled media.</w:t>
      </w:r>
    </w:p>
    <w:p w14:paraId="409D8D1F" w14:textId="6CEA71A7" w:rsidR="00210FF9" w:rsidRPr="00210FF9" w:rsidRDefault="00210FF9" w:rsidP="009E6D08">
      <w:pPr>
        <w:pStyle w:val="ListParagraph"/>
        <w:rPr>
          <w:rFonts w:eastAsia="MS Mincho"/>
        </w:rPr>
      </w:pPr>
      <w:r w:rsidRPr="00210FF9">
        <w:rPr>
          <w:rFonts w:eastAsia="MS Mincho"/>
        </w:rPr>
        <w:t>‘cover’</w:t>
      </w:r>
      <w:r>
        <w:rPr>
          <w:rFonts w:eastAsia="MS Mincho"/>
        </w:rPr>
        <w:t xml:space="preserve"> (6)</w:t>
      </w:r>
      <w:r w:rsidRPr="00210FF9">
        <w:rPr>
          <w:rFonts w:eastAsia="MS Mincho"/>
        </w:rPr>
        <w:t xml:space="preserve">:  This value is specified when it is desired to select a non-printed (or pre-printed) cover for </w:t>
      </w:r>
      <w:r w:rsidR="00D46686">
        <w:rPr>
          <w:rFonts w:eastAsia="MS Mincho"/>
        </w:rPr>
        <w:t>each Set</w:t>
      </w:r>
      <w:r w:rsidRPr="00210FF9">
        <w:rPr>
          <w:rFonts w:eastAsia="MS Mincho"/>
        </w:rPr>
        <w:t xml:space="preserve">. This does not supplant the specification of a printed cover (on cover stock medium) by the </w:t>
      </w:r>
      <w:r w:rsidR="00222710">
        <w:rPr>
          <w:rFonts w:eastAsia="MS Mincho"/>
        </w:rPr>
        <w:t>D</w:t>
      </w:r>
      <w:r w:rsidR="00222710" w:rsidRPr="00210FF9">
        <w:rPr>
          <w:rFonts w:eastAsia="MS Mincho"/>
        </w:rPr>
        <w:t xml:space="preserve">ocument </w:t>
      </w:r>
      <w:r w:rsidRPr="00210FF9">
        <w:rPr>
          <w:rFonts w:eastAsia="MS Mincho"/>
        </w:rPr>
        <w:t>itself.</w:t>
      </w:r>
    </w:p>
    <w:p w14:paraId="773BC031" w14:textId="79171810" w:rsidR="00210FF9" w:rsidRPr="00210FF9" w:rsidRDefault="00210FF9" w:rsidP="009E6D08">
      <w:pPr>
        <w:pStyle w:val="ListParagraph"/>
        <w:rPr>
          <w:rFonts w:eastAsia="MS Mincho"/>
        </w:rPr>
      </w:pPr>
      <w:r w:rsidRPr="00210FF9">
        <w:rPr>
          <w:rFonts w:eastAsia="MS Mincho"/>
        </w:rPr>
        <w:t>‘bind’</w:t>
      </w:r>
      <w:r>
        <w:rPr>
          <w:rFonts w:eastAsia="MS Mincho"/>
        </w:rPr>
        <w:t xml:space="preserve"> (7)</w:t>
      </w:r>
      <w:r w:rsidRPr="00210FF9">
        <w:rPr>
          <w:rFonts w:eastAsia="MS Mincho"/>
        </w:rPr>
        <w:t xml:space="preserve">:  This value indicates that a binding is to be applied to the </w:t>
      </w:r>
      <w:r w:rsidR="00222710">
        <w:rPr>
          <w:rFonts w:eastAsia="MS Mincho"/>
        </w:rPr>
        <w:t>Set</w:t>
      </w:r>
      <w:r w:rsidRPr="00210FF9">
        <w:rPr>
          <w:rFonts w:eastAsia="MS Mincho"/>
        </w:rPr>
        <w:t xml:space="preserve">; the type and placement of the binding </w:t>
      </w:r>
      <w:r w:rsidR="00F57A5A">
        <w:rPr>
          <w:rFonts w:eastAsia="MS Mincho"/>
        </w:rPr>
        <w:t>are implementation and/or site</w:t>
      </w:r>
      <w:r w:rsidRPr="00210FF9">
        <w:rPr>
          <w:rFonts w:eastAsia="MS Mincho"/>
        </w:rPr>
        <w:t>-defined.</w:t>
      </w:r>
    </w:p>
    <w:p w14:paraId="4A490126" w14:textId="7F97B9FE" w:rsidR="00210FF9" w:rsidRPr="00210FF9" w:rsidRDefault="00210FF9" w:rsidP="009E6D08">
      <w:pPr>
        <w:pStyle w:val="ListParagraph"/>
        <w:rPr>
          <w:rFonts w:eastAsia="MS Mincho"/>
        </w:rPr>
      </w:pPr>
      <w:r w:rsidRPr="00210FF9">
        <w:rPr>
          <w:rFonts w:eastAsia="MS Mincho"/>
        </w:rPr>
        <w:t>‘saddle-stitch’</w:t>
      </w:r>
      <w:r>
        <w:rPr>
          <w:rFonts w:eastAsia="MS Mincho"/>
        </w:rPr>
        <w:t xml:space="preserve"> (8)</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Pr>
          <w:rFonts w:eastAsia="MS Mincho"/>
        </w:rPr>
        <w:t xml:space="preserve"> </w:t>
      </w:r>
      <w:r w:rsidRPr="00210FF9">
        <w:rPr>
          <w:rFonts w:eastAsia="MS Mincho"/>
        </w:rPr>
        <w:t xml:space="preserve">or more staples (wire stitches) along the middle fold. The exact number and placement of the staples and the middle fold </w:t>
      </w:r>
      <w:r w:rsidR="007E316D">
        <w:rPr>
          <w:rFonts w:eastAsia="MS Mincho"/>
        </w:rPr>
        <w:t>are</w:t>
      </w:r>
      <w:r w:rsidR="007E316D" w:rsidRPr="00210FF9">
        <w:rPr>
          <w:rFonts w:eastAsia="MS Mincho"/>
        </w:rPr>
        <w:t xml:space="preserve"> </w:t>
      </w:r>
      <w:r w:rsidRPr="00210FF9">
        <w:rPr>
          <w:rFonts w:eastAsia="MS Mincho"/>
        </w:rPr>
        <w:t>implementation and/or site-defined.</w:t>
      </w:r>
    </w:p>
    <w:p w14:paraId="6DBDF7A0" w14:textId="7AC74F23" w:rsidR="00210FF9" w:rsidRPr="00210FF9" w:rsidRDefault="00210FF9" w:rsidP="009E6D08">
      <w:pPr>
        <w:pStyle w:val="ListParagraph"/>
        <w:rPr>
          <w:rFonts w:eastAsia="MS Mincho"/>
        </w:rPr>
      </w:pPr>
      <w:r w:rsidRPr="00210FF9">
        <w:rPr>
          <w:rFonts w:eastAsia="MS Mincho"/>
        </w:rPr>
        <w:t>‘edge-stitch’</w:t>
      </w:r>
      <w:r>
        <w:rPr>
          <w:rFonts w:eastAsia="MS Mincho"/>
        </w:rPr>
        <w:t xml:space="preserve"> (9)</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Pr>
          <w:rFonts w:eastAsia="MS Mincho"/>
        </w:rPr>
        <w:t xml:space="preserve"> </w:t>
      </w:r>
      <w:r w:rsidRPr="00210FF9">
        <w:rPr>
          <w:rFonts w:eastAsia="MS Mincho"/>
        </w:rPr>
        <w:t xml:space="preserve">or more staples (wire stitches) along one edge.  The exact number and placement of the staples </w:t>
      </w:r>
      <w:r w:rsidR="007E316D">
        <w:rPr>
          <w:rFonts w:eastAsia="MS Mincho"/>
        </w:rPr>
        <w:t>are</w:t>
      </w:r>
      <w:r w:rsidR="007E316D" w:rsidRPr="00210FF9">
        <w:rPr>
          <w:rFonts w:eastAsia="MS Mincho"/>
        </w:rPr>
        <w:t xml:space="preserve"> </w:t>
      </w:r>
      <w:r w:rsidRPr="00210FF9">
        <w:rPr>
          <w:rFonts w:eastAsia="MS Mincho"/>
        </w:rPr>
        <w:t>implementation and/or site-defined.</w:t>
      </w:r>
    </w:p>
    <w:p w14:paraId="035D0EB3" w14:textId="0D4A5F3D" w:rsidR="00210FF9" w:rsidRPr="00210FF9" w:rsidRDefault="00210FF9" w:rsidP="009E6D08">
      <w:pPr>
        <w:pStyle w:val="ListParagraph"/>
        <w:rPr>
          <w:rFonts w:eastAsia="MS Mincho"/>
        </w:rPr>
      </w:pPr>
      <w:r w:rsidRPr="00210FF9">
        <w:rPr>
          <w:rFonts w:eastAsia="MS Mincho"/>
        </w:rPr>
        <w:t>‘staple-top-left’</w:t>
      </w:r>
      <w:r>
        <w:rPr>
          <w:rFonts w:eastAsia="MS Mincho"/>
        </w:rPr>
        <w:t xml:space="preserve"> (20)</w:t>
      </w:r>
      <w:r w:rsidRPr="00210FF9">
        <w:rPr>
          <w:rFonts w:eastAsia="MS Mincho"/>
        </w:rPr>
        <w:t xml:space="preserve">:  Bind the </w:t>
      </w:r>
      <w:r w:rsidR="00222710">
        <w:rPr>
          <w:rFonts w:eastAsia="MS Mincho"/>
        </w:rPr>
        <w:t>Set</w:t>
      </w:r>
      <w:r w:rsidRPr="00210FF9">
        <w:rPr>
          <w:rFonts w:eastAsia="MS Mincho"/>
        </w:rPr>
        <w:t>(s) with one or more staples in the top left corner.</w:t>
      </w:r>
    </w:p>
    <w:p w14:paraId="24099A2F" w14:textId="793456BD" w:rsidR="00210FF9" w:rsidRPr="00210FF9" w:rsidRDefault="00210FF9" w:rsidP="009E6D08">
      <w:pPr>
        <w:pStyle w:val="ListParagraph"/>
        <w:rPr>
          <w:rFonts w:eastAsia="MS Mincho"/>
        </w:rPr>
      </w:pPr>
      <w:r w:rsidRPr="00210FF9">
        <w:rPr>
          <w:rFonts w:eastAsia="MS Mincho"/>
        </w:rPr>
        <w:t>‘staple-bottom-left’</w:t>
      </w:r>
      <w:r>
        <w:rPr>
          <w:rFonts w:eastAsia="MS Mincho"/>
        </w:rPr>
        <w:t xml:space="preserve"> (21)</w:t>
      </w:r>
      <w:r w:rsidRPr="00210FF9">
        <w:rPr>
          <w:rFonts w:eastAsia="MS Mincho"/>
        </w:rPr>
        <w:t xml:space="preserve">:  Bind the </w:t>
      </w:r>
      <w:r w:rsidR="00222710">
        <w:rPr>
          <w:rFonts w:eastAsia="MS Mincho"/>
        </w:rPr>
        <w:t>Set</w:t>
      </w:r>
      <w:r w:rsidRPr="00210FF9">
        <w:rPr>
          <w:rFonts w:eastAsia="MS Mincho"/>
        </w:rPr>
        <w:t>(s) with one or more staples in the bottom left corner.</w:t>
      </w:r>
    </w:p>
    <w:p w14:paraId="1F6CB68C" w14:textId="67F0779C" w:rsidR="00210FF9" w:rsidRPr="00210FF9" w:rsidRDefault="00210FF9" w:rsidP="009E6D08">
      <w:pPr>
        <w:pStyle w:val="ListParagraph"/>
        <w:rPr>
          <w:rFonts w:eastAsia="MS Mincho"/>
        </w:rPr>
      </w:pPr>
      <w:r w:rsidRPr="00210FF9">
        <w:rPr>
          <w:rFonts w:eastAsia="MS Mincho"/>
        </w:rPr>
        <w:t>‘staple-top-right’</w:t>
      </w:r>
      <w:r>
        <w:rPr>
          <w:rFonts w:eastAsia="MS Mincho"/>
        </w:rPr>
        <w:t xml:space="preserve"> (22)</w:t>
      </w:r>
      <w:r w:rsidRPr="00210FF9">
        <w:rPr>
          <w:rFonts w:eastAsia="MS Mincho"/>
        </w:rPr>
        <w:t xml:space="preserve">:  Bind the </w:t>
      </w:r>
      <w:r w:rsidR="00222710">
        <w:rPr>
          <w:rFonts w:eastAsia="MS Mincho"/>
        </w:rPr>
        <w:t>Set</w:t>
      </w:r>
      <w:r w:rsidRPr="00210FF9">
        <w:rPr>
          <w:rFonts w:eastAsia="MS Mincho"/>
        </w:rPr>
        <w:t>(s) with one or more staples in the top right corner.</w:t>
      </w:r>
    </w:p>
    <w:p w14:paraId="28A3D88D" w14:textId="0F298BB1" w:rsidR="00210FF9" w:rsidRPr="00210FF9" w:rsidRDefault="00210FF9" w:rsidP="009E6D08">
      <w:pPr>
        <w:pStyle w:val="ListParagraph"/>
        <w:rPr>
          <w:rFonts w:eastAsia="MS Mincho"/>
        </w:rPr>
      </w:pPr>
      <w:r w:rsidRPr="00210FF9">
        <w:rPr>
          <w:rFonts w:eastAsia="MS Mincho"/>
        </w:rPr>
        <w:t>‘staple-bottom-right’</w:t>
      </w:r>
      <w:r>
        <w:rPr>
          <w:rFonts w:eastAsia="MS Mincho"/>
        </w:rPr>
        <w:t xml:space="preserve"> (23)</w:t>
      </w:r>
      <w:r w:rsidRPr="00210FF9">
        <w:rPr>
          <w:rFonts w:eastAsia="MS Mincho"/>
        </w:rPr>
        <w:t xml:space="preserve">:  Bind the </w:t>
      </w:r>
      <w:r w:rsidR="00222710">
        <w:rPr>
          <w:rFonts w:eastAsia="MS Mincho"/>
        </w:rPr>
        <w:t>Set</w:t>
      </w:r>
      <w:r w:rsidRPr="00210FF9">
        <w:rPr>
          <w:rFonts w:eastAsia="MS Mincho"/>
        </w:rPr>
        <w:t>(s) with one or more staples in the bottom right corner.</w:t>
      </w:r>
    </w:p>
    <w:p w14:paraId="30B75BD6" w14:textId="4B33FA4F" w:rsidR="00210FF9" w:rsidRPr="00210FF9" w:rsidRDefault="00210FF9" w:rsidP="009E6D08">
      <w:pPr>
        <w:pStyle w:val="ListParagraph"/>
        <w:rPr>
          <w:rFonts w:eastAsia="MS Mincho"/>
        </w:rPr>
      </w:pPr>
      <w:r w:rsidRPr="00210FF9">
        <w:rPr>
          <w:rFonts w:eastAsia="MS Mincho"/>
        </w:rPr>
        <w:t>‘edge-stitch-left’</w:t>
      </w:r>
      <w:r>
        <w:rPr>
          <w:rFonts w:eastAsia="MS Mincho"/>
        </w:rPr>
        <w:t xml:space="preserve"> (24)</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left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054AE694" w14:textId="241687A3" w:rsidR="00210FF9" w:rsidRPr="00210FF9" w:rsidRDefault="00210FF9" w:rsidP="009E6D08">
      <w:pPr>
        <w:pStyle w:val="ListParagraph"/>
        <w:rPr>
          <w:rFonts w:eastAsia="MS Mincho"/>
        </w:rPr>
      </w:pPr>
      <w:r w:rsidRPr="00210FF9">
        <w:rPr>
          <w:rFonts w:eastAsia="MS Mincho"/>
        </w:rPr>
        <w:lastRenderedPageBreak/>
        <w:t>‘edge-stitch-top’</w:t>
      </w:r>
      <w:r>
        <w:rPr>
          <w:rFonts w:eastAsia="MS Mincho"/>
        </w:rPr>
        <w:t xml:space="preserve"> (25)</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top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257C7A55" w14:textId="0F5E3104" w:rsidR="00210FF9" w:rsidRPr="00210FF9" w:rsidRDefault="00210FF9" w:rsidP="009E6D08">
      <w:pPr>
        <w:pStyle w:val="ListParagraph"/>
        <w:rPr>
          <w:rFonts w:eastAsia="MS Mincho"/>
        </w:rPr>
      </w:pPr>
      <w:r w:rsidRPr="00210FF9">
        <w:rPr>
          <w:rFonts w:eastAsia="MS Mincho"/>
        </w:rPr>
        <w:t>‘edge-stitch-right’</w:t>
      </w:r>
      <w:r>
        <w:rPr>
          <w:rFonts w:eastAsia="MS Mincho"/>
        </w:rPr>
        <w:t xml:space="preserve"> (26)</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right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336DDC0E" w14:textId="2B8B0DCB" w:rsidR="00210FF9" w:rsidRPr="00210FF9" w:rsidRDefault="00210FF9" w:rsidP="009E6D08">
      <w:pPr>
        <w:pStyle w:val="ListParagraph"/>
        <w:rPr>
          <w:rFonts w:eastAsia="MS Mincho"/>
        </w:rPr>
      </w:pPr>
      <w:r w:rsidRPr="00210FF9">
        <w:rPr>
          <w:rFonts w:eastAsia="MS Mincho"/>
        </w:rPr>
        <w:t>‘edge-stitch-bottom’</w:t>
      </w:r>
      <w:r>
        <w:rPr>
          <w:rFonts w:eastAsia="MS Mincho"/>
        </w:rPr>
        <w:t xml:space="preserve"> (27)</w:t>
      </w:r>
      <w:r w:rsidRPr="00210FF9">
        <w:rPr>
          <w:rFonts w:eastAsia="MS Mincho"/>
        </w:rPr>
        <w:t xml:space="preserve">:  Bind the </w:t>
      </w:r>
      <w:r w:rsidR="00222710">
        <w:rPr>
          <w:rFonts w:eastAsia="MS Mincho"/>
        </w:rPr>
        <w:t>Set</w:t>
      </w:r>
      <w:r w:rsidRPr="00210FF9">
        <w:rPr>
          <w:rFonts w:eastAsia="MS Mincho"/>
        </w:rPr>
        <w:t xml:space="preserve">(s) with </w:t>
      </w:r>
      <w:r w:rsidR="00B92A2A">
        <w:rPr>
          <w:rFonts w:eastAsia="MS Mincho"/>
        </w:rPr>
        <w:t>two</w:t>
      </w:r>
      <w:r w:rsidR="00B92A2A" w:rsidRPr="00210FF9" w:rsidDel="00B92A2A">
        <w:rPr>
          <w:rFonts w:eastAsia="MS Mincho"/>
        </w:rPr>
        <w:t xml:space="preserve"> </w:t>
      </w:r>
      <w:r w:rsidRPr="00210FF9">
        <w:rPr>
          <w:rFonts w:eastAsia="MS Mincho"/>
        </w:rPr>
        <w:t xml:space="preserve">or more staples (wire stitches) along the bottom edge.  The exact number and placement of the staples </w:t>
      </w:r>
      <w:r w:rsidR="00D27E7C">
        <w:rPr>
          <w:rFonts w:eastAsia="MS Mincho"/>
        </w:rPr>
        <w:t>are</w:t>
      </w:r>
      <w:r w:rsidR="00D27E7C" w:rsidRPr="00210FF9">
        <w:rPr>
          <w:rFonts w:eastAsia="MS Mincho"/>
        </w:rPr>
        <w:t xml:space="preserve"> </w:t>
      </w:r>
      <w:r w:rsidRPr="00210FF9">
        <w:rPr>
          <w:rFonts w:eastAsia="MS Mincho"/>
        </w:rPr>
        <w:t>implementation and/or site-defined.</w:t>
      </w:r>
    </w:p>
    <w:p w14:paraId="189FE260" w14:textId="17671FC3" w:rsidR="00210FF9" w:rsidRPr="00210FF9" w:rsidRDefault="00210FF9" w:rsidP="009E6D08">
      <w:pPr>
        <w:pStyle w:val="ListParagraph"/>
        <w:rPr>
          <w:rFonts w:eastAsia="MS Mincho"/>
        </w:rPr>
      </w:pPr>
      <w:r w:rsidRPr="00210FF9">
        <w:rPr>
          <w:rFonts w:eastAsia="MS Mincho"/>
        </w:rPr>
        <w:t>‘staple-dual-left’</w:t>
      </w:r>
      <w:r>
        <w:rPr>
          <w:rFonts w:eastAsia="MS Mincho"/>
        </w:rPr>
        <w:t xml:space="preserve"> (28)</w:t>
      </w:r>
      <w:r w:rsidRPr="00210FF9">
        <w:rPr>
          <w:rFonts w:eastAsia="MS Mincho"/>
        </w:rPr>
        <w:t xml:space="preserve">:  Bind the </w:t>
      </w:r>
      <w:r w:rsidR="00222710">
        <w:rPr>
          <w:rFonts w:eastAsia="MS Mincho"/>
        </w:rPr>
        <w:t>Set</w:t>
      </w:r>
      <w:r w:rsidRPr="00210FF9">
        <w:rPr>
          <w:rFonts w:eastAsia="MS Mincho"/>
        </w:rPr>
        <w:t>(s) with two staples (wire stitches) along the left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134ED5">
        <w:rPr>
          <w:rFonts w:eastAsia="MS Mincho"/>
        </w:rPr>
        <w:t>6</w:t>
      </w:r>
      <w:r w:rsidR="000E719E">
        <w:rPr>
          <w:rFonts w:eastAsia="MS Mincho"/>
        </w:rPr>
        <w:fldChar w:fldCharType="end"/>
      </w:r>
      <w:r w:rsidR="000E719E">
        <w:rPr>
          <w:rFonts w:eastAsia="MS Mincho"/>
        </w:rPr>
        <w:t>).</w:t>
      </w:r>
    </w:p>
    <w:p w14:paraId="48BC35D2" w14:textId="5538E7F8" w:rsidR="00210FF9" w:rsidRPr="00210FF9" w:rsidRDefault="00210FF9" w:rsidP="009E6D08">
      <w:pPr>
        <w:pStyle w:val="ListParagraph"/>
        <w:rPr>
          <w:rFonts w:eastAsia="MS Mincho"/>
        </w:rPr>
      </w:pPr>
      <w:r w:rsidRPr="00210FF9">
        <w:rPr>
          <w:rFonts w:eastAsia="MS Mincho"/>
        </w:rPr>
        <w:t>‘staple-dual-top’</w:t>
      </w:r>
      <w:r>
        <w:rPr>
          <w:rFonts w:eastAsia="MS Mincho"/>
        </w:rPr>
        <w:t xml:space="preserve"> (29)</w:t>
      </w:r>
      <w:r w:rsidRPr="00210FF9">
        <w:rPr>
          <w:rFonts w:eastAsia="MS Mincho"/>
        </w:rPr>
        <w:t xml:space="preserve">:  Bind the </w:t>
      </w:r>
      <w:r w:rsidR="00222710">
        <w:rPr>
          <w:rFonts w:eastAsia="MS Mincho"/>
        </w:rPr>
        <w:t>Set</w:t>
      </w:r>
      <w:r w:rsidRPr="00210FF9">
        <w:rPr>
          <w:rFonts w:eastAsia="MS Mincho"/>
        </w:rPr>
        <w:t>(s) with two staples (wire stitches) along the top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134ED5">
        <w:rPr>
          <w:rFonts w:eastAsia="MS Mincho"/>
        </w:rPr>
        <w:t>6</w:t>
      </w:r>
      <w:r w:rsidR="000E719E">
        <w:rPr>
          <w:rFonts w:eastAsia="MS Mincho"/>
        </w:rPr>
        <w:fldChar w:fldCharType="end"/>
      </w:r>
      <w:r w:rsidR="000E719E">
        <w:rPr>
          <w:rFonts w:eastAsia="MS Mincho"/>
        </w:rPr>
        <w:t>).</w:t>
      </w:r>
    </w:p>
    <w:p w14:paraId="776994EC" w14:textId="2D56C063" w:rsidR="00210FF9" w:rsidRPr="00210FF9" w:rsidRDefault="00210FF9" w:rsidP="009E6D08">
      <w:pPr>
        <w:pStyle w:val="ListParagraph"/>
        <w:rPr>
          <w:rFonts w:eastAsia="MS Mincho"/>
        </w:rPr>
      </w:pPr>
      <w:r w:rsidRPr="00210FF9">
        <w:rPr>
          <w:rFonts w:eastAsia="MS Mincho"/>
        </w:rPr>
        <w:t>‘staple-dual-right’</w:t>
      </w:r>
      <w:r>
        <w:rPr>
          <w:rFonts w:eastAsia="MS Mincho"/>
        </w:rPr>
        <w:t xml:space="preserve"> (30)</w:t>
      </w:r>
      <w:r w:rsidRPr="00210FF9">
        <w:rPr>
          <w:rFonts w:eastAsia="MS Mincho"/>
        </w:rPr>
        <w:t xml:space="preserve">:  Bind the </w:t>
      </w:r>
      <w:r w:rsidR="00222710">
        <w:rPr>
          <w:rFonts w:eastAsia="MS Mincho"/>
        </w:rPr>
        <w:t>Set</w:t>
      </w:r>
      <w:r w:rsidRPr="00210FF9">
        <w:rPr>
          <w:rFonts w:eastAsia="MS Mincho"/>
        </w:rPr>
        <w:t>(s) with two staples (wire stitches) along the right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134ED5">
        <w:rPr>
          <w:rFonts w:eastAsia="MS Mincho"/>
        </w:rPr>
        <w:t>6</w:t>
      </w:r>
      <w:r w:rsidR="000E719E">
        <w:rPr>
          <w:rFonts w:eastAsia="MS Mincho"/>
        </w:rPr>
        <w:fldChar w:fldCharType="end"/>
      </w:r>
      <w:r w:rsidR="000E719E">
        <w:rPr>
          <w:rFonts w:eastAsia="MS Mincho"/>
        </w:rPr>
        <w:t>).</w:t>
      </w:r>
    </w:p>
    <w:p w14:paraId="2883278F" w14:textId="726D98E6" w:rsidR="00210FF9" w:rsidRPr="00210FF9" w:rsidRDefault="00210FF9" w:rsidP="009E6D08">
      <w:pPr>
        <w:pStyle w:val="ListParagraph"/>
        <w:rPr>
          <w:rFonts w:eastAsia="MS Mincho"/>
        </w:rPr>
      </w:pPr>
      <w:r w:rsidRPr="00210FF9">
        <w:rPr>
          <w:rFonts w:eastAsia="MS Mincho"/>
        </w:rPr>
        <w:t>‘staple-dual-bottom’</w:t>
      </w:r>
      <w:r>
        <w:rPr>
          <w:rFonts w:eastAsia="MS Mincho"/>
        </w:rPr>
        <w:t xml:space="preserve"> (31)</w:t>
      </w:r>
      <w:r w:rsidRPr="00210FF9">
        <w:rPr>
          <w:rFonts w:eastAsia="MS Mincho"/>
        </w:rPr>
        <w:t xml:space="preserve">:  Bind the </w:t>
      </w:r>
      <w:r w:rsidR="00222710">
        <w:rPr>
          <w:rFonts w:eastAsia="MS Mincho"/>
        </w:rPr>
        <w:t>Set</w:t>
      </w:r>
      <w:r w:rsidRPr="00210FF9">
        <w:rPr>
          <w:rFonts w:eastAsia="MS Mincho"/>
        </w:rPr>
        <w:t>(s) with two staples (wire stitches) along the bottom edge assuming a portrait document</w:t>
      </w:r>
      <w:r w:rsidR="000E719E">
        <w:rPr>
          <w:rFonts w:eastAsia="MS Mincho"/>
        </w:rPr>
        <w:t xml:space="preserve"> (see section </w:t>
      </w:r>
      <w:r w:rsidR="000E719E">
        <w:rPr>
          <w:rFonts w:eastAsia="MS Mincho"/>
        </w:rPr>
        <w:fldChar w:fldCharType="begin"/>
      </w:r>
      <w:r w:rsidR="000E719E">
        <w:rPr>
          <w:rFonts w:eastAsia="MS Mincho"/>
        </w:rPr>
        <w:instrText xml:space="preserve"> REF _Ref237418555 \r \h </w:instrText>
      </w:r>
      <w:r w:rsidR="000E719E">
        <w:rPr>
          <w:rFonts w:eastAsia="MS Mincho"/>
        </w:rPr>
      </w:r>
      <w:r w:rsidR="000E719E">
        <w:rPr>
          <w:rFonts w:eastAsia="MS Mincho"/>
        </w:rPr>
        <w:fldChar w:fldCharType="separate"/>
      </w:r>
      <w:r w:rsidR="00134ED5">
        <w:rPr>
          <w:rFonts w:eastAsia="MS Mincho"/>
        </w:rPr>
        <w:t>6</w:t>
      </w:r>
      <w:r w:rsidR="000E719E">
        <w:rPr>
          <w:rFonts w:eastAsia="MS Mincho"/>
        </w:rPr>
        <w:fldChar w:fldCharType="end"/>
      </w:r>
      <w:r w:rsidR="000E719E">
        <w:rPr>
          <w:rFonts w:eastAsia="MS Mincho"/>
        </w:rPr>
        <w:t>).</w:t>
      </w:r>
    </w:p>
    <w:p w14:paraId="2D93335B" w14:textId="21D77B0D" w:rsidR="007A4792" w:rsidRDefault="00E231DF" w:rsidP="00802B0B">
      <w:pPr>
        <w:pStyle w:val="IEEEStdsLevel3Header"/>
        <w:rPr>
          <w:rFonts w:eastAsia="MS Mincho"/>
        </w:rPr>
      </w:pPr>
      <w:bookmarkStart w:id="175" w:name="_Toc456817617"/>
      <w:bookmarkStart w:id="176" w:name="_Toc472423019"/>
      <w:bookmarkStart w:id="177" w:name="_Toc477435327"/>
      <w:r>
        <w:rPr>
          <w:rFonts w:eastAsia="MS Mincho"/>
        </w:rPr>
        <w:t xml:space="preserve">PWG 5100.1-2001 </w:t>
      </w:r>
      <w:r w:rsidR="007A4792">
        <w:rPr>
          <w:rFonts w:eastAsia="MS Mincho"/>
        </w:rPr>
        <w:t>“finishings” Values</w:t>
      </w:r>
      <w:bookmarkEnd w:id="175"/>
      <w:bookmarkEnd w:id="176"/>
      <w:bookmarkEnd w:id="177"/>
    </w:p>
    <w:p w14:paraId="7F672F0D" w14:textId="2010F0F8" w:rsidR="00E231DF" w:rsidRPr="000F52DD" w:rsidRDefault="00E231DF" w:rsidP="00E231DF">
      <w:pPr>
        <w:pStyle w:val="IEEEStdsParagraph"/>
        <w:rPr>
          <w:rFonts w:eastAsia="MS Mincho"/>
          <w:szCs w:val="20"/>
        </w:rPr>
      </w:pPr>
      <w:r w:rsidRPr="000F52DD">
        <w:rPr>
          <w:rFonts w:eastAsia="MS Mincho"/>
          <w:szCs w:val="20"/>
        </w:rPr>
        <w:t xml:space="preserve">The IPP “finishings” attribute values extension </w:t>
      </w:r>
      <w:r w:rsidR="00F05363">
        <w:rPr>
          <w:rFonts w:eastAsia="MS Mincho"/>
          <w:szCs w:val="20"/>
        </w:rPr>
        <w:fldChar w:fldCharType="begin"/>
      </w:r>
      <w:r w:rsidR="00F05363">
        <w:rPr>
          <w:rFonts w:eastAsia="MS Mincho"/>
          <w:szCs w:val="20"/>
        </w:rPr>
        <w:instrText xml:space="preserve"> REF PWG_5100_1_2001 \h </w:instrText>
      </w:r>
      <w:r w:rsidR="00F05363">
        <w:rPr>
          <w:rFonts w:eastAsia="MS Mincho"/>
          <w:szCs w:val="20"/>
        </w:rPr>
      </w:r>
      <w:r w:rsidR="00F05363">
        <w:rPr>
          <w:rFonts w:eastAsia="MS Mincho"/>
          <w:szCs w:val="20"/>
        </w:rPr>
        <w:fldChar w:fldCharType="separate"/>
      </w:r>
      <w:r w:rsidR="00134ED5">
        <w:t>[PWG5100.1-2001]</w:t>
      </w:r>
      <w:r w:rsidR="00F05363">
        <w:rPr>
          <w:rFonts w:eastAsia="MS Mincho"/>
          <w:szCs w:val="20"/>
        </w:rPr>
        <w:fldChar w:fldCharType="end"/>
      </w:r>
      <w:r w:rsidRPr="000F52DD">
        <w:rPr>
          <w:rFonts w:eastAsia="MS Mincho"/>
          <w:szCs w:val="20"/>
        </w:rPr>
        <w:t xml:space="preserve"> defines the following “finishings” enum values:</w:t>
      </w:r>
    </w:p>
    <w:p w14:paraId="1995A3B5" w14:textId="718FAFC1" w:rsidR="00E231DF" w:rsidRPr="005640D6" w:rsidRDefault="00E231DF" w:rsidP="00E231DF">
      <w:pPr>
        <w:pStyle w:val="ListParagraph"/>
        <w:rPr>
          <w:rFonts w:eastAsia="MS Mincho"/>
        </w:rPr>
      </w:pPr>
      <w:r w:rsidRPr="005640D6">
        <w:rPr>
          <w:rFonts w:eastAsia="MS Mincho"/>
        </w:rPr>
        <w:t>‘fold’</w:t>
      </w:r>
      <w:r>
        <w:rPr>
          <w:rFonts w:eastAsia="MS Mincho"/>
        </w:rPr>
        <w:t xml:space="preserve"> (10)</w:t>
      </w:r>
      <w:r w:rsidRPr="005640D6">
        <w:rPr>
          <w:rFonts w:eastAsia="MS Mincho"/>
        </w:rPr>
        <w:t xml:space="preserve">:  Fold the </w:t>
      </w:r>
      <w:r w:rsidR="00222710">
        <w:rPr>
          <w:rFonts w:eastAsia="MS Mincho"/>
        </w:rPr>
        <w:t>hardcopy output</w:t>
      </w:r>
      <w:r w:rsidRPr="005640D6">
        <w:rPr>
          <w:rFonts w:eastAsia="MS Mincho"/>
        </w:rPr>
        <w:t>.  The exact number and orientations of the folds is implementation and/or site-defined.</w:t>
      </w:r>
    </w:p>
    <w:p w14:paraId="1CB6055D" w14:textId="3056773A" w:rsidR="00E231DF" w:rsidRPr="005640D6" w:rsidRDefault="00E231DF" w:rsidP="00E231DF">
      <w:pPr>
        <w:pStyle w:val="ListParagraph"/>
        <w:rPr>
          <w:rFonts w:eastAsia="MS Mincho"/>
        </w:rPr>
      </w:pPr>
      <w:r w:rsidRPr="005640D6">
        <w:rPr>
          <w:rFonts w:eastAsia="MS Mincho"/>
        </w:rPr>
        <w:t>‘trim’</w:t>
      </w:r>
      <w:r>
        <w:rPr>
          <w:rFonts w:eastAsia="MS Mincho"/>
        </w:rPr>
        <w:t xml:space="preserve"> (11)</w:t>
      </w:r>
      <w:r w:rsidRPr="005640D6">
        <w:rPr>
          <w:rFonts w:eastAsia="MS Mincho"/>
        </w:rPr>
        <w:t xml:space="preserve">:  Trim the </w:t>
      </w:r>
      <w:r w:rsidR="00222710">
        <w:rPr>
          <w:rFonts w:eastAsia="MS Mincho"/>
        </w:rPr>
        <w:t>hardcopy output</w:t>
      </w:r>
      <w:r w:rsidRPr="005640D6">
        <w:rPr>
          <w:rFonts w:eastAsia="MS Mincho"/>
        </w:rPr>
        <w:t xml:space="preserve"> on one or more edges.  The exact number of edges and the amount to be trimmed is implementation and/or site-defined.</w:t>
      </w:r>
    </w:p>
    <w:p w14:paraId="0DF87384" w14:textId="0028A625" w:rsidR="00E231DF" w:rsidRPr="005640D6" w:rsidRDefault="00E231DF" w:rsidP="00E231DF">
      <w:pPr>
        <w:pStyle w:val="ListParagraph"/>
        <w:rPr>
          <w:rFonts w:eastAsia="MS Mincho"/>
        </w:rPr>
      </w:pPr>
      <w:r w:rsidRPr="005640D6">
        <w:rPr>
          <w:rFonts w:eastAsia="MS Mincho"/>
        </w:rPr>
        <w:t>‘bale’</w:t>
      </w:r>
      <w:r>
        <w:rPr>
          <w:rFonts w:eastAsia="MS Mincho"/>
        </w:rPr>
        <w:t xml:space="preserve"> (12)</w:t>
      </w:r>
      <w:r w:rsidRPr="005640D6">
        <w:rPr>
          <w:rFonts w:eastAsia="MS Mincho"/>
        </w:rPr>
        <w:t xml:space="preserve">:  Bale the </w:t>
      </w:r>
      <w:r w:rsidR="00222710">
        <w:rPr>
          <w:rFonts w:eastAsia="MS Mincho"/>
        </w:rPr>
        <w:t>Set</w:t>
      </w:r>
      <w:r w:rsidRPr="005640D6">
        <w:rPr>
          <w:rFonts w:eastAsia="MS Mincho"/>
        </w:rPr>
        <w:t>(s).  The type of baling is implementation and/or site-defined.</w:t>
      </w:r>
    </w:p>
    <w:p w14:paraId="0F74414F" w14:textId="4A931E00" w:rsidR="00E231DF" w:rsidRPr="005640D6" w:rsidRDefault="00E231DF" w:rsidP="00E231DF">
      <w:pPr>
        <w:pStyle w:val="ListParagraph"/>
        <w:rPr>
          <w:rFonts w:eastAsia="MS Mincho"/>
        </w:rPr>
      </w:pPr>
      <w:r w:rsidRPr="005640D6">
        <w:rPr>
          <w:rFonts w:eastAsia="MS Mincho"/>
        </w:rPr>
        <w:t>‘booklet-maker’</w:t>
      </w:r>
      <w:r>
        <w:rPr>
          <w:rFonts w:eastAsia="MS Mincho"/>
        </w:rPr>
        <w:t xml:space="preserve"> (13)</w:t>
      </w:r>
      <w:r w:rsidRPr="005640D6">
        <w:rPr>
          <w:rFonts w:eastAsia="MS Mincho"/>
        </w:rPr>
        <w:t xml:space="preserve">:  Deliver the </w:t>
      </w:r>
      <w:r w:rsidR="00222710">
        <w:rPr>
          <w:rFonts w:eastAsia="MS Mincho"/>
        </w:rPr>
        <w:t>Set</w:t>
      </w:r>
      <w:r w:rsidRPr="005640D6">
        <w:rPr>
          <w:rFonts w:eastAsia="MS Mincho"/>
        </w:rPr>
        <w:t>(s) to the signature booklet maker. This value is a short cut for specifying a</w:t>
      </w:r>
      <w:r w:rsidR="003B1C99">
        <w:rPr>
          <w:rFonts w:eastAsia="MS Mincho"/>
        </w:rPr>
        <w:t xml:space="preserve"> Job </w:t>
      </w:r>
      <w:r w:rsidRPr="005640D6">
        <w:rPr>
          <w:rFonts w:eastAsia="MS Mincho"/>
        </w:rPr>
        <w:t>that is to be folded, trimmed and then saddle-stitched.</w:t>
      </w:r>
    </w:p>
    <w:p w14:paraId="79FA2992" w14:textId="6D40E463" w:rsidR="00E231DF" w:rsidRDefault="00E231DF" w:rsidP="00E231DF">
      <w:pPr>
        <w:pStyle w:val="ListParagraph"/>
        <w:rPr>
          <w:rFonts w:eastAsia="MS Mincho"/>
        </w:rPr>
      </w:pPr>
      <w:r w:rsidRPr="005640D6">
        <w:rPr>
          <w:rFonts w:eastAsia="MS Mincho"/>
        </w:rPr>
        <w:t>‘jog-offset’</w:t>
      </w:r>
      <w:r>
        <w:rPr>
          <w:rFonts w:eastAsia="MS Mincho"/>
        </w:rPr>
        <w:t xml:space="preserve"> (14)</w:t>
      </w:r>
      <w:r w:rsidRPr="005640D6">
        <w:rPr>
          <w:rFonts w:eastAsia="MS Mincho"/>
        </w:rPr>
        <w:t xml:space="preserve">:  Shift each </w:t>
      </w:r>
      <w:r w:rsidR="00222710">
        <w:rPr>
          <w:rFonts w:eastAsia="MS Mincho"/>
        </w:rPr>
        <w:t>Set</w:t>
      </w:r>
      <w:r w:rsidRPr="005640D6">
        <w:rPr>
          <w:rFonts w:eastAsia="MS Mincho"/>
        </w:rPr>
        <w:t xml:space="preserve"> from the previous </w:t>
      </w:r>
      <w:r w:rsidR="00222710">
        <w:rPr>
          <w:rFonts w:eastAsia="MS Mincho"/>
        </w:rPr>
        <w:t>one</w:t>
      </w:r>
      <w:r w:rsidR="00222710" w:rsidRPr="005640D6">
        <w:rPr>
          <w:rFonts w:eastAsia="MS Mincho"/>
        </w:rPr>
        <w:t xml:space="preserve"> </w:t>
      </w:r>
      <w:r w:rsidRPr="005640D6">
        <w:rPr>
          <w:rFonts w:eastAsia="MS Mincho"/>
        </w:rPr>
        <w:t xml:space="preserve">by a small amount which is device dependent.  This value has no effect on the “job-sheet”.  This value SHOULD NOT have an effect if each </w:t>
      </w:r>
      <w:r w:rsidR="00222710">
        <w:rPr>
          <w:rFonts w:eastAsia="MS Mincho"/>
        </w:rPr>
        <w:t>Set</w:t>
      </w:r>
      <w:r w:rsidR="00222710" w:rsidRPr="005640D6">
        <w:rPr>
          <w:rFonts w:eastAsia="MS Mincho"/>
        </w:rPr>
        <w:t xml:space="preserve"> </w:t>
      </w:r>
      <w:r w:rsidRPr="005640D6">
        <w:rPr>
          <w:rFonts w:eastAsia="MS Mincho"/>
        </w:rPr>
        <w:t xml:space="preserve">of the </w:t>
      </w:r>
      <w:r w:rsidR="00222710">
        <w:rPr>
          <w:rFonts w:eastAsia="MS Mincho"/>
        </w:rPr>
        <w:t>J</w:t>
      </w:r>
      <w:r w:rsidR="00222710" w:rsidRPr="005640D6">
        <w:rPr>
          <w:rFonts w:eastAsia="MS Mincho"/>
        </w:rPr>
        <w:t xml:space="preserve">ob </w:t>
      </w:r>
      <w:r w:rsidRPr="005640D6">
        <w:rPr>
          <w:rFonts w:eastAsia="MS Mincho"/>
        </w:rPr>
        <w:t>consists of one sheet.</w:t>
      </w:r>
    </w:p>
    <w:p w14:paraId="5D462CAF" w14:textId="6D869170" w:rsidR="00E231DF" w:rsidRPr="005640D6" w:rsidRDefault="00E231DF" w:rsidP="00E231DF">
      <w:pPr>
        <w:pStyle w:val="ListParagraph"/>
        <w:rPr>
          <w:rFonts w:eastAsia="MS Mincho"/>
        </w:rPr>
      </w:pPr>
      <w:r w:rsidRPr="005640D6">
        <w:rPr>
          <w:rFonts w:eastAsia="MS Mincho"/>
        </w:rPr>
        <w:t>‘bind-left’</w:t>
      </w:r>
      <w:r>
        <w:rPr>
          <w:rFonts w:eastAsia="MS Mincho"/>
        </w:rPr>
        <w:t xml:space="preserve"> (50)</w:t>
      </w:r>
      <w:r w:rsidRPr="005640D6">
        <w:rPr>
          <w:rFonts w:eastAsia="MS Mincho"/>
        </w:rPr>
        <w:t xml:space="preserve">: Bind the </w:t>
      </w:r>
      <w:r w:rsidR="00222710">
        <w:rPr>
          <w:rFonts w:eastAsia="MS Mincho"/>
        </w:rPr>
        <w:t>Set</w:t>
      </w:r>
      <w:r w:rsidRPr="005640D6">
        <w:rPr>
          <w:rFonts w:eastAsia="MS Mincho"/>
        </w:rPr>
        <w:t>(s) along the left edge; the type of the binding is</w:t>
      </w:r>
      <w:r>
        <w:rPr>
          <w:rFonts w:eastAsia="MS Mincho"/>
        </w:rPr>
        <w:t xml:space="preserve"> implementation and/or</w:t>
      </w:r>
      <w:r w:rsidRPr="005640D6">
        <w:rPr>
          <w:rFonts w:eastAsia="MS Mincho"/>
        </w:rPr>
        <w:t xml:space="preserve"> site-defined.</w:t>
      </w:r>
    </w:p>
    <w:p w14:paraId="682D15EE" w14:textId="5E86700B" w:rsidR="00E231DF" w:rsidRPr="005640D6" w:rsidRDefault="00E231DF" w:rsidP="00E231DF">
      <w:pPr>
        <w:pStyle w:val="ListParagraph"/>
        <w:rPr>
          <w:rFonts w:eastAsia="MS Mincho"/>
        </w:rPr>
      </w:pPr>
      <w:r w:rsidRPr="005640D6">
        <w:rPr>
          <w:rFonts w:eastAsia="MS Mincho"/>
        </w:rPr>
        <w:lastRenderedPageBreak/>
        <w:t>‘bind-top’</w:t>
      </w:r>
      <w:r>
        <w:rPr>
          <w:rFonts w:eastAsia="MS Mincho"/>
        </w:rPr>
        <w:t xml:space="preserve"> (51)</w:t>
      </w:r>
      <w:r w:rsidRPr="005640D6">
        <w:rPr>
          <w:rFonts w:eastAsia="MS Mincho"/>
        </w:rPr>
        <w:t xml:space="preserve">: Bind the </w:t>
      </w:r>
      <w:r w:rsidR="00222710">
        <w:rPr>
          <w:rFonts w:eastAsia="MS Mincho"/>
        </w:rPr>
        <w:t>Set</w:t>
      </w:r>
      <w:r w:rsidRPr="005640D6">
        <w:rPr>
          <w:rFonts w:eastAsia="MS Mincho"/>
        </w:rPr>
        <w:t xml:space="preserve">(s) along the top edge; the type of the binding is </w:t>
      </w:r>
      <w:r>
        <w:rPr>
          <w:rFonts w:eastAsia="MS Mincho"/>
        </w:rPr>
        <w:t xml:space="preserve">implementation and/or </w:t>
      </w:r>
      <w:r w:rsidRPr="005640D6">
        <w:rPr>
          <w:rFonts w:eastAsia="MS Mincho"/>
        </w:rPr>
        <w:t>site-defined.</w:t>
      </w:r>
    </w:p>
    <w:p w14:paraId="24AF3BEE" w14:textId="668547A9" w:rsidR="00E231DF" w:rsidRPr="005640D6" w:rsidRDefault="00E231DF" w:rsidP="00E231DF">
      <w:pPr>
        <w:pStyle w:val="ListParagraph"/>
        <w:rPr>
          <w:rFonts w:eastAsia="MS Mincho"/>
        </w:rPr>
      </w:pPr>
      <w:r w:rsidRPr="005640D6">
        <w:rPr>
          <w:rFonts w:eastAsia="MS Mincho"/>
        </w:rPr>
        <w:t>‘bind-right’</w:t>
      </w:r>
      <w:r>
        <w:rPr>
          <w:rFonts w:eastAsia="MS Mincho"/>
        </w:rPr>
        <w:t xml:space="preserve"> (52)</w:t>
      </w:r>
      <w:r w:rsidRPr="005640D6">
        <w:rPr>
          <w:rFonts w:eastAsia="MS Mincho"/>
        </w:rPr>
        <w:t xml:space="preserve">: Bind the </w:t>
      </w:r>
      <w:r w:rsidR="00222710">
        <w:rPr>
          <w:rFonts w:eastAsia="MS Mincho"/>
        </w:rPr>
        <w:t>Set</w:t>
      </w:r>
      <w:r w:rsidRPr="005640D6">
        <w:rPr>
          <w:rFonts w:eastAsia="MS Mincho"/>
        </w:rPr>
        <w:t xml:space="preserve">(s) along the right edge; the type of the binding </w:t>
      </w:r>
      <w:r>
        <w:rPr>
          <w:rFonts w:eastAsia="MS Mincho"/>
        </w:rPr>
        <w:t xml:space="preserve">implementation and/or </w:t>
      </w:r>
      <w:r w:rsidRPr="005640D6">
        <w:rPr>
          <w:rFonts w:eastAsia="MS Mincho"/>
        </w:rPr>
        <w:t>is site-defined.</w:t>
      </w:r>
    </w:p>
    <w:p w14:paraId="4FB9D9B5" w14:textId="221B0D4A" w:rsidR="00E231DF" w:rsidRPr="00E231DF" w:rsidRDefault="00E231DF" w:rsidP="00E231DF">
      <w:pPr>
        <w:pStyle w:val="ListParagraph"/>
        <w:rPr>
          <w:rFonts w:eastAsia="MS Mincho"/>
        </w:rPr>
      </w:pPr>
      <w:r w:rsidRPr="005640D6">
        <w:rPr>
          <w:rFonts w:eastAsia="MS Mincho"/>
        </w:rPr>
        <w:t>‘bind-bottom’</w:t>
      </w:r>
      <w:r>
        <w:rPr>
          <w:rFonts w:eastAsia="MS Mincho"/>
        </w:rPr>
        <w:t xml:space="preserve"> (53)</w:t>
      </w:r>
      <w:r w:rsidRPr="005640D6">
        <w:rPr>
          <w:rFonts w:eastAsia="MS Mincho"/>
        </w:rPr>
        <w:t xml:space="preserve">: Bind the </w:t>
      </w:r>
      <w:r w:rsidR="00222710">
        <w:rPr>
          <w:rFonts w:eastAsia="MS Mincho"/>
        </w:rPr>
        <w:t>Set</w:t>
      </w:r>
      <w:r w:rsidRPr="005640D6">
        <w:rPr>
          <w:rFonts w:eastAsia="MS Mincho"/>
        </w:rPr>
        <w:t xml:space="preserve">(s) along the bottom edge; the type of the binding is </w:t>
      </w:r>
      <w:r>
        <w:rPr>
          <w:rFonts w:eastAsia="MS Mincho"/>
        </w:rPr>
        <w:t xml:space="preserve">implementation and/or </w:t>
      </w:r>
      <w:r w:rsidRPr="005640D6">
        <w:rPr>
          <w:rFonts w:eastAsia="MS Mincho"/>
        </w:rPr>
        <w:t>site-defined.</w:t>
      </w:r>
    </w:p>
    <w:p w14:paraId="56A221FF" w14:textId="1FBEA2DE" w:rsidR="00E231DF" w:rsidRPr="00E231DF" w:rsidRDefault="00E231DF" w:rsidP="00E231DF">
      <w:pPr>
        <w:pStyle w:val="IEEEStdsLevel3Header"/>
        <w:rPr>
          <w:rFonts w:eastAsia="MS Mincho"/>
        </w:rPr>
      </w:pPr>
      <w:bookmarkStart w:id="178" w:name="_Toc456817618"/>
      <w:bookmarkStart w:id="179" w:name="_Toc472423020"/>
      <w:bookmarkStart w:id="180" w:name="_Toc477435328"/>
      <w:r>
        <w:rPr>
          <w:rFonts w:eastAsia="MS Mincho"/>
        </w:rPr>
        <w:t>PWG 5100.1-</w:t>
      </w:r>
      <w:r w:rsidR="00E47F8A">
        <w:rPr>
          <w:rFonts w:eastAsia="MS Mincho"/>
        </w:rPr>
        <w:t xml:space="preserve">2014 </w:t>
      </w:r>
      <w:r>
        <w:rPr>
          <w:rFonts w:eastAsia="MS Mincho"/>
        </w:rPr>
        <w:t>“finishings” Values</w:t>
      </w:r>
      <w:bookmarkEnd w:id="178"/>
      <w:bookmarkEnd w:id="179"/>
      <w:bookmarkEnd w:id="180"/>
    </w:p>
    <w:p w14:paraId="194DE9D5" w14:textId="44F9131D" w:rsidR="007143DD" w:rsidRPr="005640D6" w:rsidRDefault="009E6D08" w:rsidP="007143DD">
      <w:pPr>
        <w:pStyle w:val="IEEEStdsParagraph"/>
        <w:rPr>
          <w:rFonts w:eastAsia="MS Mincho"/>
        </w:rPr>
      </w:pPr>
      <w:r>
        <w:rPr>
          <w:rFonts w:eastAsia="MS Mincho"/>
        </w:rPr>
        <w:t>Th</w:t>
      </w:r>
      <w:r w:rsidR="008D11EF">
        <w:rPr>
          <w:rFonts w:eastAsia="MS Mincho"/>
        </w:rPr>
        <w:t>e IPP Finishings 2.0</w:t>
      </w:r>
      <w:r>
        <w:rPr>
          <w:rFonts w:eastAsia="MS Mincho"/>
        </w:rPr>
        <w:t xml:space="preserve"> specification </w:t>
      </w:r>
      <w:r w:rsidR="00260A5F">
        <w:rPr>
          <w:rFonts w:eastAsia="MS Mincho"/>
        </w:rPr>
        <w:fldChar w:fldCharType="begin"/>
      </w:r>
      <w:r w:rsidR="00260A5F">
        <w:rPr>
          <w:rFonts w:eastAsia="MS Mincho"/>
        </w:rPr>
        <w:instrText xml:space="preserve"> REF PWG_5100_1_2014 \h </w:instrText>
      </w:r>
      <w:r w:rsidR="00260A5F">
        <w:rPr>
          <w:rFonts w:eastAsia="MS Mincho"/>
        </w:rPr>
      </w:r>
      <w:r w:rsidR="00260A5F">
        <w:rPr>
          <w:rFonts w:eastAsia="MS Mincho"/>
        </w:rPr>
        <w:fldChar w:fldCharType="separate"/>
      </w:r>
      <w:r w:rsidR="00134ED5">
        <w:t>[PWG5100.1-2014]</w:t>
      </w:r>
      <w:r w:rsidR="00260A5F">
        <w:rPr>
          <w:rFonts w:eastAsia="MS Mincho"/>
        </w:rPr>
        <w:fldChar w:fldCharType="end"/>
      </w:r>
      <w:r w:rsidR="00260A5F">
        <w:rPr>
          <w:rFonts w:eastAsia="MS Mincho"/>
        </w:rPr>
        <w:t xml:space="preserve"> </w:t>
      </w:r>
      <w:r>
        <w:rPr>
          <w:rFonts w:eastAsia="MS Mincho"/>
        </w:rPr>
        <w:t>defines the following “finishings”</w:t>
      </w:r>
      <w:r w:rsidR="007143DD" w:rsidRPr="005640D6">
        <w:rPr>
          <w:rFonts w:eastAsia="MS Mincho"/>
        </w:rPr>
        <w:t xml:space="preserve"> enum values:</w:t>
      </w:r>
    </w:p>
    <w:p w14:paraId="11B1946B" w14:textId="02D9A322" w:rsidR="00D27E7C" w:rsidRDefault="00D27E7C" w:rsidP="009E6D08">
      <w:pPr>
        <w:pStyle w:val="ListParagraph"/>
        <w:rPr>
          <w:rFonts w:eastAsia="MS Mincho"/>
        </w:rPr>
      </w:pPr>
      <w:r>
        <w:rPr>
          <w:rFonts w:eastAsia="MS Mincho"/>
        </w:rPr>
        <w:t>'coat' (15</w:t>
      </w:r>
      <w:r w:rsidR="00077572">
        <w:rPr>
          <w:rFonts w:eastAsia="MS Mincho"/>
        </w:rPr>
        <w:t xml:space="preserve">): </w:t>
      </w:r>
      <w:r>
        <w:rPr>
          <w:rFonts w:eastAsia="MS Mincho"/>
        </w:rPr>
        <w:t>Apply a protective liquid or powdered coating to each sheet in an implementation and/or site-defined manner.</w:t>
      </w:r>
    </w:p>
    <w:p w14:paraId="0EE8ABCA" w14:textId="7253FB42" w:rsidR="00D27E7C" w:rsidRDefault="00D27E7C" w:rsidP="009E6D08">
      <w:pPr>
        <w:pStyle w:val="ListParagraph"/>
        <w:rPr>
          <w:rFonts w:eastAsia="MS Mincho"/>
        </w:rPr>
      </w:pPr>
      <w:r>
        <w:rPr>
          <w:rFonts w:eastAsia="MS Mincho"/>
        </w:rPr>
        <w:t>'laminate' (16</w:t>
      </w:r>
      <w:r w:rsidR="00077572">
        <w:rPr>
          <w:rFonts w:eastAsia="MS Mincho"/>
        </w:rPr>
        <w:t xml:space="preserve">): </w:t>
      </w:r>
      <w:r>
        <w:rPr>
          <w:rFonts w:eastAsia="MS Mincho"/>
        </w:rPr>
        <w:t>Apply a protective (solid) material to each sheet in an implementation and/or site-defined manner.</w:t>
      </w:r>
    </w:p>
    <w:p w14:paraId="5CB11D76" w14:textId="2F19BD8F" w:rsidR="000E719E" w:rsidRDefault="000E719E" w:rsidP="009E6D08">
      <w:pPr>
        <w:pStyle w:val="ListParagraph"/>
        <w:rPr>
          <w:rFonts w:eastAsia="MS Mincho"/>
        </w:rPr>
      </w:pPr>
      <w:r>
        <w:rPr>
          <w:rFonts w:eastAsia="MS Mincho"/>
        </w:rPr>
        <w:t>‘staple-triple-left’ (32</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left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134ED5">
        <w:rPr>
          <w:rFonts w:eastAsia="MS Mincho"/>
        </w:rPr>
        <w:t>6</w:t>
      </w:r>
      <w:r>
        <w:rPr>
          <w:rFonts w:eastAsia="MS Mincho"/>
        </w:rPr>
        <w:fldChar w:fldCharType="end"/>
      </w:r>
      <w:r>
        <w:rPr>
          <w:rFonts w:eastAsia="MS Mincho"/>
        </w:rPr>
        <w:t>).</w:t>
      </w:r>
    </w:p>
    <w:p w14:paraId="3EC9F7EB" w14:textId="642A05A1" w:rsidR="000E719E" w:rsidRDefault="000E719E" w:rsidP="009E6D08">
      <w:pPr>
        <w:pStyle w:val="ListParagraph"/>
        <w:rPr>
          <w:rFonts w:eastAsia="MS Mincho"/>
        </w:rPr>
      </w:pPr>
      <w:r>
        <w:rPr>
          <w:rFonts w:eastAsia="MS Mincho"/>
        </w:rPr>
        <w:t>‘staple-triple-top’ (33</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top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134ED5">
        <w:rPr>
          <w:rFonts w:eastAsia="MS Mincho"/>
        </w:rPr>
        <w:t>6</w:t>
      </w:r>
      <w:r>
        <w:rPr>
          <w:rFonts w:eastAsia="MS Mincho"/>
        </w:rPr>
        <w:fldChar w:fldCharType="end"/>
      </w:r>
      <w:r>
        <w:rPr>
          <w:rFonts w:eastAsia="MS Mincho"/>
        </w:rPr>
        <w:t>).</w:t>
      </w:r>
    </w:p>
    <w:p w14:paraId="64EFC9A1" w14:textId="33024992" w:rsidR="000E719E" w:rsidRDefault="000E719E" w:rsidP="009E6D08">
      <w:pPr>
        <w:pStyle w:val="ListParagraph"/>
        <w:rPr>
          <w:rFonts w:eastAsia="MS Mincho"/>
        </w:rPr>
      </w:pPr>
      <w:r>
        <w:rPr>
          <w:rFonts w:eastAsia="MS Mincho"/>
        </w:rPr>
        <w:t>‘staple-triple-right’ (34</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right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134ED5">
        <w:rPr>
          <w:rFonts w:eastAsia="MS Mincho"/>
        </w:rPr>
        <w:t>6</w:t>
      </w:r>
      <w:r>
        <w:rPr>
          <w:rFonts w:eastAsia="MS Mincho"/>
        </w:rPr>
        <w:fldChar w:fldCharType="end"/>
      </w:r>
      <w:r>
        <w:rPr>
          <w:rFonts w:eastAsia="MS Mincho"/>
        </w:rPr>
        <w:t>).</w:t>
      </w:r>
    </w:p>
    <w:p w14:paraId="3E12759A" w14:textId="5F65874B" w:rsidR="000E719E" w:rsidRPr="005640D6" w:rsidRDefault="000E719E" w:rsidP="009E6D08">
      <w:pPr>
        <w:pStyle w:val="ListParagraph"/>
        <w:rPr>
          <w:rFonts w:eastAsia="MS Mincho"/>
        </w:rPr>
      </w:pPr>
      <w:r>
        <w:rPr>
          <w:rFonts w:eastAsia="MS Mincho"/>
        </w:rPr>
        <w:t>‘staple-triple-bottom’ (35</w:t>
      </w:r>
      <w:r w:rsidR="00077572">
        <w:rPr>
          <w:rFonts w:eastAsia="MS Mincho"/>
        </w:rPr>
        <w:t xml:space="preserve">): </w:t>
      </w:r>
      <w:r>
        <w:rPr>
          <w:rFonts w:eastAsia="MS Mincho"/>
        </w:rPr>
        <w:t xml:space="preserve">Bind the </w:t>
      </w:r>
      <w:r w:rsidR="00FF0D16">
        <w:rPr>
          <w:rFonts w:eastAsia="MS Mincho"/>
        </w:rPr>
        <w:t>Set</w:t>
      </w:r>
      <w:r>
        <w:rPr>
          <w:rFonts w:eastAsia="MS Mincho"/>
        </w:rPr>
        <w:t xml:space="preserve">(s) with three staples (wire stitches) along the top edge assuming a portrait document (see section </w:t>
      </w:r>
      <w:r>
        <w:rPr>
          <w:rFonts w:eastAsia="MS Mincho"/>
        </w:rPr>
        <w:fldChar w:fldCharType="begin"/>
      </w:r>
      <w:r>
        <w:rPr>
          <w:rFonts w:eastAsia="MS Mincho"/>
        </w:rPr>
        <w:instrText xml:space="preserve"> REF _Ref237418555 \r \h </w:instrText>
      </w:r>
      <w:r>
        <w:rPr>
          <w:rFonts w:eastAsia="MS Mincho"/>
        </w:rPr>
      </w:r>
      <w:r>
        <w:rPr>
          <w:rFonts w:eastAsia="MS Mincho"/>
        </w:rPr>
        <w:fldChar w:fldCharType="separate"/>
      </w:r>
      <w:r w:rsidR="00134ED5">
        <w:rPr>
          <w:rFonts w:eastAsia="MS Mincho"/>
        </w:rPr>
        <w:t>6</w:t>
      </w:r>
      <w:r>
        <w:rPr>
          <w:rFonts w:eastAsia="MS Mincho"/>
        </w:rPr>
        <w:fldChar w:fldCharType="end"/>
      </w:r>
      <w:r>
        <w:rPr>
          <w:rFonts w:eastAsia="MS Mincho"/>
        </w:rPr>
        <w:t>).</w:t>
      </w:r>
    </w:p>
    <w:p w14:paraId="251B5F71" w14:textId="1EA4693D" w:rsidR="007143DD" w:rsidRPr="008E79EA" w:rsidRDefault="007143DD" w:rsidP="007143DD">
      <w:pPr>
        <w:pStyle w:val="ListParagraph"/>
        <w:rPr>
          <w:rFonts w:eastAsia="MS Mincho"/>
        </w:rPr>
      </w:pPr>
      <w:r>
        <w:rPr>
          <w:rFonts w:eastAsia="MS Mincho"/>
        </w:rPr>
        <w:t>‘punch-top-left’ (70</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top left of the </w:t>
      </w:r>
      <w:r w:rsidR="00FF0D16">
        <w:rPr>
          <w:rFonts w:eastAsia="MS Mincho"/>
        </w:rPr>
        <w:t>hardcopy output</w:t>
      </w:r>
      <w:r w:rsidR="005E6A12">
        <w:rPr>
          <w:rFonts w:eastAsia="MS Mincho"/>
        </w:rPr>
        <w:t>.</w:t>
      </w:r>
    </w:p>
    <w:p w14:paraId="26292C92" w14:textId="7A098ED2" w:rsidR="007143DD" w:rsidRPr="008E79EA" w:rsidRDefault="007143DD" w:rsidP="007143DD">
      <w:pPr>
        <w:pStyle w:val="ListParagraph"/>
        <w:rPr>
          <w:rFonts w:eastAsia="MS Mincho"/>
        </w:rPr>
      </w:pPr>
      <w:r w:rsidRPr="008E79EA">
        <w:rPr>
          <w:rFonts w:eastAsia="MS Mincho"/>
        </w:rPr>
        <w:t>‘punch-bottom-left’ (</w:t>
      </w:r>
      <w:r>
        <w:rPr>
          <w:rFonts w:eastAsia="MS Mincho"/>
        </w:rPr>
        <w:t>71</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bottom left of the </w:t>
      </w:r>
      <w:r w:rsidR="00FF0D16">
        <w:rPr>
          <w:rFonts w:eastAsia="MS Mincho"/>
        </w:rPr>
        <w:t>hardcopy output</w:t>
      </w:r>
      <w:r w:rsidR="005E6A12">
        <w:rPr>
          <w:rFonts w:eastAsia="MS Mincho"/>
        </w:rPr>
        <w:t>.</w:t>
      </w:r>
    </w:p>
    <w:p w14:paraId="149FB190" w14:textId="63937EEF" w:rsidR="007143DD" w:rsidRPr="008E79EA" w:rsidRDefault="007143DD" w:rsidP="007143DD">
      <w:pPr>
        <w:pStyle w:val="ListParagraph"/>
        <w:rPr>
          <w:rFonts w:eastAsia="MS Mincho"/>
        </w:rPr>
      </w:pPr>
      <w:r>
        <w:rPr>
          <w:rFonts w:eastAsia="MS Mincho"/>
        </w:rPr>
        <w:t>‘punch-top-right’ (72</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top right of the </w:t>
      </w:r>
      <w:r w:rsidR="00FF0D16">
        <w:rPr>
          <w:rFonts w:eastAsia="MS Mincho"/>
        </w:rPr>
        <w:t>hardcopy output</w:t>
      </w:r>
      <w:r w:rsidR="005E6A12">
        <w:rPr>
          <w:rFonts w:eastAsia="MS Mincho"/>
        </w:rPr>
        <w:t>.</w:t>
      </w:r>
    </w:p>
    <w:p w14:paraId="4D6B9097" w14:textId="4A541663" w:rsidR="007143DD" w:rsidRPr="008E79EA" w:rsidRDefault="007143DD" w:rsidP="007143DD">
      <w:pPr>
        <w:pStyle w:val="ListParagraph"/>
        <w:rPr>
          <w:rFonts w:eastAsia="MS Mincho"/>
        </w:rPr>
      </w:pPr>
      <w:r w:rsidRPr="008E79EA">
        <w:rPr>
          <w:rFonts w:eastAsia="MS Mincho"/>
        </w:rPr>
        <w:t>‘punch-bottom-right’ (</w:t>
      </w:r>
      <w:r>
        <w:rPr>
          <w:rFonts w:eastAsia="MS Mincho"/>
        </w:rPr>
        <w:t>73</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a single hole in the bottom right of the </w:t>
      </w:r>
      <w:r w:rsidR="00FF0D16">
        <w:rPr>
          <w:rFonts w:eastAsia="MS Mincho"/>
        </w:rPr>
        <w:t>hardcopy output</w:t>
      </w:r>
      <w:r w:rsidR="005E6A12">
        <w:rPr>
          <w:rFonts w:eastAsia="MS Mincho"/>
        </w:rPr>
        <w:t>.</w:t>
      </w:r>
    </w:p>
    <w:p w14:paraId="3296E24C" w14:textId="694F76D3" w:rsidR="007143DD" w:rsidRPr="008E79EA" w:rsidRDefault="007143DD" w:rsidP="007143DD">
      <w:pPr>
        <w:pStyle w:val="ListParagraph"/>
        <w:rPr>
          <w:rFonts w:eastAsia="MS Mincho"/>
        </w:rPr>
      </w:pPr>
      <w:r w:rsidRPr="008E79EA">
        <w:rPr>
          <w:rFonts w:eastAsia="MS Mincho"/>
        </w:rPr>
        <w:t>‘punch-dual-left’ (</w:t>
      </w:r>
      <w:r>
        <w:rPr>
          <w:rFonts w:eastAsia="MS Mincho"/>
        </w:rPr>
        <w:t>74</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on the left side of the </w:t>
      </w:r>
      <w:r w:rsidR="00FF0D16">
        <w:rPr>
          <w:rFonts w:eastAsia="MS Mincho"/>
        </w:rPr>
        <w:t>hardcopy output</w:t>
      </w:r>
      <w:r w:rsidR="005E6A12">
        <w:rPr>
          <w:rFonts w:eastAsia="MS Mincho"/>
        </w:rPr>
        <w:t>.</w:t>
      </w:r>
    </w:p>
    <w:p w14:paraId="61745799" w14:textId="7DA64BBC" w:rsidR="007143DD" w:rsidRPr="008E79EA" w:rsidRDefault="007143DD" w:rsidP="007143DD">
      <w:pPr>
        <w:pStyle w:val="ListParagraph"/>
        <w:rPr>
          <w:rFonts w:eastAsia="MS Mincho"/>
        </w:rPr>
      </w:pPr>
      <w:r w:rsidRPr="008E79EA">
        <w:rPr>
          <w:rFonts w:eastAsia="MS Mincho"/>
        </w:rPr>
        <w:t>‘punch-dual-top’ (</w:t>
      </w:r>
      <w:r>
        <w:rPr>
          <w:rFonts w:eastAsia="MS Mincho"/>
        </w:rPr>
        <w:t>75</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at the top of the </w:t>
      </w:r>
      <w:r w:rsidR="00FF0D16">
        <w:rPr>
          <w:rFonts w:eastAsia="MS Mincho"/>
        </w:rPr>
        <w:t>hardcopy output</w:t>
      </w:r>
      <w:r w:rsidR="005E6A12">
        <w:rPr>
          <w:rFonts w:eastAsia="MS Mincho"/>
        </w:rPr>
        <w:t>.</w:t>
      </w:r>
    </w:p>
    <w:p w14:paraId="47516831" w14:textId="780E3959" w:rsidR="007143DD" w:rsidRPr="008E79EA" w:rsidRDefault="007143DD" w:rsidP="007143DD">
      <w:pPr>
        <w:pStyle w:val="ListParagraph"/>
        <w:rPr>
          <w:rFonts w:eastAsia="MS Mincho"/>
        </w:rPr>
      </w:pPr>
      <w:r w:rsidRPr="008E79EA">
        <w:rPr>
          <w:rFonts w:eastAsia="MS Mincho"/>
        </w:rPr>
        <w:t>‘punch-dual-right’ (</w:t>
      </w:r>
      <w:r>
        <w:rPr>
          <w:rFonts w:eastAsia="MS Mincho"/>
        </w:rPr>
        <w:t>76</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on the right side of the </w:t>
      </w:r>
      <w:r w:rsidR="00FF0D16">
        <w:rPr>
          <w:rFonts w:eastAsia="MS Mincho"/>
        </w:rPr>
        <w:t>hardcopy output</w:t>
      </w:r>
      <w:r w:rsidR="005E6A12">
        <w:rPr>
          <w:rFonts w:eastAsia="MS Mincho"/>
        </w:rPr>
        <w:t>.</w:t>
      </w:r>
    </w:p>
    <w:p w14:paraId="1916F0F3" w14:textId="279C4E2C" w:rsidR="007143DD" w:rsidRPr="008E79EA" w:rsidRDefault="007143DD" w:rsidP="007143DD">
      <w:pPr>
        <w:pStyle w:val="ListParagraph"/>
        <w:rPr>
          <w:rFonts w:eastAsia="MS Mincho"/>
        </w:rPr>
      </w:pPr>
      <w:r w:rsidRPr="008E79EA">
        <w:rPr>
          <w:rFonts w:eastAsia="MS Mincho"/>
        </w:rPr>
        <w:lastRenderedPageBreak/>
        <w:t>‘punch-dual-bottom’ (</w:t>
      </w:r>
      <w:r>
        <w:rPr>
          <w:rFonts w:eastAsia="MS Mincho"/>
        </w:rPr>
        <w:t>77</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two holes at the bottom of the </w:t>
      </w:r>
      <w:r w:rsidR="00FF0D16">
        <w:rPr>
          <w:rFonts w:eastAsia="MS Mincho"/>
        </w:rPr>
        <w:t>hardcopy output</w:t>
      </w:r>
      <w:r w:rsidR="005E6A12">
        <w:rPr>
          <w:rFonts w:eastAsia="MS Mincho"/>
        </w:rPr>
        <w:t>.</w:t>
      </w:r>
    </w:p>
    <w:p w14:paraId="20266941" w14:textId="02E1F764" w:rsidR="007143DD" w:rsidRPr="008E79EA" w:rsidRDefault="007143DD" w:rsidP="007143DD">
      <w:pPr>
        <w:pStyle w:val="ListParagraph"/>
        <w:rPr>
          <w:rFonts w:eastAsia="MS Mincho"/>
        </w:rPr>
      </w:pPr>
      <w:r w:rsidRPr="008E79EA">
        <w:rPr>
          <w:rFonts w:eastAsia="MS Mincho"/>
        </w:rPr>
        <w:t>‘punch-triple-left’ (</w:t>
      </w:r>
      <w:r>
        <w:rPr>
          <w:rFonts w:eastAsia="MS Mincho"/>
        </w:rPr>
        <w:t>78</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three holes on the left side of the </w:t>
      </w:r>
      <w:r w:rsidR="00FF0D16">
        <w:rPr>
          <w:rFonts w:eastAsia="MS Mincho"/>
        </w:rPr>
        <w:t>hardcopy output</w:t>
      </w:r>
      <w:r w:rsidR="005E6A12">
        <w:rPr>
          <w:rFonts w:eastAsia="MS Mincho"/>
        </w:rPr>
        <w:t>.</w:t>
      </w:r>
    </w:p>
    <w:p w14:paraId="7CA0A752" w14:textId="71B1FEB8" w:rsidR="007143DD" w:rsidRPr="008E79EA" w:rsidRDefault="007143DD" w:rsidP="007143DD">
      <w:pPr>
        <w:pStyle w:val="ListParagraph"/>
        <w:rPr>
          <w:rFonts w:eastAsia="MS Mincho"/>
        </w:rPr>
      </w:pPr>
      <w:r w:rsidRPr="008E79EA">
        <w:rPr>
          <w:rFonts w:eastAsia="MS Mincho"/>
        </w:rPr>
        <w:t>‘punch-triple-top’ (</w:t>
      </w:r>
      <w:r>
        <w:rPr>
          <w:rFonts w:eastAsia="MS Mincho"/>
        </w:rPr>
        <w:t>79</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three holes at the top of the </w:t>
      </w:r>
      <w:r w:rsidR="00FF0D16">
        <w:rPr>
          <w:rFonts w:eastAsia="MS Mincho"/>
        </w:rPr>
        <w:t>hardcopy output</w:t>
      </w:r>
      <w:r w:rsidR="005E6A12">
        <w:rPr>
          <w:rFonts w:eastAsia="MS Mincho"/>
        </w:rPr>
        <w:t>.</w:t>
      </w:r>
    </w:p>
    <w:p w14:paraId="3A3FE448" w14:textId="2EC4A905" w:rsidR="007143DD" w:rsidRPr="008E79EA" w:rsidRDefault="007143DD" w:rsidP="007143DD">
      <w:pPr>
        <w:pStyle w:val="ListParagraph"/>
        <w:rPr>
          <w:rFonts w:eastAsia="MS Mincho"/>
        </w:rPr>
      </w:pPr>
      <w:r w:rsidRPr="008E79EA">
        <w:rPr>
          <w:rFonts w:eastAsia="MS Mincho"/>
        </w:rPr>
        <w:t>‘punch-triple-right’ (</w:t>
      </w:r>
      <w:r>
        <w:rPr>
          <w:rFonts w:eastAsia="MS Mincho"/>
        </w:rPr>
        <w:t>8</w:t>
      </w:r>
      <w:r w:rsidRPr="008E79EA">
        <w:rPr>
          <w:rFonts w:eastAsia="MS Mincho"/>
        </w:rPr>
        <w:t>0</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three holes on the right side of the </w:t>
      </w:r>
      <w:r w:rsidR="00FF0D16">
        <w:rPr>
          <w:rFonts w:eastAsia="MS Mincho"/>
        </w:rPr>
        <w:t>hardcopy output</w:t>
      </w:r>
      <w:r w:rsidR="005E6A12">
        <w:rPr>
          <w:rFonts w:eastAsia="MS Mincho"/>
        </w:rPr>
        <w:t>.</w:t>
      </w:r>
    </w:p>
    <w:p w14:paraId="402582C9" w14:textId="72C6B28A" w:rsidR="007143DD" w:rsidRPr="008E79EA" w:rsidRDefault="007143DD" w:rsidP="007143DD">
      <w:pPr>
        <w:pStyle w:val="ListParagraph"/>
        <w:rPr>
          <w:rFonts w:eastAsia="MS Mincho"/>
        </w:rPr>
      </w:pPr>
      <w:r>
        <w:rPr>
          <w:rFonts w:eastAsia="MS Mincho"/>
        </w:rPr>
        <w:t>‘punch-triple-bottom’ (8</w:t>
      </w:r>
      <w:r w:rsidRPr="008E79EA">
        <w:rPr>
          <w:rFonts w:eastAsia="MS Mincho"/>
        </w:rPr>
        <w:t>1)</w:t>
      </w:r>
      <w:r w:rsidR="00077572">
        <w:rPr>
          <w:rFonts w:eastAsia="MS Mincho"/>
        </w:rPr>
        <w:t>:</w:t>
      </w:r>
      <w:r w:rsidRPr="008E79EA">
        <w:rPr>
          <w:rFonts w:eastAsia="MS Mincho"/>
        </w:rPr>
        <w:t xml:space="preserve"> Punch three holes at the bottom of the </w:t>
      </w:r>
      <w:r w:rsidR="00FF0D16">
        <w:rPr>
          <w:rFonts w:eastAsia="MS Mincho"/>
        </w:rPr>
        <w:t>hardcopy output</w:t>
      </w:r>
      <w:r w:rsidR="005E6A12">
        <w:rPr>
          <w:rFonts w:eastAsia="MS Mincho"/>
        </w:rPr>
        <w:t>.</w:t>
      </w:r>
    </w:p>
    <w:p w14:paraId="7A1730AF" w14:textId="109BEF57" w:rsidR="007143DD" w:rsidRPr="008E79EA" w:rsidRDefault="007143DD" w:rsidP="007143DD">
      <w:pPr>
        <w:pStyle w:val="ListParagraph"/>
        <w:rPr>
          <w:rFonts w:eastAsia="MS Mincho"/>
        </w:rPr>
      </w:pPr>
      <w:r>
        <w:rPr>
          <w:rFonts w:eastAsia="MS Mincho"/>
        </w:rPr>
        <w:t>‘punch-quad-left’ (8</w:t>
      </w:r>
      <w:r w:rsidRPr="008E79EA">
        <w:rPr>
          <w:rFonts w:eastAsia="MS Mincho"/>
        </w:rPr>
        <w:t>2</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on the left side of the </w:t>
      </w:r>
      <w:r w:rsidR="00FF0D16">
        <w:rPr>
          <w:rFonts w:eastAsia="MS Mincho"/>
        </w:rPr>
        <w:t>hardcopy output</w:t>
      </w:r>
      <w:r w:rsidR="005E6A12">
        <w:rPr>
          <w:rFonts w:eastAsia="MS Mincho"/>
        </w:rPr>
        <w:t>.</w:t>
      </w:r>
    </w:p>
    <w:p w14:paraId="66B39758" w14:textId="3F4DF354" w:rsidR="007143DD" w:rsidRPr="008E79EA" w:rsidRDefault="007143DD" w:rsidP="007143DD">
      <w:pPr>
        <w:pStyle w:val="ListParagraph"/>
        <w:rPr>
          <w:rFonts w:eastAsia="MS Mincho"/>
        </w:rPr>
      </w:pPr>
      <w:r>
        <w:rPr>
          <w:rFonts w:eastAsia="MS Mincho"/>
        </w:rPr>
        <w:t>‘punch-quad-top’ (8</w:t>
      </w:r>
      <w:r w:rsidRPr="008E79EA">
        <w:rPr>
          <w:rFonts w:eastAsia="MS Mincho"/>
        </w:rPr>
        <w:t>3</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at the top of the </w:t>
      </w:r>
      <w:r w:rsidR="00FF0D16">
        <w:rPr>
          <w:rFonts w:eastAsia="MS Mincho"/>
        </w:rPr>
        <w:t>hardcopy output</w:t>
      </w:r>
      <w:r w:rsidR="005E6A12">
        <w:rPr>
          <w:rFonts w:eastAsia="MS Mincho"/>
        </w:rPr>
        <w:t>.</w:t>
      </w:r>
    </w:p>
    <w:p w14:paraId="12C1E8DB" w14:textId="47735127" w:rsidR="007143DD" w:rsidRPr="008E79EA" w:rsidRDefault="007143DD" w:rsidP="007143DD">
      <w:pPr>
        <w:pStyle w:val="ListParagraph"/>
        <w:rPr>
          <w:rFonts w:eastAsia="MS Mincho"/>
        </w:rPr>
      </w:pPr>
      <w:r>
        <w:rPr>
          <w:rFonts w:eastAsia="MS Mincho"/>
        </w:rPr>
        <w:t>‘punch-quad-right’ (8</w:t>
      </w:r>
      <w:r w:rsidRPr="008E79EA">
        <w:rPr>
          <w:rFonts w:eastAsia="MS Mincho"/>
        </w:rPr>
        <w:t>4</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on the right side of the </w:t>
      </w:r>
      <w:r w:rsidR="00FF0D16">
        <w:rPr>
          <w:rFonts w:eastAsia="MS Mincho"/>
        </w:rPr>
        <w:t>hardcopy output</w:t>
      </w:r>
      <w:r w:rsidR="005E6A12">
        <w:rPr>
          <w:rFonts w:eastAsia="MS Mincho"/>
        </w:rPr>
        <w:t>.</w:t>
      </w:r>
    </w:p>
    <w:p w14:paraId="340EE3E3" w14:textId="63957625" w:rsidR="007143DD" w:rsidRDefault="007143DD" w:rsidP="007143DD">
      <w:pPr>
        <w:pStyle w:val="ListParagraph"/>
        <w:rPr>
          <w:rFonts w:eastAsia="MS Mincho"/>
        </w:rPr>
      </w:pPr>
      <w:r w:rsidRPr="008E79EA">
        <w:rPr>
          <w:rFonts w:eastAsia="MS Mincho"/>
        </w:rPr>
        <w:t>‘punch-</w:t>
      </w:r>
      <w:r>
        <w:rPr>
          <w:rFonts w:eastAsia="MS Mincho"/>
        </w:rPr>
        <w:t>quad-bottom’ (8</w:t>
      </w:r>
      <w:r w:rsidRPr="008E79EA">
        <w:rPr>
          <w:rFonts w:eastAsia="MS Mincho"/>
        </w:rPr>
        <w:t>5</w:t>
      </w:r>
      <w:r w:rsidR="00077572" w:rsidRPr="008E79EA">
        <w:rPr>
          <w:rFonts w:eastAsia="MS Mincho"/>
        </w:rPr>
        <w:t>)</w:t>
      </w:r>
      <w:r w:rsidR="00077572">
        <w:rPr>
          <w:rFonts w:eastAsia="MS Mincho"/>
        </w:rPr>
        <w:t>:</w:t>
      </w:r>
      <w:r w:rsidR="00077572" w:rsidRPr="008E79EA">
        <w:rPr>
          <w:rFonts w:eastAsia="MS Mincho"/>
        </w:rPr>
        <w:t xml:space="preserve"> </w:t>
      </w:r>
      <w:r w:rsidRPr="008E79EA">
        <w:rPr>
          <w:rFonts w:eastAsia="MS Mincho"/>
        </w:rPr>
        <w:t xml:space="preserve">Punch four holes at the bottom of the </w:t>
      </w:r>
      <w:r w:rsidR="00FF0D16">
        <w:rPr>
          <w:rFonts w:eastAsia="MS Mincho"/>
        </w:rPr>
        <w:t>hardcopy output</w:t>
      </w:r>
      <w:r w:rsidR="005E6A12">
        <w:rPr>
          <w:rFonts w:eastAsia="MS Mincho"/>
        </w:rPr>
        <w:t>.</w:t>
      </w:r>
    </w:p>
    <w:p w14:paraId="3A495C7F" w14:textId="0396BE97" w:rsidR="007143DD" w:rsidRPr="00BF5163" w:rsidRDefault="007143DD" w:rsidP="007143DD">
      <w:pPr>
        <w:pStyle w:val="ListParagraph"/>
        <w:rPr>
          <w:rFonts w:eastAsia="MS Mincho"/>
        </w:rPr>
      </w:pPr>
      <w:r>
        <w:rPr>
          <w:rFonts w:eastAsia="MS Mincho"/>
        </w:rPr>
        <w:t>'</w:t>
      </w:r>
      <w:r w:rsidRPr="00BF5163">
        <w:rPr>
          <w:rFonts w:eastAsia="MS Mincho"/>
          <w:bCs/>
        </w:rPr>
        <w:t>fold-</w:t>
      </w:r>
      <w:r w:rsidR="000F4876" w:rsidRPr="00BF5163">
        <w:rPr>
          <w:rFonts w:eastAsia="MS Mincho"/>
          <w:bCs/>
        </w:rPr>
        <w:t>accordi</w:t>
      </w:r>
      <w:r w:rsidR="000F4876">
        <w:rPr>
          <w:rFonts w:eastAsia="MS Mincho"/>
          <w:bCs/>
        </w:rPr>
        <w:t>o</w:t>
      </w:r>
      <w:r w:rsidR="000F4876" w:rsidRPr="00BF5163">
        <w:rPr>
          <w:rFonts w:eastAsia="MS Mincho"/>
          <w:bCs/>
        </w:rPr>
        <w:t xml:space="preserve">n' </w:t>
      </w:r>
      <w:r w:rsidRPr="00BF5163">
        <w:rPr>
          <w:rFonts w:eastAsia="MS Mincho"/>
          <w:bCs/>
        </w:rPr>
        <w:t>(90</w:t>
      </w:r>
      <w:r w:rsidR="00077572" w:rsidRPr="00BF5163">
        <w:rPr>
          <w:rFonts w:eastAsia="MS Mincho"/>
          <w:bCs/>
        </w:rPr>
        <w:t>)</w:t>
      </w:r>
      <w:r w:rsidR="00077572">
        <w:rPr>
          <w:rFonts w:eastAsia="MS Mincho"/>
          <w:bCs/>
        </w:rPr>
        <w:t>:</w:t>
      </w:r>
      <w:r w:rsidR="00077572" w:rsidRPr="00BF5163">
        <w:rPr>
          <w:rFonts w:eastAsia="MS Mincho"/>
          <w:bCs/>
        </w:rPr>
        <w:t xml:space="preserve"> </w:t>
      </w:r>
      <w:r w:rsidR="000F4876">
        <w:rPr>
          <w:rFonts w:eastAsia="MS Mincho"/>
          <w:bCs/>
        </w:rPr>
        <w:t>Accordion</w:t>
      </w:r>
      <w:r>
        <w:rPr>
          <w:rFonts w:eastAsia="MS Mincho"/>
          <w:bCs/>
        </w:rPr>
        <w:t xml:space="preserve">-fold the </w:t>
      </w:r>
      <w:r w:rsidR="00FF0D16">
        <w:rPr>
          <w:rFonts w:eastAsia="MS Mincho"/>
        </w:rPr>
        <w:t>hardcopy output</w:t>
      </w:r>
      <w:r w:rsidR="00F2685D">
        <w:rPr>
          <w:rFonts w:eastAsia="MS Mincho"/>
        </w:rPr>
        <w:t xml:space="preserve"> </w:t>
      </w:r>
      <w:r>
        <w:rPr>
          <w:rFonts w:eastAsia="MS Mincho"/>
          <w:bCs/>
        </w:rPr>
        <w:t>vertically into four sections</w:t>
      </w:r>
      <w:r w:rsidR="005E6A12">
        <w:rPr>
          <w:rFonts w:eastAsia="MS Mincho"/>
          <w:bCs/>
        </w:rPr>
        <w:t>.</w:t>
      </w:r>
    </w:p>
    <w:p w14:paraId="2B6E5698" w14:textId="14E56B16" w:rsidR="007143DD" w:rsidRPr="00BF5163" w:rsidRDefault="007143DD" w:rsidP="007143DD">
      <w:pPr>
        <w:pStyle w:val="ListParagraph"/>
        <w:rPr>
          <w:rFonts w:eastAsia="MS Mincho"/>
          <w:bCs/>
        </w:rPr>
      </w:pPr>
      <w:r>
        <w:rPr>
          <w:rFonts w:eastAsia="MS Mincho"/>
          <w:bCs/>
        </w:rPr>
        <w:t>'</w:t>
      </w:r>
      <w:r w:rsidRPr="00BF5163">
        <w:rPr>
          <w:rFonts w:eastAsia="MS Mincho"/>
          <w:bCs/>
        </w:rPr>
        <w:t>fold-double-gate</w:t>
      </w:r>
      <w:r>
        <w:rPr>
          <w:rFonts w:eastAsia="MS Mincho"/>
          <w:bCs/>
        </w:rPr>
        <w:t>' (91</w:t>
      </w:r>
      <w:r w:rsidR="00077572">
        <w:rPr>
          <w:rFonts w:eastAsia="MS Mincho"/>
          <w:bCs/>
        </w:rPr>
        <w:t xml:space="preserve">): </w:t>
      </w:r>
      <w:r>
        <w:rPr>
          <w:rFonts w:eastAsia="MS Mincho"/>
          <w:bCs/>
        </w:rPr>
        <w:t xml:space="preserve">Fold the top and bottom quarters of the </w:t>
      </w:r>
      <w:r w:rsidR="00FF0D16">
        <w:rPr>
          <w:rFonts w:eastAsia="MS Mincho"/>
        </w:rPr>
        <w:t>hardcopy output</w:t>
      </w:r>
      <w:r w:rsidR="00F2685D">
        <w:rPr>
          <w:rFonts w:eastAsia="MS Mincho"/>
        </w:rPr>
        <w:t xml:space="preserve"> </w:t>
      </w:r>
      <w:r>
        <w:rPr>
          <w:rFonts w:eastAsia="MS Mincho"/>
          <w:bCs/>
        </w:rPr>
        <w:t>towards the midline, then fold in half vertically</w:t>
      </w:r>
      <w:r w:rsidR="005E6A12">
        <w:rPr>
          <w:rFonts w:eastAsia="MS Mincho"/>
          <w:bCs/>
        </w:rPr>
        <w:t>.</w:t>
      </w:r>
    </w:p>
    <w:p w14:paraId="42FCD29F" w14:textId="6DCE68EB" w:rsidR="007143DD" w:rsidRDefault="007143DD" w:rsidP="007143DD">
      <w:pPr>
        <w:pStyle w:val="ListParagraph"/>
        <w:rPr>
          <w:rFonts w:eastAsia="MS Mincho"/>
          <w:bCs/>
        </w:rPr>
      </w:pPr>
      <w:r>
        <w:rPr>
          <w:rFonts w:eastAsia="MS Mincho"/>
          <w:bCs/>
        </w:rPr>
        <w:t>'fold-gate' (92</w:t>
      </w:r>
      <w:r w:rsidR="00077572">
        <w:rPr>
          <w:rFonts w:eastAsia="MS Mincho"/>
          <w:bCs/>
        </w:rPr>
        <w:t xml:space="preserve">): </w:t>
      </w:r>
      <w:r>
        <w:rPr>
          <w:rFonts w:eastAsia="MS Mincho"/>
          <w:bCs/>
        </w:rPr>
        <w:t xml:space="preserve">Fold the top and bottom quarters of the </w:t>
      </w:r>
      <w:r w:rsidR="00FF0D16">
        <w:rPr>
          <w:rFonts w:eastAsia="MS Mincho"/>
        </w:rPr>
        <w:t>hardcopy output</w:t>
      </w:r>
      <w:r w:rsidR="00333729">
        <w:rPr>
          <w:rFonts w:eastAsia="MS Mincho"/>
        </w:rPr>
        <w:t xml:space="preserve"> </w:t>
      </w:r>
      <w:r>
        <w:rPr>
          <w:rFonts w:eastAsia="MS Mincho"/>
          <w:bCs/>
        </w:rPr>
        <w:t>towards the midline</w:t>
      </w:r>
      <w:r w:rsidR="005E6A12">
        <w:rPr>
          <w:rFonts w:eastAsia="MS Mincho"/>
          <w:bCs/>
        </w:rPr>
        <w:t>.</w:t>
      </w:r>
    </w:p>
    <w:p w14:paraId="7828E996" w14:textId="522D643D" w:rsidR="007143DD" w:rsidRPr="00BF5163" w:rsidRDefault="007143DD" w:rsidP="007143DD">
      <w:pPr>
        <w:pStyle w:val="ListParagraph"/>
        <w:rPr>
          <w:rFonts w:eastAsia="MS Mincho"/>
          <w:bCs/>
        </w:rPr>
      </w:pPr>
      <w:r>
        <w:rPr>
          <w:rFonts w:eastAsia="MS Mincho"/>
          <w:bCs/>
        </w:rPr>
        <w:t>'</w:t>
      </w:r>
      <w:r w:rsidRPr="00BF5163">
        <w:rPr>
          <w:rFonts w:eastAsia="MS Mincho"/>
          <w:bCs/>
        </w:rPr>
        <w:t>fold-half</w:t>
      </w:r>
      <w:r>
        <w:rPr>
          <w:rFonts w:eastAsia="MS Mincho"/>
          <w:bCs/>
        </w:rPr>
        <w:t>' (93</w:t>
      </w:r>
      <w:r w:rsidR="00077572">
        <w:rPr>
          <w:rFonts w:eastAsia="MS Mincho"/>
          <w:bCs/>
        </w:rPr>
        <w:t xml:space="preserve">): </w:t>
      </w:r>
      <w:r>
        <w:rPr>
          <w:rFonts w:eastAsia="MS Mincho"/>
          <w:bCs/>
        </w:rPr>
        <w:t xml:space="preserve">Fold the </w:t>
      </w:r>
      <w:r w:rsidR="00FF0D16">
        <w:rPr>
          <w:rFonts w:eastAsia="MS Mincho"/>
        </w:rPr>
        <w:t>hardcopy output</w:t>
      </w:r>
      <w:r w:rsidR="00333729">
        <w:rPr>
          <w:rFonts w:eastAsia="MS Mincho"/>
        </w:rPr>
        <w:t xml:space="preserve"> </w:t>
      </w:r>
      <w:r>
        <w:rPr>
          <w:rFonts w:eastAsia="MS Mincho"/>
          <w:bCs/>
        </w:rPr>
        <w:t>in half vertically</w:t>
      </w:r>
      <w:r w:rsidR="005E6A12">
        <w:rPr>
          <w:rFonts w:eastAsia="MS Mincho"/>
          <w:bCs/>
        </w:rPr>
        <w:t>.</w:t>
      </w:r>
    </w:p>
    <w:p w14:paraId="549618CD" w14:textId="5CEA5C81" w:rsidR="007143DD" w:rsidRPr="00BF5163" w:rsidRDefault="007143DD" w:rsidP="007143DD">
      <w:pPr>
        <w:pStyle w:val="ListParagraph"/>
        <w:rPr>
          <w:rFonts w:eastAsia="MS Mincho"/>
          <w:bCs/>
        </w:rPr>
      </w:pPr>
      <w:r>
        <w:rPr>
          <w:rFonts w:eastAsia="MS Mincho"/>
          <w:bCs/>
        </w:rPr>
        <w:t>'</w:t>
      </w:r>
      <w:r w:rsidRPr="00BF5163">
        <w:rPr>
          <w:rFonts w:eastAsia="MS Mincho"/>
          <w:bCs/>
        </w:rPr>
        <w:t>fold-half-z</w:t>
      </w:r>
      <w:r>
        <w:rPr>
          <w:rFonts w:eastAsia="MS Mincho"/>
          <w:bCs/>
        </w:rPr>
        <w:t>' (94</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 half horizontally, then Z-fold the paper vertically into three sections</w:t>
      </w:r>
      <w:r w:rsidR="005E6A12">
        <w:rPr>
          <w:rFonts w:eastAsia="MS Mincho"/>
          <w:bCs/>
        </w:rPr>
        <w:t>.</w:t>
      </w:r>
    </w:p>
    <w:p w14:paraId="1D424D50" w14:textId="5B2D5677" w:rsidR="007143DD" w:rsidRPr="00BF5163" w:rsidRDefault="007143DD" w:rsidP="007143DD">
      <w:pPr>
        <w:pStyle w:val="ListParagraph"/>
        <w:rPr>
          <w:rFonts w:eastAsia="MS Mincho"/>
          <w:bCs/>
        </w:rPr>
      </w:pPr>
      <w:r>
        <w:rPr>
          <w:rFonts w:eastAsia="MS Mincho"/>
          <w:bCs/>
        </w:rPr>
        <w:t>'</w:t>
      </w:r>
      <w:r w:rsidRPr="00BF5163">
        <w:rPr>
          <w:rFonts w:eastAsia="MS Mincho"/>
          <w:bCs/>
        </w:rPr>
        <w:t>fold-left-gate</w:t>
      </w:r>
      <w:r>
        <w:rPr>
          <w:rFonts w:eastAsia="MS Mincho"/>
          <w:bCs/>
        </w:rPr>
        <w:t>' (95</w:t>
      </w:r>
      <w:r w:rsidR="00077572">
        <w:rPr>
          <w:rFonts w:eastAsia="MS Mincho"/>
          <w:bCs/>
        </w:rPr>
        <w:t xml:space="preserve">): </w:t>
      </w:r>
      <w:r>
        <w:rPr>
          <w:rFonts w:eastAsia="MS Mincho"/>
          <w:bCs/>
        </w:rPr>
        <w:t xml:space="preserve">Fold the top quarter of the </w:t>
      </w:r>
      <w:r w:rsidR="00FF0D16">
        <w:rPr>
          <w:rFonts w:eastAsia="MS Mincho"/>
        </w:rPr>
        <w:t xml:space="preserve">hardcopy output </w:t>
      </w:r>
      <w:r>
        <w:rPr>
          <w:rFonts w:eastAsia="MS Mincho"/>
          <w:bCs/>
        </w:rPr>
        <w:t>towards the midline</w:t>
      </w:r>
      <w:r w:rsidR="005E6A12">
        <w:rPr>
          <w:rFonts w:eastAsia="MS Mincho"/>
          <w:bCs/>
        </w:rPr>
        <w:t>.</w:t>
      </w:r>
    </w:p>
    <w:p w14:paraId="139CAB90" w14:textId="3F33DB75" w:rsidR="007143DD" w:rsidRPr="00BF5163" w:rsidRDefault="007143DD" w:rsidP="007143DD">
      <w:pPr>
        <w:pStyle w:val="ListParagraph"/>
        <w:rPr>
          <w:rFonts w:eastAsia="MS Mincho"/>
          <w:bCs/>
        </w:rPr>
      </w:pPr>
      <w:r>
        <w:rPr>
          <w:rFonts w:eastAsia="MS Mincho"/>
          <w:bCs/>
        </w:rPr>
        <w:t>'</w:t>
      </w:r>
      <w:r w:rsidRPr="00BF5163">
        <w:rPr>
          <w:rFonts w:eastAsia="MS Mincho"/>
          <w:bCs/>
        </w:rPr>
        <w:t>fold-letter</w:t>
      </w:r>
      <w:r>
        <w:rPr>
          <w:rFonts w:eastAsia="MS Mincho"/>
          <w:bCs/>
        </w:rPr>
        <w:t>' (96</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into three sections vertically; sometimes also known as a C fold</w:t>
      </w:r>
      <w:r w:rsidR="005E6A12">
        <w:rPr>
          <w:rFonts w:eastAsia="MS Mincho"/>
          <w:bCs/>
        </w:rPr>
        <w:t>.</w:t>
      </w:r>
    </w:p>
    <w:p w14:paraId="7C6E814F" w14:textId="44D091BF" w:rsidR="007143DD" w:rsidRDefault="007143DD" w:rsidP="007143DD">
      <w:pPr>
        <w:pStyle w:val="ListParagraph"/>
        <w:rPr>
          <w:rFonts w:eastAsia="MS Mincho"/>
          <w:bCs/>
        </w:rPr>
      </w:pPr>
      <w:r>
        <w:rPr>
          <w:rFonts w:eastAsia="MS Mincho"/>
          <w:bCs/>
        </w:rPr>
        <w:t>'fold-parallel' (97</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 half vertically two times, yielding four sections</w:t>
      </w:r>
      <w:r w:rsidR="005E6A12">
        <w:rPr>
          <w:rFonts w:eastAsia="MS Mincho"/>
          <w:bCs/>
        </w:rPr>
        <w:t>.</w:t>
      </w:r>
    </w:p>
    <w:p w14:paraId="3663B746" w14:textId="506D2D74" w:rsidR="007143DD" w:rsidRPr="00BF5163" w:rsidRDefault="007143DD" w:rsidP="007143DD">
      <w:pPr>
        <w:pStyle w:val="ListParagraph"/>
        <w:rPr>
          <w:rFonts w:eastAsia="MS Mincho"/>
          <w:bCs/>
        </w:rPr>
      </w:pPr>
      <w:r>
        <w:rPr>
          <w:rFonts w:eastAsia="MS Mincho"/>
          <w:bCs/>
        </w:rPr>
        <w:t>'</w:t>
      </w:r>
      <w:r w:rsidRPr="00BF5163">
        <w:rPr>
          <w:rFonts w:eastAsia="MS Mincho"/>
          <w:bCs/>
        </w:rPr>
        <w:t>fold-poster</w:t>
      </w:r>
      <w:r>
        <w:rPr>
          <w:rFonts w:eastAsia="MS Mincho"/>
          <w:bCs/>
        </w:rPr>
        <w:t>' (98</w:t>
      </w:r>
      <w:r w:rsidR="00077572">
        <w:rPr>
          <w:rFonts w:eastAsia="MS Mincho"/>
          <w:bCs/>
        </w:rPr>
        <w:t xml:space="preserve">): </w:t>
      </w:r>
      <w:r>
        <w:rPr>
          <w:rFonts w:eastAsia="MS Mincho"/>
          <w:bCs/>
        </w:rPr>
        <w:t xml:space="preserve">Fold the </w:t>
      </w:r>
      <w:r w:rsidR="00FF0D16">
        <w:rPr>
          <w:rFonts w:eastAsia="MS Mincho"/>
        </w:rPr>
        <w:t xml:space="preserve">hardcopy output </w:t>
      </w:r>
      <w:r>
        <w:rPr>
          <w:rFonts w:eastAsia="MS Mincho"/>
          <w:bCs/>
        </w:rPr>
        <w:t>in half horizontally and vertically; sometimes also called a cross fold</w:t>
      </w:r>
      <w:r w:rsidR="005E6A12">
        <w:rPr>
          <w:rFonts w:eastAsia="MS Mincho"/>
          <w:bCs/>
        </w:rPr>
        <w:t>.</w:t>
      </w:r>
    </w:p>
    <w:p w14:paraId="2A7AD0C6" w14:textId="43EFBDB8" w:rsidR="007143DD" w:rsidRDefault="007143DD" w:rsidP="007143DD">
      <w:pPr>
        <w:pStyle w:val="ListParagraph"/>
        <w:rPr>
          <w:rFonts w:eastAsia="MS Mincho"/>
          <w:bCs/>
        </w:rPr>
      </w:pPr>
      <w:r>
        <w:rPr>
          <w:rFonts w:eastAsia="MS Mincho"/>
          <w:bCs/>
        </w:rPr>
        <w:t>'</w:t>
      </w:r>
      <w:r w:rsidRPr="00BF5163">
        <w:rPr>
          <w:rFonts w:eastAsia="MS Mincho"/>
          <w:bCs/>
        </w:rPr>
        <w:t>fold-right-gate</w:t>
      </w:r>
      <w:r>
        <w:rPr>
          <w:rFonts w:eastAsia="MS Mincho"/>
          <w:bCs/>
        </w:rPr>
        <w:t>' (99</w:t>
      </w:r>
      <w:r w:rsidR="00077572">
        <w:rPr>
          <w:rFonts w:eastAsia="MS Mincho"/>
          <w:bCs/>
        </w:rPr>
        <w:t xml:space="preserve">): </w:t>
      </w:r>
      <w:r>
        <w:rPr>
          <w:rFonts w:eastAsia="MS Mincho"/>
          <w:bCs/>
        </w:rPr>
        <w:t xml:space="preserve">Fold the bottom quarter of the </w:t>
      </w:r>
      <w:r w:rsidR="00FF0D16">
        <w:rPr>
          <w:rFonts w:eastAsia="MS Mincho"/>
        </w:rPr>
        <w:t xml:space="preserve">hardcopy output </w:t>
      </w:r>
      <w:r>
        <w:rPr>
          <w:rFonts w:eastAsia="MS Mincho"/>
          <w:bCs/>
        </w:rPr>
        <w:t>towards the midline</w:t>
      </w:r>
      <w:r w:rsidR="005E6A12">
        <w:rPr>
          <w:rFonts w:eastAsia="MS Mincho"/>
          <w:bCs/>
        </w:rPr>
        <w:t>.</w:t>
      </w:r>
    </w:p>
    <w:p w14:paraId="10A1E812" w14:textId="4CB793C5" w:rsidR="00224E5E" w:rsidRPr="00803FAA" w:rsidRDefault="007143DD" w:rsidP="00803FAA">
      <w:pPr>
        <w:pStyle w:val="ListParagraph"/>
        <w:rPr>
          <w:rFonts w:eastAsia="MS Mincho"/>
        </w:rPr>
      </w:pPr>
      <w:r>
        <w:rPr>
          <w:rFonts w:eastAsia="MS Mincho"/>
        </w:rPr>
        <w:t>'</w:t>
      </w:r>
      <w:r w:rsidRPr="00BF5163">
        <w:rPr>
          <w:rFonts w:eastAsia="MS Mincho"/>
        </w:rPr>
        <w:t>fold-z</w:t>
      </w:r>
      <w:r>
        <w:rPr>
          <w:rFonts w:eastAsia="MS Mincho"/>
        </w:rPr>
        <w:t>' (100</w:t>
      </w:r>
      <w:r w:rsidR="00077572">
        <w:rPr>
          <w:rFonts w:eastAsia="MS Mincho"/>
        </w:rPr>
        <w:t xml:space="preserve">): </w:t>
      </w:r>
      <w:r>
        <w:rPr>
          <w:rFonts w:eastAsia="MS Mincho"/>
        </w:rPr>
        <w:t xml:space="preserve">Fold the </w:t>
      </w:r>
      <w:r w:rsidR="00FF0D16">
        <w:rPr>
          <w:rFonts w:eastAsia="MS Mincho"/>
        </w:rPr>
        <w:t xml:space="preserve">hardcopy output </w:t>
      </w:r>
      <w:r>
        <w:rPr>
          <w:rFonts w:eastAsia="MS Mincho"/>
        </w:rPr>
        <w:t>vertically into three sections, forming a Z</w:t>
      </w:r>
      <w:r w:rsidR="005E6A12">
        <w:rPr>
          <w:rFonts w:eastAsia="MS Mincho"/>
        </w:rPr>
        <w:t>.</w:t>
      </w:r>
    </w:p>
    <w:p w14:paraId="7D9E3124" w14:textId="029D9471" w:rsidR="00BA7ED2" w:rsidRPr="00E231DF" w:rsidRDefault="00BA7ED2" w:rsidP="00BA7ED2">
      <w:pPr>
        <w:pStyle w:val="IEEEStdsLevel3Header"/>
        <w:numPr>
          <w:ilvl w:val="2"/>
          <w:numId w:val="1"/>
        </w:numPr>
        <w:rPr>
          <w:rFonts w:eastAsia="MS Mincho"/>
        </w:rPr>
      </w:pPr>
      <w:bookmarkStart w:id="181" w:name="_Toc456817619"/>
      <w:bookmarkStart w:id="182" w:name="_Toc472423021"/>
      <w:bookmarkStart w:id="183" w:name="_Toc477435329"/>
      <w:r>
        <w:rPr>
          <w:rFonts w:eastAsia="MS Mincho"/>
        </w:rPr>
        <w:lastRenderedPageBreak/>
        <w:t>PWG 5100.1-</w:t>
      </w:r>
      <w:r w:rsidR="000E480B">
        <w:rPr>
          <w:rFonts w:eastAsia="MS Mincho"/>
        </w:rPr>
        <w:t>2017</w:t>
      </w:r>
      <w:r>
        <w:rPr>
          <w:rFonts w:eastAsia="MS Mincho"/>
        </w:rPr>
        <w:t xml:space="preserve"> “finishings” Values</w:t>
      </w:r>
      <w:bookmarkEnd w:id="181"/>
      <w:bookmarkEnd w:id="182"/>
      <w:bookmarkEnd w:id="183"/>
    </w:p>
    <w:p w14:paraId="38D0326E" w14:textId="77777777" w:rsidR="00BA7ED2" w:rsidRDefault="00BA7ED2" w:rsidP="00120B58">
      <w:pPr>
        <w:pStyle w:val="IEEEStdsParagraph"/>
        <w:rPr>
          <w:rFonts w:eastAsia="MS Mincho"/>
        </w:rPr>
      </w:pPr>
      <w:r>
        <w:rPr>
          <w:rFonts w:eastAsia="MS Mincho"/>
        </w:rPr>
        <w:t>This specification defines the following “finishings”</w:t>
      </w:r>
      <w:r w:rsidRPr="005640D6">
        <w:rPr>
          <w:rFonts w:eastAsia="MS Mincho"/>
        </w:rPr>
        <w:t xml:space="preserve"> enum values:</w:t>
      </w:r>
    </w:p>
    <w:p w14:paraId="23DAC4BC" w14:textId="77777777" w:rsidR="002046BB" w:rsidRDefault="00BA7ED2" w:rsidP="004B751D">
      <w:pPr>
        <w:pStyle w:val="ListParagraph"/>
        <w:rPr>
          <w:rFonts w:eastAsia="MS Mincho"/>
        </w:rPr>
      </w:pPr>
      <w:r>
        <w:rPr>
          <w:rFonts w:eastAsia="MS Mincho"/>
        </w:rPr>
        <w:t>'</w:t>
      </w:r>
      <w:r w:rsidR="003417BA" w:rsidRPr="003417BA">
        <w:t xml:space="preserve"> </w:t>
      </w:r>
      <w:r w:rsidR="003417BA" w:rsidRPr="003417BA">
        <w:rPr>
          <w:rFonts w:eastAsia="MS Mincho"/>
        </w:rPr>
        <w:t>fold-engineering-z</w:t>
      </w:r>
      <w:r>
        <w:rPr>
          <w:rFonts w:eastAsia="MS Mincho"/>
        </w:rPr>
        <w:t>' (</w:t>
      </w:r>
      <w:r w:rsidR="003417BA">
        <w:rPr>
          <w:rFonts w:eastAsia="MS Mincho"/>
        </w:rPr>
        <w:t>101</w:t>
      </w:r>
      <w:r>
        <w:rPr>
          <w:rFonts w:eastAsia="MS Mincho"/>
        </w:rPr>
        <w:t xml:space="preserve">): </w:t>
      </w:r>
      <w:r w:rsidR="00DC0B76" w:rsidRPr="00DC0B76">
        <w:rPr>
          <w:rFonts w:eastAsia="MS Mincho"/>
        </w:rPr>
        <w:t>Fold the hardcopy output vertically into three sections, forming a Z but leaving room for binding, punching,</w:t>
      </w:r>
      <w:r w:rsidR="002046BB">
        <w:rPr>
          <w:rFonts w:eastAsia="MS Mincho"/>
        </w:rPr>
        <w:t xml:space="preserve"> or stapling along the top edge</w:t>
      </w:r>
    </w:p>
    <w:p w14:paraId="5694E72B" w14:textId="724AE59C" w:rsidR="004B751D" w:rsidRDefault="002046BB" w:rsidP="002046BB">
      <w:pPr>
        <w:pStyle w:val="ListParagraph"/>
        <w:rPr>
          <w:rFonts w:eastAsia="MS Mincho"/>
        </w:rPr>
      </w:pPr>
      <w:r>
        <w:rPr>
          <w:rFonts w:eastAsia="MS Mincho"/>
        </w:rPr>
        <w:t>'</w:t>
      </w:r>
      <w:r w:rsidRPr="002046BB">
        <w:rPr>
          <w:rFonts w:eastAsia="MS Mincho"/>
        </w:rPr>
        <w:t>punch-multiple-left</w:t>
      </w:r>
      <w:r w:rsidR="004B751D">
        <w:rPr>
          <w:rFonts w:eastAsia="MS Mincho"/>
        </w:rPr>
        <w:t>'</w:t>
      </w:r>
      <w:r>
        <w:rPr>
          <w:rFonts w:eastAsia="MS Mincho"/>
        </w:rPr>
        <w:t xml:space="preserve"> (</w:t>
      </w:r>
      <w:r w:rsidRPr="002046BB">
        <w:rPr>
          <w:rFonts w:eastAsia="MS Mincho"/>
        </w:rPr>
        <w:t>86</w:t>
      </w:r>
      <w:r>
        <w:rPr>
          <w:rFonts w:eastAsia="MS Mincho"/>
        </w:rPr>
        <w:t>):</w:t>
      </w:r>
      <w:r w:rsidR="001D13AE">
        <w:rPr>
          <w:rFonts w:eastAsia="MS Mincho"/>
        </w:rPr>
        <w:t xml:space="preserve"> D</w:t>
      </w:r>
      <w:r w:rsidR="001D13AE" w:rsidRPr="001D13AE">
        <w:rPr>
          <w:rFonts w:eastAsia="MS Mincho"/>
        </w:rPr>
        <w:t>rill or punch more than four holes along the reference edge.  </w:t>
      </w:r>
      <w:r w:rsidR="00DE5825">
        <w:rPr>
          <w:rFonts w:eastAsia="MS Mincho"/>
        </w:rPr>
        <w:t xml:space="preserve">For 1-4 holes, </w:t>
      </w:r>
      <w:r w:rsidR="00A55737">
        <w:rPr>
          <w:rFonts w:eastAsia="MS Mincho"/>
        </w:rPr>
        <w:t xml:space="preserve">the </w:t>
      </w:r>
      <w:r w:rsidR="00DE5825">
        <w:rPr>
          <w:rFonts w:eastAsia="MS Mincho"/>
        </w:rPr>
        <w:t xml:space="preserve">individual </w:t>
      </w:r>
      <w:r w:rsidR="00A55737">
        <w:rPr>
          <w:rFonts w:eastAsia="MS Mincho"/>
        </w:rPr>
        <w:t>explicit value</w:t>
      </w:r>
      <w:r w:rsidR="00DE5825">
        <w:rPr>
          <w:rFonts w:eastAsia="MS Mincho"/>
        </w:rPr>
        <w:t xml:space="preserve"> (</w:t>
      </w:r>
      <w:r w:rsidR="00A55737">
        <w:rPr>
          <w:rFonts w:eastAsia="MS Mincho"/>
        </w:rPr>
        <w:t xml:space="preserve">'punch-top-left’, 'punch-dual-left’, 'punch-triple-left’ and 'punch-quad-left’) </w:t>
      </w:r>
      <w:r w:rsidR="00DE5825">
        <w:rPr>
          <w:rFonts w:eastAsia="MS Mincho"/>
        </w:rPr>
        <w:t xml:space="preserve">SHOULD be used instead. </w:t>
      </w:r>
      <w:r w:rsidR="001D13AE" w:rsidRPr="001D13AE">
        <w:rPr>
          <w:rFonts w:eastAsia="MS Mincho"/>
        </w:rPr>
        <w:t>The number and location of holes can be advertised by the Printer in the "finishings-col-database" and "finishings-col-ready" Printer Description attributes in the "punching" member attribute</w:t>
      </w:r>
      <w:r w:rsidR="001D13AE">
        <w:rPr>
          <w:rFonts w:eastAsia="MS Mincho"/>
        </w:rPr>
        <w:t>.</w:t>
      </w:r>
      <w:r w:rsidR="00DE5825">
        <w:rPr>
          <w:rFonts w:eastAsia="MS Mincho"/>
        </w:rPr>
        <w:t xml:space="preserve"> </w:t>
      </w:r>
    </w:p>
    <w:p w14:paraId="125A3E18" w14:textId="581B5060" w:rsidR="002046BB" w:rsidRDefault="002046BB" w:rsidP="002046BB">
      <w:pPr>
        <w:pStyle w:val="ListParagraph"/>
        <w:rPr>
          <w:rFonts w:eastAsia="MS Mincho"/>
        </w:rPr>
      </w:pPr>
      <w:r>
        <w:rPr>
          <w:rFonts w:eastAsia="MS Mincho"/>
        </w:rPr>
        <w:t>'</w:t>
      </w:r>
      <w:r w:rsidRPr="002046BB">
        <w:rPr>
          <w:rFonts w:eastAsia="MS Mincho"/>
        </w:rPr>
        <w:t>punch-multiple-top</w:t>
      </w:r>
      <w:r>
        <w:rPr>
          <w:rFonts w:eastAsia="MS Mincho"/>
        </w:rPr>
        <w:t>' (</w:t>
      </w:r>
      <w:r w:rsidRPr="002046BB">
        <w:rPr>
          <w:rFonts w:eastAsia="MS Mincho"/>
        </w:rPr>
        <w:t>87</w:t>
      </w:r>
      <w:r>
        <w:rPr>
          <w:rFonts w:eastAsia="MS Mincho"/>
        </w:rPr>
        <w:t xml:space="preserve">): </w:t>
      </w:r>
      <w:r w:rsidR="001D13AE">
        <w:rPr>
          <w:rFonts w:eastAsia="MS Mincho"/>
        </w:rPr>
        <w:t>D</w:t>
      </w:r>
      <w:r w:rsidR="001D13AE" w:rsidRPr="001D13AE">
        <w:rPr>
          <w:rFonts w:eastAsia="MS Mincho"/>
        </w:rPr>
        <w:t>rill or punch more than four holes along the reference edge.  </w:t>
      </w:r>
      <w:r w:rsidR="00A55737">
        <w:rPr>
          <w:rFonts w:eastAsia="MS Mincho"/>
        </w:rPr>
        <w:t>For 1-4 holes, the individual explicit value ('punch-top-</w:t>
      </w:r>
      <w:r w:rsidR="00B749B0" w:rsidRPr="002046BB">
        <w:rPr>
          <w:rFonts w:eastAsia="MS Mincho"/>
        </w:rPr>
        <w:t>top</w:t>
      </w:r>
      <w:r w:rsidR="00A55737">
        <w:rPr>
          <w:rFonts w:eastAsia="MS Mincho"/>
        </w:rPr>
        <w:t>’, 'punch-dual-</w:t>
      </w:r>
      <w:r w:rsidR="00B749B0" w:rsidRPr="002046BB">
        <w:rPr>
          <w:rFonts w:eastAsia="MS Mincho"/>
        </w:rPr>
        <w:t>top</w:t>
      </w:r>
      <w:r w:rsidR="00A55737">
        <w:rPr>
          <w:rFonts w:eastAsia="MS Mincho"/>
        </w:rPr>
        <w:t>’, 'punch-triple-</w:t>
      </w:r>
      <w:r w:rsidR="00B749B0" w:rsidRPr="002046BB">
        <w:rPr>
          <w:rFonts w:eastAsia="MS Mincho"/>
        </w:rPr>
        <w:t>top</w:t>
      </w:r>
      <w:r w:rsidR="00A55737">
        <w:rPr>
          <w:rFonts w:eastAsia="MS Mincho"/>
        </w:rPr>
        <w:t>’ and 'punch-quad-</w:t>
      </w:r>
      <w:r w:rsidR="00B749B0" w:rsidRPr="002046BB">
        <w:rPr>
          <w:rFonts w:eastAsia="MS Mincho"/>
        </w:rPr>
        <w:t>top</w:t>
      </w:r>
      <w:r w:rsidR="00A55737">
        <w:rPr>
          <w:rFonts w:eastAsia="MS Mincho"/>
        </w:rPr>
        <w:t xml:space="preserve">’) SHOULD be used instead. </w:t>
      </w:r>
      <w:r w:rsidR="001D13AE" w:rsidRPr="001D13AE">
        <w:rPr>
          <w:rFonts w:eastAsia="MS Mincho"/>
        </w:rPr>
        <w:t>The number and location of holes can be advertised by the Printer in the "finishings-col-database" and "finishings-col-ready" Printer Description attributes in the "punching" member attribute</w:t>
      </w:r>
      <w:r w:rsidR="001D13AE">
        <w:rPr>
          <w:rFonts w:eastAsia="MS Mincho"/>
        </w:rPr>
        <w:t>.</w:t>
      </w:r>
    </w:p>
    <w:p w14:paraId="62E87346" w14:textId="12B1BF5D" w:rsidR="002046BB" w:rsidRDefault="002046BB" w:rsidP="002046BB">
      <w:pPr>
        <w:pStyle w:val="ListParagraph"/>
        <w:rPr>
          <w:rFonts w:eastAsia="MS Mincho"/>
        </w:rPr>
      </w:pPr>
      <w:r>
        <w:rPr>
          <w:rFonts w:eastAsia="MS Mincho"/>
        </w:rPr>
        <w:t>'</w:t>
      </w:r>
      <w:r w:rsidRPr="002046BB">
        <w:rPr>
          <w:rFonts w:eastAsia="MS Mincho"/>
        </w:rPr>
        <w:t>punch-multiple-</w:t>
      </w:r>
      <w:r>
        <w:rPr>
          <w:rFonts w:eastAsia="MS Mincho"/>
        </w:rPr>
        <w:t xml:space="preserve">right' (88): </w:t>
      </w:r>
      <w:r w:rsidR="001D13AE">
        <w:rPr>
          <w:rFonts w:eastAsia="MS Mincho"/>
        </w:rPr>
        <w:t>D</w:t>
      </w:r>
      <w:r w:rsidR="001D13AE" w:rsidRPr="001D13AE">
        <w:rPr>
          <w:rFonts w:eastAsia="MS Mincho"/>
        </w:rPr>
        <w:t>rill or punch more than four holes along the reference edge.  </w:t>
      </w:r>
      <w:r w:rsidR="00A55737">
        <w:rPr>
          <w:rFonts w:eastAsia="MS Mincho"/>
        </w:rPr>
        <w:t>For 1-4 holes, the individual explicit value ('punch-top-</w:t>
      </w:r>
      <w:r w:rsidR="00B749B0">
        <w:rPr>
          <w:rFonts w:eastAsia="MS Mincho"/>
        </w:rPr>
        <w:t>right</w:t>
      </w:r>
      <w:r w:rsidR="00A55737">
        <w:rPr>
          <w:rFonts w:eastAsia="MS Mincho"/>
        </w:rPr>
        <w:t>’, 'punch-dual-</w:t>
      </w:r>
      <w:r w:rsidR="00B749B0">
        <w:rPr>
          <w:rFonts w:eastAsia="MS Mincho"/>
        </w:rPr>
        <w:t>right</w:t>
      </w:r>
      <w:r w:rsidR="00A55737">
        <w:rPr>
          <w:rFonts w:eastAsia="MS Mincho"/>
        </w:rPr>
        <w:t xml:space="preserve">’, 'punch-triple-right’ and 'punch-quad-right’) SHOULD be used instead. </w:t>
      </w:r>
      <w:r w:rsidR="001D13AE" w:rsidRPr="001D13AE">
        <w:rPr>
          <w:rFonts w:eastAsia="MS Mincho"/>
        </w:rPr>
        <w:t>The number and location of holes can be advertised by the Printer in the "finishings-col-database" and "finishings-col-ready" Printer Description attributes in the "punching" member attribute</w:t>
      </w:r>
      <w:r w:rsidR="001D13AE">
        <w:rPr>
          <w:rFonts w:eastAsia="MS Mincho"/>
        </w:rPr>
        <w:t>.</w:t>
      </w:r>
    </w:p>
    <w:p w14:paraId="1FF8AADF" w14:textId="6F4E326B" w:rsidR="002046BB" w:rsidRDefault="002046BB" w:rsidP="002046BB">
      <w:pPr>
        <w:pStyle w:val="ListParagraph"/>
        <w:rPr>
          <w:rFonts w:eastAsia="MS Mincho"/>
        </w:rPr>
      </w:pPr>
      <w:r>
        <w:rPr>
          <w:rFonts w:eastAsia="MS Mincho"/>
        </w:rPr>
        <w:t>'</w:t>
      </w:r>
      <w:r w:rsidRPr="002046BB">
        <w:rPr>
          <w:rFonts w:eastAsia="MS Mincho"/>
        </w:rPr>
        <w:t>punch-multiple-</w:t>
      </w:r>
      <w:r>
        <w:rPr>
          <w:rFonts w:eastAsia="MS Mincho"/>
        </w:rPr>
        <w:t xml:space="preserve">bottom' (89): </w:t>
      </w:r>
      <w:r w:rsidR="001D13AE">
        <w:rPr>
          <w:rFonts w:eastAsia="MS Mincho"/>
        </w:rPr>
        <w:t>D</w:t>
      </w:r>
      <w:r w:rsidR="001D13AE" w:rsidRPr="001D13AE">
        <w:rPr>
          <w:rFonts w:eastAsia="MS Mincho"/>
        </w:rPr>
        <w:t>rill or punch more than four holes along the reference edge.  </w:t>
      </w:r>
      <w:r w:rsidR="00A55737">
        <w:rPr>
          <w:rFonts w:eastAsia="MS Mincho"/>
        </w:rPr>
        <w:t xml:space="preserve">For 1-4 holes, the individual explicit value ('punch-top-bottom’, 'punch-dual-bottom’, 'punch-triple-bottom’ and 'punch-quad-bottom’) SHOULD be used instead. </w:t>
      </w:r>
      <w:r w:rsidR="001D13AE" w:rsidRPr="001D13AE">
        <w:rPr>
          <w:rFonts w:eastAsia="MS Mincho"/>
        </w:rPr>
        <w:t>The number and location of holes can be advertised by the Printer in the "finishings-col-database" and "finishings-col-ready" Printer Description attributes in the "punching" member attribute</w:t>
      </w:r>
      <w:r w:rsidR="001D13AE">
        <w:rPr>
          <w:rFonts w:eastAsia="MS Mincho"/>
        </w:rPr>
        <w:t>.</w:t>
      </w:r>
    </w:p>
    <w:p w14:paraId="6111F722" w14:textId="0D65ACC6" w:rsidR="00E231DF" w:rsidRDefault="00E231DF" w:rsidP="00E231DF">
      <w:pPr>
        <w:pStyle w:val="IEEEStdsLevel3Header"/>
        <w:rPr>
          <w:rFonts w:eastAsia="MS Mincho"/>
        </w:rPr>
      </w:pPr>
      <w:bookmarkStart w:id="184" w:name="_Toc456817620"/>
      <w:bookmarkStart w:id="185" w:name="_Toc472423022"/>
      <w:bookmarkStart w:id="186" w:name="_Toc477435330"/>
      <w:r>
        <w:rPr>
          <w:rFonts w:eastAsia="MS Mincho"/>
        </w:rPr>
        <w:t>PWG 5100.13 “finishings” Values</w:t>
      </w:r>
      <w:bookmarkEnd w:id="184"/>
      <w:bookmarkEnd w:id="185"/>
      <w:bookmarkEnd w:id="186"/>
    </w:p>
    <w:p w14:paraId="0942CAB7" w14:textId="67080F4D" w:rsidR="00E231DF" w:rsidRDefault="00E231DF" w:rsidP="00E231DF">
      <w:pPr>
        <w:pStyle w:val="IEEEStdsParagraph"/>
        <w:rPr>
          <w:rFonts w:eastAsia="MS Mincho"/>
        </w:rPr>
      </w:pPr>
      <w:r>
        <w:rPr>
          <w:rFonts w:eastAsia="MS Mincho"/>
        </w:rPr>
        <w:t xml:space="preserve">The IPP Job and Printer Extensions - Set 3 (JPS3) </w:t>
      </w:r>
      <w:r w:rsidR="00BE59C2">
        <w:rPr>
          <w:rFonts w:eastAsia="MS Mincho"/>
        </w:rPr>
        <w:fldChar w:fldCharType="begin"/>
      </w:r>
      <w:r w:rsidR="00BE59C2">
        <w:rPr>
          <w:rFonts w:eastAsia="MS Mincho"/>
        </w:rPr>
        <w:instrText xml:space="preserve"> REF PWG_5100_13 \h </w:instrText>
      </w:r>
      <w:r w:rsidR="00BE59C2">
        <w:rPr>
          <w:rFonts w:eastAsia="MS Mincho"/>
        </w:rPr>
      </w:r>
      <w:r w:rsidR="00BE59C2">
        <w:rPr>
          <w:rFonts w:eastAsia="MS Mincho"/>
        </w:rPr>
        <w:fldChar w:fldCharType="separate"/>
      </w:r>
      <w:r w:rsidR="00134ED5">
        <w:t>[PWG5100.13]</w:t>
      </w:r>
      <w:r w:rsidR="00BE59C2">
        <w:rPr>
          <w:rFonts w:eastAsia="MS Mincho"/>
        </w:rPr>
        <w:fldChar w:fldCharType="end"/>
      </w:r>
      <w:r>
        <w:rPr>
          <w:rFonts w:eastAsia="MS Mincho"/>
        </w:rPr>
        <w:t xml:space="preserve"> defines the following standard enum values:</w:t>
      </w:r>
    </w:p>
    <w:p w14:paraId="62678F84" w14:textId="6FE83AFD" w:rsidR="00E231DF" w:rsidRDefault="00E231DF" w:rsidP="00E231DF">
      <w:pPr>
        <w:pStyle w:val="ListParagraph"/>
        <w:rPr>
          <w:rFonts w:eastAsia="MS Mincho"/>
        </w:rPr>
      </w:pPr>
      <w:r>
        <w:rPr>
          <w:rFonts w:eastAsia="MS Mincho"/>
        </w:rPr>
        <w:t>'trim-after-pages' (60): Trim output after each page.</w:t>
      </w:r>
    </w:p>
    <w:p w14:paraId="39F9AE45" w14:textId="7E5D419E" w:rsidR="00E231DF" w:rsidRDefault="00E231DF" w:rsidP="00E231DF">
      <w:pPr>
        <w:pStyle w:val="ListParagraph"/>
        <w:rPr>
          <w:rFonts w:eastAsia="MS Mincho"/>
        </w:rPr>
      </w:pPr>
      <w:r>
        <w:rPr>
          <w:rFonts w:eastAsia="MS Mincho"/>
        </w:rPr>
        <w:t xml:space="preserve">'trim-after-documents' (61): Trim output after each </w:t>
      </w:r>
      <w:r w:rsidR="00FF0D16">
        <w:rPr>
          <w:rFonts w:eastAsia="MS Mincho"/>
        </w:rPr>
        <w:t>Document</w:t>
      </w:r>
      <w:r>
        <w:rPr>
          <w:rFonts w:eastAsia="MS Mincho"/>
        </w:rPr>
        <w:t>.</w:t>
      </w:r>
    </w:p>
    <w:p w14:paraId="3A9F5573" w14:textId="5AAB413C" w:rsidR="00E231DF" w:rsidRDefault="00E231DF" w:rsidP="00E231DF">
      <w:pPr>
        <w:pStyle w:val="ListParagraph"/>
        <w:rPr>
          <w:rFonts w:eastAsia="MS Mincho"/>
        </w:rPr>
      </w:pPr>
      <w:r>
        <w:rPr>
          <w:rFonts w:eastAsia="MS Mincho"/>
        </w:rPr>
        <w:t xml:space="preserve">'trim-after-copies' (62): Trim output after each </w:t>
      </w:r>
      <w:r w:rsidR="00E06EC4">
        <w:rPr>
          <w:rFonts w:eastAsia="MS Mincho"/>
        </w:rPr>
        <w:t>Set</w:t>
      </w:r>
      <w:r>
        <w:rPr>
          <w:rFonts w:eastAsia="MS Mincho"/>
        </w:rPr>
        <w:t>.</w:t>
      </w:r>
    </w:p>
    <w:p w14:paraId="78C3D5AC" w14:textId="728752CE" w:rsidR="00E611F6" w:rsidRPr="007B3D65" w:rsidRDefault="00E231DF" w:rsidP="007B3D65">
      <w:pPr>
        <w:pStyle w:val="ListParagraph"/>
        <w:rPr>
          <w:rFonts w:eastAsia="MS Mincho"/>
        </w:rPr>
      </w:pPr>
      <w:r>
        <w:rPr>
          <w:rFonts w:eastAsia="MS Mincho"/>
        </w:rPr>
        <w:t xml:space="preserve">'trim-after-job' (63): Trim output after </w:t>
      </w:r>
      <w:r w:rsidR="00FF0D16">
        <w:rPr>
          <w:rFonts w:eastAsia="MS Mincho"/>
        </w:rPr>
        <w:t>Job</w:t>
      </w:r>
      <w:r>
        <w:rPr>
          <w:rFonts w:eastAsia="MS Mincho"/>
        </w:rPr>
        <w:t>.</w:t>
      </w:r>
    </w:p>
    <w:p w14:paraId="5CF6546D" w14:textId="4EEFDD32" w:rsidR="00E06F04" w:rsidRDefault="00E06F04" w:rsidP="009639EC">
      <w:pPr>
        <w:pStyle w:val="IEEEStdsLevel2Header"/>
        <w:rPr>
          <w:rFonts w:eastAsia="MS Mincho"/>
        </w:rPr>
      </w:pPr>
      <w:bookmarkStart w:id="187" w:name="_Ref280605664"/>
      <w:bookmarkStart w:id="188" w:name="_Toc456817621"/>
      <w:bookmarkStart w:id="189" w:name="_Toc472423023"/>
      <w:bookmarkStart w:id="190" w:name="_Toc477435331"/>
      <w:r>
        <w:rPr>
          <w:rFonts w:eastAsia="MS Mincho"/>
        </w:rPr>
        <w:lastRenderedPageBreak/>
        <w:t>finishings-col</w:t>
      </w:r>
      <w:r w:rsidR="00392E82">
        <w:rPr>
          <w:rFonts w:eastAsia="MS Mincho"/>
        </w:rPr>
        <w:t xml:space="preserve"> (</w:t>
      </w:r>
      <w:r w:rsidR="00ED7F83">
        <w:rPr>
          <w:rFonts w:eastAsia="MS Mincho"/>
        </w:rPr>
        <w:t xml:space="preserve">no-value </w:t>
      </w:r>
      <w:r w:rsidR="009639EC">
        <w:rPr>
          <w:rFonts w:eastAsia="MS Mincho"/>
        </w:rPr>
        <w:t xml:space="preserve">| </w:t>
      </w:r>
      <w:r w:rsidR="00392E82">
        <w:rPr>
          <w:rFonts w:eastAsia="MS Mincho"/>
        </w:rPr>
        <w:t>1setOf collection)</w:t>
      </w:r>
      <w:bookmarkEnd w:id="187"/>
      <w:bookmarkEnd w:id="188"/>
      <w:bookmarkEnd w:id="189"/>
      <w:bookmarkEnd w:id="190"/>
    </w:p>
    <w:p w14:paraId="172F6EF5" w14:textId="71AF1A48" w:rsidR="007F1DE5" w:rsidRDefault="00392E82" w:rsidP="007F1DE5">
      <w:pPr>
        <w:pStyle w:val="IEEEStdsParagraph"/>
        <w:rPr>
          <w:rFonts w:eastAsia="MS Mincho"/>
        </w:rPr>
      </w:pPr>
      <w:r w:rsidRPr="00392E82">
        <w:rPr>
          <w:rFonts w:eastAsia="MS Mincho"/>
        </w:rPr>
        <w:t>Th</w:t>
      </w:r>
      <w:r w:rsidR="009639EC">
        <w:rPr>
          <w:rFonts w:eastAsia="MS Mincho"/>
        </w:rPr>
        <w:t>e "finishings-col" Job Template</w:t>
      </w:r>
      <w:r w:rsidR="005C1C5F">
        <w:rPr>
          <w:rFonts w:eastAsia="MS Mincho"/>
        </w:rPr>
        <w:t xml:space="preserve"> attribute</w:t>
      </w:r>
      <w:r w:rsidR="005C1C5F" w:rsidRPr="00392E82">
        <w:rPr>
          <w:rFonts w:eastAsia="MS Mincho"/>
        </w:rPr>
        <w:t xml:space="preserve"> </w:t>
      </w:r>
      <w:r w:rsidR="005C1C5F">
        <w:rPr>
          <w:rFonts w:eastAsia="MS Mincho"/>
        </w:rPr>
        <w:t xml:space="preserve">(originally defined in section 3.2 of </w:t>
      </w:r>
      <w:r w:rsidR="00B74591">
        <w:rPr>
          <w:rFonts w:eastAsia="MS Mincho"/>
        </w:rPr>
        <w:fldChar w:fldCharType="begin"/>
      </w:r>
      <w:r w:rsidR="00B74591">
        <w:rPr>
          <w:rFonts w:eastAsia="MS Mincho"/>
        </w:rPr>
        <w:instrText xml:space="preserve"> REF PWG_5100_3 \h </w:instrText>
      </w:r>
      <w:r w:rsidR="00B74591">
        <w:rPr>
          <w:rFonts w:eastAsia="MS Mincho"/>
        </w:rPr>
      </w:r>
      <w:r w:rsidR="00B74591">
        <w:rPr>
          <w:rFonts w:eastAsia="MS Mincho"/>
        </w:rPr>
        <w:fldChar w:fldCharType="separate"/>
      </w:r>
      <w:r w:rsidR="00134ED5" w:rsidRPr="00941A29">
        <w:t>[PWG5100.3]</w:t>
      </w:r>
      <w:r w:rsidR="00B74591">
        <w:rPr>
          <w:rFonts w:eastAsia="MS Mincho"/>
        </w:rPr>
        <w:fldChar w:fldCharType="end"/>
      </w:r>
      <w:r w:rsidR="005C1C5F">
        <w:rPr>
          <w:rFonts w:eastAsia="MS Mincho"/>
        </w:rPr>
        <w:t xml:space="preserve">) </w:t>
      </w:r>
      <w:r w:rsidRPr="00392E82">
        <w:rPr>
          <w:rFonts w:eastAsia="MS Mincho"/>
        </w:rPr>
        <w:t>augments the "finishings" Job Template attribute (</w:t>
      </w:r>
      <w:r w:rsidR="009639EC">
        <w:rPr>
          <w:rFonts w:eastAsia="MS Mincho"/>
        </w:rPr>
        <w:t xml:space="preserve">section </w:t>
      </w:r>
      <w:r w:rsidR="009639EC">
        <w:rPr>
          <w:rFonts w:eastAsia="MS Mincho"/>
        </w:rPr>
        <w:fldChar w:fldCharType="begin"/>
      </w:r>
      <w:r w:rsidR="009639EC">
        <w:rPr>
          <w:rFonts w:eastAsia="MS Mincho"/>
        </w:rPr>
        <w:instrText xml:space="preserve"> REF _Ref238032386 \r \h </w:instrText>
      </w:r>
      <w:r w:rsidR="009639EC">
        <w:rPr>
          <w:rFonts w:eastAsia="MS Mincho"/>
        </w:rPr>
      </w:r>
      <w:r w:rsidR="009639EC">
        <w:rPr>
          <w:rFonts w:eastAsia="MS Mincho"/>
        </w:rPr>
        <w:fldChar w:fldCharType="separate"/>
      </w:r>
      <w:r w:rsidR="00134ED5">
        <w:rPr>
          <w:rFonts w:eastAsia="MS Mincho"/>
        </w:rPr>
        <w:t>5.1</w:t>
      </w:r>
      <w:r w:rsidR="009639EC">
        <w:rPr>
          <w:rFonts w:eastAsia="MS Mincho"/>
        </w:rPr>
        <w:fldChar w:fldCharType="end"/>
      </w:r>
      <w:r w:rsidRPr="00392E82">
        <w:rPr>
          <w:rFonts w:eastAsia="MS Mincho"/>
        </w:rPr>
        <w:t>)</w:t>
      </w:r>
      <w:r w:rsidR="009639EC">
        <w:rPr>
          <w:rFonts w:eastAsia="MS Mincho"/>
        </w:rPr>
        <w:t xml:space="preserve"> and allows the C</w:t>
      </w:r>
      <w:r w:rsidRPr="00392E82">
        <w:rPr>
          <w:rFonts w:eastAsia="MS Mincho"/>
        </w:rPr>
        <w:t xml:space="preserve">lient to specify detailed finishing </w:t>
      </w:r>
      <w:r w:rsidR="009639EC">
        <w:rPr>
          <w:rFonts w:eastAsia="MS Mincho"/>
        </w:rPr>
        <w:t xml:space="preserve">instructions </w:t>
      </w:r>
      <w:r w:rsidRPr="00392E82">
        <w:rPr>
          <w:rFonts w:eastAsia="MS Mincho"/>
        </w:rPr>
        <w:t xml:space="preserve">that cannot be specified using </w:t>
      </w:r>
      <w:r w:rsidR="009639EC">
        <w:rPr>
          <w:rFonts w:eastAsia="MS Mincho"/>
        </w:rPr>
        <w:t xml:space="preserve">the </w:t>
      </w:r>
      <w:r w:rsidRPr="00392E82">
        <w:rPr>
          <w:rFonts w:eastAsia="MS Mincho"/>
        </w:rPr>
        <w:t>simple enumerated values of the "finishings" attribute.</w:t>
      </w:r>
      <w:r w:rsidR="009639EC">
        <w:rPr>
          <w:rFonts w:eastAsia="MS Mincho"/>
        </w:rPr>
        <w:t xml:space="preserve"> Printers that support any of the finishing processes listed in section </w:t>
      </w:r>
      <w:r w:rsidR="00B74591">
        <w:rPr>
          <w:rFonts w:eastAsia="MS Mincho"/>
        </w:rPr>
        <w:fldChar w:fldCharType="begin"/>
      </w:r>
      <w:r w:rsidR="00B74591">
        <w:rPr>
          <w:rFonts w:eastAsia="MS Mincho"/>
        </w:rPr>
        <w:instrText xml:space="preserve"> REF _Ref464485169 \n \h </w:instrText>
      </w:r>
      <w:r w:rsidR="00B74591">
        <w:rPr>
          <w:rFonts w:eastAsia="MS Mincho"/>
        </w:rPr>
      </w:r>
      <w:r w:rsidR="00B74591">
        <w:rPr>
          <w:rFonts w:eastAsia="MS Mincho"/>
        </w:rPr>
        <w:fldChar w:fldCharType="separate"/>
      </w:r>
      <w:r w:rsidR="00134ED5">
        <w:rPr>
          <w:rFonts w:eastAsia="MS Mincho"/>
        </w:rPr>
        <w:t>4</w:t>
      </w:r>
      <w:r w:rsidR="00B74591">
        <w:rPr>
          <w:rFonts w:eastAsia="MS Mincho"/>
        </w:rPr>
        <w:fldChar w:fldCharType="end"/>
      </w:r>
      <w:r w:rsidR="00B74591">
        <w:rPr>
          <w:rFonts w:eastAsia="MS Mincho"/>
        </w:rPr>
        <w:t xml:space="preserve"> </w:t>
      </w:r>
      <w:r w:rsidR="009639EC">
        <w:rPr>
          <w:rFonts w:eastAsia="MS Mincho"/>
        </w:rPr>
        <w:t>SHOULD support this attribute and MUST support the "finishings" attribute.</w:t>
      </w:r>
    </w:p>
    <w:p w14:paraId="60653C02" w14:textId="0E1911E9" w:rsidR="00013693" w:rsidRDefault="007F1DE5" w:rsidP="00477E15">
      <w:pPr>
        <w:pStyle w:val="IEEEStdsParagraph"/>
        <w:rPr>
          <w:rFonts w:eastAsia="MS Mincho"/>
        </w:rPr>
      </w:pPr>
      <w:r w:rsidRPr="007F1DE5">
        <w:rPr>
          <w:rFonts w:eastAsia="MS Mincho"/>
        </w:rPr>
        <w:t>Clients MUST NOT specify both the "finishings" and "finishings-col" attributes in a Job Creation request. Printers MUST reject Job Creation requests containing both the "finishings" and "finishings-col" attributes with the 'client-error-conflicting-attributes' status code.</w:t>
      </w:r>
    </w:p>
    <w:p w14:paraId="65E42108" w14:textId="7C14BE39" w:rsidR="009639EC" w:rsidRDefault="00013693" w:rsidP="009639EC">
      <w:pPr>
        <w:pStyle w:val="IEEEStdsParagraph"/>
        <w:rPr>
          <w:rFonts w:eastAsia="MS Mincho"/>
        </w:rPr>
      </w:pPr>
      <w:r>
        <w:rPr>
          <w:rFonts w:eastAsia="MS Mincho"/>
        </w:rPr>
        <w:t>T</w:t>
      </w:r>
      <w:r w:rsidR="005B31D1">
        <w:rPr>
          <w:rFonts w:eastAsia="MS Mincho"/>
        </w:rPr>
        <w:t>he "finishings-col" member attributes</w:t>
      </w:r>
      <w:r w:rsidR="008D1D98">
        <w:rPr>
          <w:rFonts w:eastAsia="MS Mincho"/>
        </w:rPr>
        <w:t xml:space="preserve"> are listed in </w:t>
      </w:r>
      <w:r>
        <w:rPr>
          <w:rFonts w:eastAsia="MS Mincho"/>
        </w:rPr>
        <w:fldChar w:fldCharType="begin"/>
      </w:r>
      <w:r>
        <w:rPr>
          <w:rFonts w:eastAsia="MS Mincho"/>
        </w:rPr>
        <w:instrText xml:space="preserve"> REF _Ref466283812 \h </w:instrText>
      </w:r>
      <w:r>
        <w:rPr>
          <w:rFonts w:eastAsia="MS Mincho"/>
        </w:rPr>
      </w:r>
      <w:r>
        <w:rPr>
          <w:rFonts w:eastAsia="MS Mincho"/>
        </w:rPr>
        <w:fldChar w:fldCharType="separate"/>
      </w:r>
      <w:r w:rsidR="00134ED5">
        <w:t xml:space="preserve">Table </w:t>
      </w:r>
      <w:r w:rsidR="00134ED5">
        <w:rPr>
          <w:noProof/>
        </w:rPr>
        <w:t>1</w:t>
      </w:r>
      <w:r>
        <w:rPr>
          <w:rFonts w:eastAsia="MS Mincho"/>
        </w:rPr>
        <w:fldChar w:fldCharType="end"/>
      </w:r>
      <w:r w:rsidR="005B31D1">
        <w:rPr>
          <w:rFonts w:eastAsia="MS Mincho"/>
        </w:rPr>
        <w:t xml:space="preserve">. </w:t>
      </w:r>
      <w:r w:rsidR="009639EC">
        <w:rPr>
          <w:rFonts w:eastAsia="MS Mincho"/>
        </w:rPr>
        <w:t>The order of values supplied in the "finishings</w:t>
      </w:r>
      <w:r w:rsidR="00900C0F">
        <w:rPr>
          <w:rFonts w:eastAsia="MS Mincho"/>
        </w:rPr>
        <w:t>-col</w:t>
      </w:r>
      <w:r w:rsidR="009639EC">
        <w:rPr>
          <w:rFonts w:eastAsia="MS Mincho"/>
        </w:rPr>
        <w:t xml:space="preserve">" attribute </w:t>
      </w:r>
      <w:r w:rsidR="00126200">
        <w:rPr>
          <w:rFonts w:eastAsia="MS Mincho"/>
        </w:rPr>
        <w:t xml:space="preserve">is </w:t>
      </w:r>
      <w:r w:rsidR="009639EC">
        <w:rPr>
          <w:rFonts w:eastAsia="MS Mincho"/>
        </w:rPr>
        <w:t xml:space="preserve">not significant. </w:t>
      </w:r>
      <w:r w:rsidR="005B31D1">
        <w:rPr>
          <w:rFonts w:eastAsia="MS Mincho"/>
        </w:rPr>
        <w:t xml:space="preserve">Supported values are provided in the "xxx-supported" </w:t>
      </w:r>
      <w:r w:rsidR="00E4388C">
        <w:rPr>
          <w:rFonts w:eastAsia="MS Mincho"/>
        </w:rPr>
        <w:t xml:space="preserve">Printer Description </w:t>
      </w:r>
      <w:r w:rsidR="005B31D1">
        <w:rPr>
          <w:rFonts w:eastAsia="MS Mincho"/>
        </w:rPr>
        <w:t xml:space="preserve">attributes defined in section </w:t>
      </w:r>
      <w:r w:rsidR="005B31D1">
        <w:rPr>
          <w:rFonts w:eastAsia="MS Mincho"/>
        </w:rPr>
        <w:fldChar w:fldCharType="begin"/>
      </w:r>
      <w:r w:rsidR="005B31D1">
        <w:rPr>
          <w:rFonts w:eastAsia="MS Mincho"/>
        </w:rPr>
        <w:instrText xml:space="preserve"> REF _Ref275638052 \r \h </w:instrText>
      </w:r>
      <w:r w:rsidR="005B31D1">
        <w:rPr>
          <w:rFonts w:eastAsia="MS Mincho"/>
        </w:rPr>
      </w:r>
      <w:r w:rsidR="005B31D1">
        <w:rPr>
          <w:rFonts w:eastAsia="MS Mincho"/>
        </w:rPr>
        <w:fldChar w:fldCharType="separate"/>
      </w:r>
      <w:r w:rsidR="00134ED5">
        <w:rPr>
          <w:rFonts w:eastAsia="MS Mincho"/>
        </w:rPr>
        <w:t>6</w:t>
      </w:r>
      <w:r w:rsidR="005B31D1">
        <w:rPr>
          <w:rFonts w:eastAsia="MS Mincho"/>
        </w:rPr>
        <w:fldChar w:fldCharType="end"/>
      </w:r>
      <w:r w:rsidR="005B31D1">
        <w:rPr>
          <w:rFonts w:eastAsia="MS Mincho"/>
        </w:rPr>
        <w:t xml:space="preserve">. </w:t>
      </w:r>
      <w:r w:rsidR="009639EC">
        <w:rPr>
          <w:rFonts w:eastAsia="MS Mincho"/>
        </w:rPr>
        <w:t xml:space="preserve">Printers MUST NOT require Clients to supply values in a particular order. </w:t>
      </w:r>
      <w:r w:rsidR="009639EC" w:rsidRPr="005640D6">
        <w:rPr>
          <w:rFonts w:eastAsia="MS Mincho"/>
        </w:rPr>
        <w:t xml:space="preserve">If the </w:t>
      </w:r>
      <w:r w:rsidR="009639EC">
        <w:rPr>
          <w:rFonts w:eastAsia="MS Mincho"/>
        </w:rPr>
        <w:t>C</w:t>
      </w:r>
      <w:r w:rsidR="009639EC" w:rsidRPr="005640D6">
        <w:rPr>
          <w:rFonts w:eastAsia="MS Mincho"/>
        </w:rPr>
        <w:t xml:space="preserve">lient </w:t>
      </w:r>
      <w:r w:rsidR="007357D5">
        <w:rPr>
          <w:rFonts w:eastAsia="MS Mincho"/>
        </w:rPr>
        <w:t>does not want any finishings applied it sends the ‘</w:t>
      </w:r>
      <w:r w:rsidR="009E0004">
        <w:rPr>
          <w:rFonts w:eastAsia="MS Mincho"/>
        </w:rPr>
        <w:t xml:space="preserve">no-value’ </w:t>
      </w:r>
      <w:r w:rsidR="007357D5">
        <w:rPr>
          <w:rFonts w:eastAsia="MS Mincho"/>
        </w:rPr>
        <w:t>out-of-band value.</w:t>
      </w:r>
    </w:p>
    <w:p w14:paraId="597F2464" w14:textId="5BF8E455" w:rsidR="00E87176" w:rsidRPr="00392E82" w:rsidRDefault="00E87176" w:rsidP="00E87176">
      <w:pPr>
        <w:pStyle w:val="IEEEStdsParagraph"/>
        <w:rPr>
          <w:rFonts w:eastAsia="MS Mincho"/>
        </w:rPr>
      </w:pPr>
      <w:r>
        <w:rPr>
          <w:rFonts w:eastAsia="MS Mincho"/>
        </w:rPr>
        <w:t>T</w:t>
      </w:r>
      <w:r w:rsidRPr="00392E82">
        <w:rPr>
          <w:rFonts w:eastAsia="MS Mincho"/>
        </w:rPr>
        <w:t>he "</w:t>
      </w:r>
      <w:r>
        <w:rPr>
          <w:rFonts w:eastAsia="MS Mincho"/>
        </w:rPr>
        <w:t>xxx</w:t>
      </w:r>
      <w:r w:rsidRPr="00392E82">
        <w:rPr>
          <w:rFonts w:eastAsia="MS Mincho"/>
        </w:rPr>
        <w:t>-reference-edge" member attribute</w:t>
      </w:r>
      <w:r>
        <w:rPr>
          <w:rFonts w:eastAsia="MS Mincho"/>
        </w:rPr>
        <w:t>s</w:t>
      </w:r>
      <w:r w:rsidRPr="00392E82">
        <w:rPr>
          <w:rFonts w:eastAsia="MS Mincho"/>
        </w:rPr>
        <w:t xml:space="preserve"> </w:t>
      </w:r>
      <w:r>
        <w:rPr>
          <w:rFonts w:eastAsia="MS Mincho"/>
        </w:rPr>
        <w:t>are</w:t>
      </w:r>
      <w:r w:rsidRPr="00392E82">
        <w:rPr>
          <w:rFonts w:eastAsia="MS Mincho"/>
        </w:rPr>
        <w:t xml:space="preserve"> single valued</w:t>
      </w:r>
      <w:r>
        <w:rPr>
          <w:rFonts w:eastAsia="MS Mincho"/>
        </w:rPr>
        <w:t xml:space="preserve">, </w:t>
      </w:r>
      <w:r w:rsidRPr="00392E82">
        <w:rPr>
          <w:rFonts w:eastAsia="MS Mincho"/>
        </w:rPr>
        <w:t>e.g., top-left is not allowed.</w:t>
      </w:r>
      <w:r w:rsidR="00AC0643">
        <w:rPr>
          <w:rFonts w:eastAsia="MS Mincho"/>
        </w:rPr>
        <w:t xml:space="preserve"> </w:t>
      </w:r>
      <w:r w:rsidRPr="00392E82">
        <w:rPr>
          <w:rFonts w:eastAsia="MS Mincho"/>
        </w:rPr>
        <w:t>The standard keyword values are:</w:t>
      </w:r>
    </w:p>
    <w:p w14:paraId="3C1A4EE1" w14:textId="77777777" w:rsidR="00B32484" w:rsidRDefault="00E87176" w:rsidP="005B52FD">
      <w:pPr>
        <w:pStyle w:val="ListParagraph"/>
        <w:rPr>
          <w:rFonts w:eastAsia="MS Mincho"/>
        </w:rPr>
      </w:pPr>
      <w:r w:rsidRPr="00392E82">
        <w:rPr>
          <w:rFonts w:eastAsia="MS Mincho"/>
        </w:rPr>
        <w:t>'bottom':  The bottom edge coincides with the x-axis of the coordinate system.</w:t>
      </w:r>
    </w:p>
    <w:p w14:paraId="6E1BF515" w14:textId="77777777" w:rsidR="00B32484" w:rsidRDefault="00E87176" w:rsidP="005B52FD">
      <w:pPr>
        <w:pStyle w:val="ListParagraph"/>
        <w:rPr>
          <w:rFonts w:eastAsia="MS Mincho"/>
        </w:rPr>
      </w:pPr>
      <w:r w:rsidRPr="00392E82">
        <w:rPr>
          <w:rFonts w:eastAsia="MS Mincho"/>
        </w:rPr>
        <w:t>'top':  The top edge is opposite and parallel to the bottom edge.</w:t>
      </w:r>
    </w:p>
    <w:p w14:paraId="54A77B8E" w14:textId="77777777" w:rsidR="00B32484" w:rsidRDefault="00E87176" w:rsidP="005B52FD">
      <w:pPr>
        <w:pStyle w:val="ListParagraph"/>
        <w:rPr>
          <w:rFonts w:eastAsia="MS Mincho"/>
        </w:rPr>
      </w:pPr>
      <w:r w:rsidRPr="00392E82">
        <w:rPr>
          <w:rFonts w:eastAsia="MS Mincho"/>
        </w:rPr>
        <w:t>'left':  The left edge coincides with the y-axis of the coordinate system.</w:t>
      </w:r>
    </w:p>
    <w:p w14:paraId="5C7D22B8" w14:textId="2BED93D4" w:rsidR="00F06A5A" w:rsidRPr="00032716" w:rsidRDefault="00E87176" w:rsidP="00032716">
      <w:pPr>
        <w:pStyle w:val="ListParagraph"/>
        <w:rPr>
          <w:rFonts w:eastAsia="MS Mincho"/>
        </w:rPr>
      </w:pPr>
      <w:r w:rsidRPr="00392E82">
        <w:rPr>
          <w:rFonts w:eastAsia="MS Mincho"/>
        </w:rPr>
        <w:t>'right':  The right edge is opposite and parallel to the left edge.</w:t>
      </w:r>
      <w:bookmarkStart w:id="191" w:name="_Ref238035066"/>
    </w:p>
    <w:p w14:paraId="00B63BD3" w14:textId="5A54965B" w:rsidR="00900C0F" w:rsidRPr="00900C0F" w:rsidRDefault="00900C0F" w:rsidP="0039622C">
      <w:pPr>
        <w:pStyle w:val="Caption"/>
        <w:rPr>
          <w:rFonts w:eastAsia="MS Mincho"/>
        </w:rPr>
      </w:pPr>
      <w:bookmarkStart w:id="192" w:name="_Ref466283812"/>
      <w:bookmarkStart w:id="193" w:name="_Toc456817697"/>
      <w:bookmarkStart w:id="194" w:name="_Toc472423120"/>
      <w:bookmarkStart w:id="195" w:name="_Toc477435278"/>
      <w:r>
        <w:t xml:space="preserve">Table </w:t>
      </w:r>
      <w:fldSimple w:instr=" SEQ Table \* ARABIC ">
        <w:r w:rsidR="00134ED5">
          <w:rPr>
            <w:noProof/>
          </w:rPr>
          <w:t>1</w:t>
        </w:r>
      </w:fldSimple>
      <w:bookmarkEnd w:id="191"/>
      <w:bookmarkEnd w:id="192"/>
      <w:r w:rsidR="00CA5BCF">
        <w:t xml:space="preserve"> - "finishings-col" Member </w:t>
      </w:r>
      <w:r>
        <w:t>Attributes</w:t>
      </w:r>
      <w:bookmarkEnd w:id="193"/>
      <w:bookmarkEnd w:id="194"/>
      <w:bookmarkEnd w:id="195"/>
    </w:p>
    <w:tbl>
      <w:tblPr>
        <w:tblStyle w:val="MediumList1-Accent1"/>
        <w:tblW w:w="9716" w:type="dxa"/>
        <w:tblLayout w:type="fixed"/>
        <w:tblLook w:val="0420" w:firstRow="1" w:lastRow="0" w:firstColumn="0" w:lastColumn="0" w:noHBand="0" w:noVBand="1"/>
      </w:tblPr>
      <w:tblGrid>
        <w:gridCol w:w="5666"/>
        <w:gridCol w:w="1890"/>
        <w:gridCol w:w="2160"/>
      </w:tblGrid>
      <w:tr w:rsidR="00CA5BCF" w:rsidRPr="00392E82" w14:paraId="7E6AECB1" w14:textId="77777777" w:rsidTr="00CA5BCF">
        <w:trPr>
          <w:cnfStyle w:val="100000000000" w:firstRow="1" w:lastRow="0" w:firstColumn="0" w:lastColumn="0" w:oddVBand="0" w:evenVBand="0" w:oddHBand="0" w:evenHBand="0" w:firstRowFirstColumn="0" w:firstRowLastColumn="0" w:lastRowFirstColumn="0" w:lastRowLastColumn="0"/>
        </w:trPr>
        <w:tc>
          <w:tcPr>
            <w:tcW w:w="5666" w:type="dxa"/>
          </w:tcPr>
          <w:p w14:paraId="25AD600C" w14:textId="4D8A9D50" w:rsidR="00392E82" w:rsidRPr="00900C0F" w:rsidRDefault="00900C0F" w:rsidP="00900C0F">
            <w:pPr>
              <w:rPr>
                <w:b/>
              </w:rPr>
            </w:pPr>
            <w:r>
              <w:rPr>
                <w:b/>
              </w:rPr>
              <w:t xml:space="preserve">Member </w:t>
            </w:r>
            <w:r w:rsidR="00392E82" w:rsidRPr="00900C0F">
              <w:rPr>
                <w:b/>
              </w:rPr>
              <w:t>Attribute</w:t>
            </w:r>
          </w:p>
        </w:tc>
        <w:tc>
          <w:tcPr>
            <w:tcW w:w="1890" w:type="dxa"/>
          </w:tcPr>
          <w:p w14:paraId="074A818E" w14:textId="5811EB89" w:rsidR="00392E82" w:rsidRPr="00900C0F" w:rsidRDefault="00900C0F" w:rsidP="00900C0F">
            <w:pPr>
              <w:rPr>
                <w:b/>
              </w:rPr>
            </w:pPr>
            <w:r>
              <w:rPr>
                <w:b/>
              </w:rPr>
              <w:t>Client Support</w:t>
            </w:r>
          </w:p>
        </w:tc>
        <w:tc>
          <w:tcPr>
            <w:tcW w:w="2160" w:type="dxa"/>
          </w:tcPr>
          <w:p w14:paraId="5058EC37" w14:textId="77777777" w:rsidR="00392E82" w:rsidRPr="00900C0F" w:rsidRDefault="00392E82" w:rsidP="00900C0F">
            <w:pPr>
              <w:rPr>
                <w:b/>
              </w:rPr>
            </w:pPr>
            <w:r w:rsidRPr="00900C0F">
              <w:rPr>
                <w:b/>
              </w:rPr>
              <w:t>Printer Support</w:t>
            </w:r>
          </w:p>
        </w:tc>
      </w:tr>
      <w:tr w:rsidR="00CA5BCF" w:rsidRPr="00392E82" w14:paraId="5AB1EEBC" w14:textId="77777777" w:rsidTr="00CA5BCF">
        <w:trPr>
          <w:cnfStyle w:val="000000100000" w:firstRow="0" w:lastRow="0" w:firstColumn="0" w:lastColumn="0" w:oddVBand="0" w:evenVBand="0" w:oddHBand="1" w:evenHBand="0" w:firstRowFirstColumn="0" w:firstRowLastColumn="0" w:lastRowFirstColumn="0" w:lastRowLastColumn="0"/>
        </w:trPr>
        <w:tc>
          <w:tcPr>
            <w:tcW w:w="5666" w:type="dxa"/>
          </w:tcPr>
          <w:p w14:paraId="24AF34BF" w14:textId="3F76D4DD" w:rsidR="00335898" w:rsidRDefault="00335898" w:rsidP="00900C0F">
            <w:pPr>
              <w:rPr>
                <w:rFonts w:eastAsia="MS Mincho"/>
              </w:rPr>
            </w:pPr>
            <w:r w:rsidRPr="00392E82">
              <w:rPr>
                <w:rFonts w:eastAsia="MS Mincho"/>
              </w:rPr>
              <w:t>finishing-template (</w:t>
            </w:r>
            <w:r>
              <w:rPr>
                <w:rFonts w:eastAsia="MS Mincho"/>
              </w:rPr>
              <w:t xml:space="preserve">type2 keyword | </w:t>
            </w:r>
            <w:r w:rsidRPr="00392E82">
              <w:rPr>
                <w:rFonts w:eastAsia="MS Mincho"/>
              </w:rPr>
              <w:t>name(MAX))</w:t>
            </w:r>
          </w:p>
        </w:tc>
        <w:tc>
          <w:tcPr>
            <w:tcW w:w="1890" w:type="dxa"/>
          </w:tcPr>
          <w:p w14:paraId="708743BF" w14:textId="277B2857" w:rsidR="00335898" w:rsidRDefault="00335898" w:rsidP="00900C0F">
            <w:pPr>
              <w:rPr>
                <w:rFonts w:eastAsia="MS Mincho"/>
              </w:rPr>
            </w:pPr>
            <w:r>
              <w:rPr>
                <w:rFonts w:eastAsia="MS Mincho"/>
              </w:rPr>
              <w:t>MUST</w:t>
            </w:r>
          </w:p>
        </w:tc>
        <w:tc>
          <w:tcPr>
            <w:tcW w:w="2160" w:type="dxa"/>
          </w:tcPr>
          <w:p w14:paraId="103EF7B7" w14:textId="52F97BA0" w:rsidR="00335898" w:rsidRDefault="00335898" w:rsidP="00900C0F">
            <w:pPr>
              <w:rPr>
                <w:rFonts w:eastAsia="MS Mincho"/>
              </w:rPr>
            </w:pPr>
            <w:r>
              <w:rPr>
                <w:rFonts w:eastAsia="MS Mincho"/>
              </w:rPr>
              <w:t>MUST</w:t>
            </w:r>
          </w:p>
        </w:tc>
      </w:tr>
      <w:tr w:rsidR="00CA5BCF" w:rsidRPr="00392E82" w14:paraId="1DDAA457" w14:textId="77777777" w:rsidTr="00CA5BCF">
        <w:tc>
          <w:tcPr>
            <w:tcW w:w="5666" w:type="dxa"/>
          </w:tcPr>
          <w:p w14:paraId="7A51A97C" w14:textId="6C0DC516" w:rsidR="007024E1" w:rsidRPr="00392E82" w:rsidRDefault="007024E1" w:rsidP="00900C0F">
            <w:pPr>
              <w:rPr>
                <w:rFonts w:eastAsia="MS Mincho"/>
              </w:rPr>
            </w:pPr>
            <w:r>
              <w:rPr>
                <w:rFonts w:eastAsia="MS Mincho"/>
              </w:rPr>
              <w:t>baling (collection)</w:t>
            </w:r>
          </w:p>
        </w:tc>
        <w:tc>
          <w:tcPr>
            <w:tcW w:w="1890" w:type="dxa"/>
          </w:tcPr>
          <w:p w14:paraId="29DFFAB3" w14:textId="4E33E790" w:rsidR="007024E1" w:rsidRDefault="007024E1" w:rsidP="00900C0F">
            <w:pPr>
              <w:rPr>
                <w:rFonts w:eastAsia="MS Mincho"/>
              </w:rPr>
            </w:pPr>
            <w:r>
              <w:rPr>
                <w:rFonts w:eastAsia="MS Mincho"/>
              </w:rPr>
              <w:t>MAY</w:t>
            </w:r>
          </w:p>
        </w:tc>
        <w:tc>
          <w:tcPr>
            <w:tcW w:w="2160" w:type="dxa"/>
          </w:tcPr>
          <w:p w14:paraId="10A17A39" w14:textId="5AE4D46E" w:rsidR="007024E1" w:rsidRDefault="007024E1" w:rsidP="00900C0F">
            <w:pPr>
              <w:rPr>
                <w:rFonts w:eastAsia="MS Mincho"/>
              </w:rPr>
            </w:pPr>
            <w:r>
              <w:rPr>
                <w:rFonts w:eastAsia="MS Mincho"/>
              </w:rPr>
              <w:t>MUST (note 1)</w:t>
            </w:r>
          </w:p>
        </w:tc>
      </w:tr>
      <w:tr w:rsidR="00CA5BCF" w:rsidRPr="00392E82" w14:paraId="3174EFB7" w14:textId="77777777" w:rsidTr="00CA5BCF">
        <w:trPr>
          <w:cnfStyle w:val="000000100000" w:firstRow="0" w:lastRow="0" w:firstColumn="0" w:lastColumn="0" w:oddVBand="0" w:evenVBand="0" w:oddHBand="1" w:evenHBand="0" w:firstRowFirstColumn="0" w:firstRowLastColumn="0" w:lastRowFirstColumn="0" w:lastRowLastColumn="0"/>
        </w:trPr>
        <w:tc>
          <w:tcPr>
            <w:tcW w:w="5666" w:type="dxa"/>
          </w:tcPr>
          <w:p w14:paraId="6D4E7395" w14:textId="448C3399" w:rsidR="00900C0F" w:rsidRPr="00392E82" w:rsidRDefault="00900C0F" w:rsidP="00900C0F">
            <w:pPr>
              <w:rPr>
                <w:rFonts w:eastAsia="MS Mincho"/>
              </w:rPr>
            </w:pPr>
            <w:r>
              <w:rPr>
                <w:rFonts w:eastAsia="MS Mincho"/>
              </w:rPr>
              <w:t>bind</w:t>
            </w:r>
            <w:r w:rsidR="00356814">
              <w:rPr>
                <w:rFonts w:eastAsia="MS Mincho"/>
              </w:rPr>
              <w:t>ing</w:t>
            </w:r>
            <w:r>
              <w:rPr>
                <w:rFonts w:eastAsia="MS Mincho"/>
              </w:rPr>
              <w:t xml:space="preserve"> (collection)</w:t>
            </w:r>
          </w:p>
        </w:tc>
        <w:tc>
          <w:tcPr>
            <w:tcW w:w="1890" w:type="dxa"/>
          </w:tcPr>
          <w:p w14:paraId="75B50693" w14:textId="5A440E0B" w:rsidR="00900C0F" w:rsidRPr="00392E82" w:rsidRDefault="00900C0F" w:rsidP="00900C0F">
            <w:pPr>
              <w:rPr>
                <w:rFonts w:eastAsia="MS Mincho"/>
              </w:rPr>
            </w:pPr>
            <w:r>
              <w:rPr>
                <w:rFonts w:eastAsia="MS Mincho"/>
              </w:rPr>
              <w:t>MAY</w:t>
            </w:r>
          </w:p>
        </w:tc>
        <w:tc>
          <w:tcPr>
            <w:tcW w:w="2160" w:type="dxa"/>
          </w:tcPr>
          <w:p w14:paraId="3CCA2186" w14:textId="777D0838" w:rsidR="00900C0F" w:rsidRDefault="00900C0F" w:rsidP="00900C0F">
            <w:pPr>
              <w:rPr>
                <w:rFonts w:eastAsia="MS Mincho"/>
              </w:rPr>
            </w:pPr>
            <w:r>
              <w:rPr>
                <w:rFonts w:eastAsia="MS Mincho"/>
              </w:rPr>
              <w:t>MUST (note 1)</w:t>
            </w:r>
          </w:p>
        </w:tc>
      </w:tr>
      <w:tr w:rsidR="00CA5BCF" w:rsidRPr="00392E82" w14:paraId="58EB6EB0" w14:textId="77777777" w:rsidTr="00CA5BCF">
        <w:tc>
          <w:tcPr>
            <w:tcW w:w="5666" w:type="dxa"/>
          </w:tcPr>
          <w:p w14:paraId="68E82D3B" w14:textId="6748BD8E" w:rsidR="00900C0F" w:rsidRPr="00392E82" w:rsidRDefault="00900C0F" w:rsidP="00900C0F">
            <w:pPr>
              <w:rPr>
                <w:rFonts w:eastAsia="MS Mincho"/>
              </w:rPr>
            </w:pPr>
            <w:r>
              <w:rPr>
                <w:rFonts w:eastAsia="MS Mincho"/>
              </w:rPr>
              <w:t>coat</w:t>
            </w:r>
            <w:r w:rsidR="00356814">
              <w:rPr>
                <w:rFonts w:eastAsia="MS Mincho"/>
              </w:rPr>
              <w:t>ing</w:t>
            </w:r>
            <w:r>
              <w:rPr>
                <w:rFonts w:eastAsia="MS Mincho"/>
              </w:rPr>
              <w:t xml:space="preserve"> (collection)</w:t>
            </w:r>
          </w:p>
        </w:tc>
        <w:tc>
          <w:tcPr>
            <w:tcW w:w="1890" w:type="dxa"/>
          </w:tcPr>
          <w:p w14:paraId="2E1C1B82" w14:textId="429A1F32" w:rsidR="00900C0F" w:rsidRPr="00392E82" w:rsidRDefault="00900C0F" w:rsidP="00900C0F">
            <w:pPr>
              <w:rPr>
                <w:rFonts w:eastAsia="MS Mincho"/>
              </w:rPr>
            </w:pPr>
            <w:r>
              <w:rPr>
                <w:rFonts w:eastAsia="MS Mincho"/>
              </w:rPr>
              <w:t>MAY</w:t>
            </w:r>
          </w:p>
        </w:tc>
        <w:tc>
          <w:tcPr>
            <w:tcW w:w="2160" w:type="dxa"/>
          </w:tcPr>
          <w:p w14:paraId="0758135C" w14:textId="221007BB" w:rsidR="00900C0F" w:rsidRDefault="00900C0F" w:rsidP="00900C0F">
            <w:pPr>
              <w:rPr>
                <w:rFonts w:eastAsia="MS Mincho"/>
              </w:rPr>
            </w:pPr>
            <w:r>
              <w:rPr>
                <w:rFonts w:eastAsia="MS Mincho"/>
              </w:rPr>
              <w:t>MUST (note 1)</w:t>
            </w:r>
          </w:p>
        </w:tc>
      </w:tr>
      <w:tr w:rsidR="00CA5BCF" w:rsidRPr="00392E82" w14:paraId="64CE595A" w14:textId="77777777" w:rsidTr="00CA5BCF">
        <w:trPr>
          <w:cnfStyle w:val="000000100000" w:firstRow="0" w:lastRow="0" w:firstColumn="0" w:lastColumn="0" w:oddVBand="0" w:evenVBand="0" w:oddHBand="1" w:evenHBand="0" w:firstRowFirstColumn="0" w:firstRowLastColumn="0" w:lastRowFirstColumn="0" w:lastRowLastColumn="0"/>
        </w:trPr>
        <w:tc>
          <w:tcPr>
            <w:tcW w:w="5666" w:type="dxa"/>
          </w:tcPr>
          <w:p w14:paraId="3F0596C2" w14:textId="73DBDA33" w:rsidR="00900C0F" w:rsidRPr="00392E82" w:rsidRDefault="00900C0F" w:rsidP="00900C0F">
            <w:pPr>
              <w:rPr>
                <w:rFonts w:eastAsia="MS Mincho"/>
              </w:rPr>
            </w:pPr>
            <w:r>
              <w:rPr>
                <w:rFonts w:eastAsia="MS Mincho"/>
              </w:rPr>
              <w:t>cover</w:t>
            </w:r>
            <w:r w:rsidR="00356814">
              <w:rPr>
                <w:rFonts w:eastAsia="MS Mincho"/>
              </w:rPr>
              <w:t>ing</w:t>
            </w:r>
            <w:r>
              <w:rPr>
                <w:rFonts w:eastAsia="MS Mincho"/>
              </w:rPr>
              <w:t xml:space="preserve"> (collection)</w:t>
            </w:r>
          </w:p>
        </w:tc>
        <w:tc>
          <w:tcPr>
            <w:tcW w:w="1890" w:type="dxa"/>
          </w:tcPr>
          <w:p w14:paraId="54755735" w14:textId="4FCEEBE5" w:rsidR="00900C0F" w:rsidRPr="00392E82" w:rsidRDefault="00900C0F" w:rsidP="00900C0F">
            <w:pPr>
              <w:rPr>
                <w:rFonts w:eastAsia="MS Mincho"/>
              </w:rPr>
            </w:pPr>
            <w:r>
              <w:rPr>
                <w:rFonts w:eastAsia="MS Mincho"/>
              </w:rPr>
              <w:t>MAY</w:t>
            </w:r>
          </w:p>
        </w:tc>
        <w:tc>
          <w:tcPr>
            <w:tcW w:w="2160" w:type="dxa"/>
          </w:tcPr>
          <w:p w14:paraId="349F7814" w14:textId="539E6E9F" w:rsidR="00900C0F" w:rsidRDefault="00900C0F" w:rsidP="00900C0F">
            <w:pPr>
              <w:rPr>
                <w:rFonts w:eastAsia="MS Mincho"/>
              </w:rPr>
            </w:pPr>
            <w:r>
              <w:rPr>
                <w:rFonts w:eastAsia="MS Mincho"/>
              </w:rPr>
              <w:t>MUST (note 1)</w:t>
            </w:r>
          </w:p>
        </w:tc>
      </w:tr>
      <w:tr w:rsidR="00CA5BCF" w:rsidRPr="00392E82" w14:paraId="6F6ECF3B" w14:textId="77777777" w:rsidTr="00CA5BCF">
        <w:tc>
          <w:tcPr>
            <w:tcW w:w="5666" w:type="dxa"/>
          </w:tcPr>
          <w:p w14:paraId="6402762C" w14:textId="3E682AD5" w:rsidR="00900C0F" w:rsidRPr="00392E82" w:rsidRDefault="00900C0F" w:rsidP="00900C0F">
            <w:pPr>
              <w:rPr>
                <w:rFonts w:eastAsia="MS Mincho"/>
              </w:rPr>
            </w:pPr>
            <w:r>
              <w:rPr>
                <w:rFonts w:eastAsia="MS Mincho"/>
              </w:rPr>
              <w:t>fold</w:t>
            </w:r>
            <w:r w:rsidR="00356814">
              <w:rPr>
                <w:rFonts w:eastAsia="MS Mincho"/>
              </w:rPr>
              <w:t>ing</w:t>
            </w:r>
            <w:r>
              <w:rPr>
                <w:rFonts w:eastAsia="MS Mincho"/>
              </w:rPr>
              <w:t xml:space="preserve"> (1setOf collection)</w:t>
            </w:r>
          </w:p>
        </w:tc>
        <w:tc>
          <w:tcPr>
            <w:tcW w:w="1890" w:type="dxa"/>
          </w:tcPr>
          <w:p w14:paraId="4D7C5C7D" w14:textId="4FEDC464" w:rsidR="00900C0F" w:rsidRPr="00392E82" w:rsidRDefault="00900C0F" w:rsidP="00900C0F">
            <w:pPr>
              <w:rPr>
                <w:rFonts w:eastAsia="MS Mincho"/>
              </w:rPr>
            </w:pPr>
            <w:r>
              <w:rPr>
                <w:rFonts w:eastAsia="MS Mincho"/>
              </w:rPr>
              <w:t>MAY</w:t>
            </w:r>
          </w:p>
        </w:tc>
        <w:tc>
          <w:tcPr>
            <w:tcW w:w="2160" w:type="dxa"/>
          </w:tcPr>
          <w:p w14:paraId="36F4FBDB" w14:textId="76946135" w:rsidR="00900C0F" w:rsidRDefault="00900C0F" w:rsidP="00900C0F">
            <w:pPr>
              <w:rPr>
                <w:rFonts w:eastAsia="MS Mincho"/>
              </w:rPr>
            </w:pPr>
            <w:r>
              <w:rPr>
                <w:rFonts w:eastAsia="MS Mincho"/>
              </w:rPr>
              <w:t>MUST (note 1)</w:t>
            </w:r>
          </w:p>
        </w:tc>
      </w:tr>
      <w:tr w:rsidR="00CA5BCF" w:rsidRPr="00392E82" w14:paraId="7C1F3CA3" w14:textId="77777777" w:rsidTr="00CA5BCF">
        <w:trPr>
          <w:cnfStyle w:val="000000100000" w:firstRow="0" w:lastRow="0" w:firstColumn="0" w:lastColumn="0" w:oddVBand="0" w:evenVBand="0" w:oddHBand="1" w:evenHBand="0" w:firstRowFirstColumn="0" w:firstRowLastColumn="0" w:lastRowFirstColumn="0" w:lastRowLastColumn="0"/>
        </w:trPr>
        <w:tc>
          <w:tcPr>
            <w:tcW w:w="5666" w:type="dxa"/>
          </w:tcPr>
          <w:p w14:paraId="4D99C70B" w14:textId="3D8E3BCF" w:rsidR="00F16240" w:rsidRDefault="00F16240" w:rsidP="00900C0F">
            <w:pPr>
              <w:rPr>
                <w:rFonts w:eastAsia="MS Mincho"/>
              </w:rPr>
            </w:pPr>
            <w:r>
              <w:rPr>
                <w:rFonts w:eastAsia="MS Mincho"/>
              </w:rPr>
              <w:t>imposition-template (type2 keyword | name(MAX)</w:t>
            </w:r>
          </w:p>
        </w:tc>
        <w:tc>
          <w:tcPr>
            <w:tcW w:w="1890" w:type="dxa"/>
          </w:tcPr>
          <w:p w14:paraId="1F75C00C" w14:textId="373D307B" w:rsidR="00F16240" w:rsidRDefault="00F16240" w:rsidP="00900C0F">
            <w:pPr>
              <w:rPr>
                <w:rFonts w:eastAsia="MS Mincho"/>
              </w:rPr>
            </w:pPr>
            <w:r>
              <w:rPr>
                <w:rFonts w:eastAsia="MS Mincho"/>
              </w:rPr>
              <w:t>MAY</w:t>
            </w:r>
          </w:p>
        </w:tc>
        <w:tc>
          <w:tcPr>
            <w:tcW w:w="2160" w:type="dxa"/>
          </w:tcPr>
          <w:p w14:paraId="0355580A" w14:textId="0648D51F" w:rsidR="00F16240" w:rsidRDefault="00F16240" w:rsidP="00900C0F">
            <w:pPr>
              <w:rPr>
                <w:rFonts w:eastAsia="MS Mincho"/>
              </w:rPr>
            </w:pPr>
            <w:r>
              <w:rPr>
                <w:rFonts w:eastAsia="MS Mincho"/>
              </w:rPr>
              <w:t>MAY (note 2)</w:t>
            </w:r>
          </w:p>
        </w:tc>
      </w:tr>
      <w:tr w:rsidR="00CA5BCF" w:rsidRPr="00392E82" w14:paraId="05FE2A3B" w14:textId="77777777" w:rsidTr="00CA5BCF">
        <w:tc>
          <w:tcPr>
            <w:tcW w:w="5666" w:type="dxa"/>
          </w:tcPr>
          <w:p w14:paraId="7F1A8D7C" w14:textId="4BC14CD6" w:rsidR="007024E1" w:rsidRDefault="007024E1" w:rsidP="00900C0F">
            <w:pPr>
              <w:rPr>
                <w:rFonts w:eastAsia="MS Mincho"/>
              </w:rPr>
            </w:pPr>
            <w:r>
              <w:rPr>
                <w:rFonts w:eastAsia="MS Mincho"/>
              </w:rPr>
              <w:t>laminating (collection)</w:t>
            </w:r>
          </w:p>
        </w:tc>
        <w:tc>
          <w:tcPr>
            <w:tcW w:w="1890" w:type="dxa"/>
          </w:tcPr>
          <w:p w14:paraId="38B2D42B" w14:textId="5FF98918" w:rsidR="007024E1" w:rsidRDefault="007024E1" w:rsidP="00900C0F">
            <w:pPr>
              <w:rPr>
                <w:rFonts w:eastAsia="MS Mincho"/>
              </w:rPr>
            </w:pPr>
            <w:r>
              <w:rPr>
                <w:rFonts w:eastAsia="MS Mincho"/>
              </w:rPr>
              <w:t>MAY</w:t>
            </w:r>
          </w:p>
        </w:tc>
        <w:tc>
          <w:tcPr>
            <w:tcW w:w="2160" w:type="dxa"/>
          </w:tcPr>
          <w:p w14:paraId="3F8254DB" w14:textId="05B05537" w:rsidR="007024E1" w:rsidRDefault="007024E1" w:rsidP="00900C0F">
            <w:pPr>
              <w:rPr>
                <w:rFonts w:eastAsia="MS Mincho"/>
              </w:rPr>
            </w:pPr>
            <w:r>
              <w:rPr>
                <w:rFonts w:eastAsia="MS Mincho"/>
              </w:rPr>
              <w:t>MUST (note 1)</w:t>
            </w:r>
          </w:p>
        </w:tc>
      </w:tr>
      <w:tr w:rsidR="00CA5BCF" w:rsidRPr="00392E82" w14:paraId="41560574" w14:textId="77777777" w:rsidTr="00CA5BCF">
        <w:trPr>
          <w:cnfStyle w:val="000000100000" w:firstRow="0" w:lastRow="0" w:firstColumn="0" w:lastColumn="0" w:oddVBand="0" w:evenVBand="0" w:oddHBand="1" w:evenHBand="0" w:firstRowFirstColumn="0" w:firstRowLastColumn="0" w:lastRowFirstColumn="0" w:lastRowLastColumn="0"/>
        </w:trPr>
        <w:tc>
          <w:tcPr>
            <w:tcW w:w="5666" w:type="dxa"/>
          </w:tcPr>
          <w:p w14:paraId="20EA5DBA" w14:textId="638F27CA" w:rsidR="00BA77E9" w:rsidRDefault="00EE1F87" w:rsidP="00EE1F87">
            <w:pPr>
              <w:rPr>
                <w:rFonts w:eastAsia="MS Mincho"/>
              </w:rPr>
            </w:pPr>
            <w:r>
              <w:rPr>
                <w:rFonts w:eastAsia="MS Mincho"/>
              </w:rPr>
              <w:t>media</w:t>
            </w:r>
            <w:r w:rsidR="00BA77E9">
              <w:rPr>
                <w:rFonts w:eastAsia="MS Mincho"/>
              </w:rPr>
              <w:t>-sheets</w:t>
            </w:r>
            <w:r>
              <w:rPr>
                <w:rFonts w:eastAsia="MS Mincho"/>
              </w:rPr>
              <w:t>-supported</w:t>
            </w:r>
            <w:r w:rsidR="00BA77E9">
              <w:rPr>
                <w:rFonts w:eastAsia="MS Mincho"/>
              </w:rPr>
              <w:t xml:space="preserve"> (</w:t>
            </w:r>
            <w:r>
              <w:rPr>
                <w:rFonts w:eastAsia="MS Mincho"/>
              </w:rPr>
              <w:t>rangeOfI</w:t>
            </w:r>
            <w:r w:rsidR="00BA77E9">
              <w:rPr>
                <w:rFonts w:eastAsia="MS Mincho"/>
              </w:rPr>
              <w:t>nteger</w:t>
            </w:r>
            <w:r w:rsidR="0038534B">
              <w:rPr>
                <w:rFonts w:eastAsia="MS Mincho"/>
              </w:rPr>
              <w:t>(1</w:t>
            </w:r>
            <w:r w:rsidR="00CA5BCF">
              <w:rPr>
                <w:rFonts w:eastAsia="MS Mincho"/>
              </w:rPr>
              <w:t>:MAX)</w:t>
            </w:r>
            <w:r w:rsidR="00BA77E9">
              <w:rPr>
                <w:rFonts w:eastAsia="MS Mincho"/>
              </w:rPr>
              <w:t>)</w:t>
            </w:r>
          </w:p>
        </w:tc>
        <w:tc>
          <w:tcPr>
            <w:tcW w:w="1890" w:type="dxa"/>
          </w:tcPr>
          <w:p w14:paraId="5A1A7EE3" w14:textId="3403AD88" w:rsidR="00BA77E9" w:rsidRDefault="00BA77E9" w:rsidP="00900C0F">
            <w:pPr>
              <w:rPr>
                <w:rFonts w:eastAsia="MS Mincho"/>
              </w:rPr>
            </w:pPr>
            <w:r>
              <w:rPr>
                <w:rFonts w:eastAsia="MS Mincho"/>
              </w:rPr>
              <w:t>MAY</w:t>
            </w:r>
          </w:p>
        </w:tc>
        <w:tc>
          <w:tcPr>
            <w:tcW w:w="2160" w:type="dxa"/>
          </w:tcPr>
          <w:p w14:paraId="4582ADE5" w14:textId="70CBD28C" w:rsidR="00BA77E9" w:rsidRDefault="00BA77E9" w:rsidP="00900C0F">
            <w:pPr>
              <w:rPr>
                <w:rFonts w:eastAsia="MS Mincho"/>
              </w:rPr>
            </w:pPr>
            <w:r>
              <w:rPr>
                <w:rFonts w:eastAsia="MS Mincho"/>
              </w:rPr>
              <w:t>MAY (note 2)</w:t>
            </w:r>
          </w:p>
        </w:tc>
      </w:tr>
      <w:tr w:rsidR="00CA5BCF" w:rsidRPr="00392E82" w14:paraId="4C5CB369" w14:textId="77777777" w:rsidTr="00CA5BCF">
        <w:tc>
          <w:tcPr>
            <w:tcW w:w="5666" w:type="dxa"/>
          </w:tcPr>
          <w:p w14:paraId="6538A5C2" w14:textId="31CB3F81" w:rsidR="00F16240" w:rsidRDefault="00F16240" w:rsidP="00900C0F">
            <w:pPr>
              <w:rPr>
                <w:rFonts w:eastAsia="MS Mincho"/>
              </w:rPr>
            </w:pPr>
            <w:r>
              <w:rPr>
                <w:rFonts w:eastAsia="MS Mincho"/>
              </w:rPr>
              <w:t>media-size (collection)</w:t>
            </w:r>
          </w:p>
        </w:tc>
        <w:tc>
          <w:tcPr>
            <w:tcW w:w="1890" w:type="dxa"/>
          </w:tcPr>
          <w:p w14:paraId="493BDF6A" w14:textId="1209C8F9" w:rsidR="00F16240" w:rsidRDefault="00F16240" w:rsidP="00900C0F">
            <w:pPr>
              <w:rPr>
                <w:rFonts w:eastAsia="MS Mincho"/>
              </w:rPr>
            </w:pPr>
            <w:r>
              <w:rPr>
                <w:rFonts w:eastAsia="MS Mincho"/>
              </w:rPr>
              <w:t>MAY</w:t>
            </w:r>
          </w:p>
        </w:tc>
        <w:tc>
          <w:tcPr>
            <w:tcW w:w="2160" w:type="dxa"/>
          </w:tcPr>
          <w:p w14:paraId="18F6BA7B" w14:textId="2366FD19" w:rsidR="00F16240" w:rsidRDefault="00F16240" w:rsidP="00900C0F">
            <w:pPr>
              <w:rPr>
                <w:rFonts w:eastAsia="MS Mincho"/>
              </w:rPr>
            </w:pPr>
            <w:r>
              <w:rPr>
                <w:rFonts w:eastAsia="MS Mincho"/>
              </w:rPr>
              <w:t>MAY (note 2)</w:t>
            </w:r>
          </w:p>
        </w:tc>
      </w:tr>
      <w:tr w:rsidR="00CA5BCF" w:rsidRPr="00392E82" w14:paraId="1947A805" w14:textId="77777777" w:rsidTr="00CA5BCF">
        <w:trPr>
          <w:cnfStyle w:val="000000100000" w:firstRow="0" w:lastRow="0" w:firstColumn="0" w:lastColumn="0" w:oddVBand="0" w:evenVBand="0" w:oddHBand="1" w:evenHBand="0" w:firstRowFirstColumn="0" w:firstRowLastColumn="0" w:lastRowFirstColumn="0" w:lastRowLastColumn="0"/>
        </w:trPr>
        <w:tc>
          <w:tcPr>
            <w:tcW w:w="5666" w:type="dxa"/>
          </w:tcPr>
          <w:p w14:paraId="69BF6EB4" w14:textId="1799943F" w:rsidR="00F16240" w:rsidRDefault="00F16240" w:rsidP="00900C0F">
            <w:pPr>
              <w:rPr>
                <w:rFonts w:eastAsia="MS Mincho"/>
              </w:rPr>
            </w:pPr>
            <w:r>
              <w:rPr>
                <w:rFonts w:eastAsia="MS Mincho"/>
              </w:rPr>
              <w:t>media-size-name (type2 keyword)</w:t>
            </w:r>
          </w:p>
        </w:tc>
        <w:tc>
          <w:tcPr>
            <w:tcW w:w="1890" w:type="dxa"/>
          </w:tcPr>
          <w:p w14:paraId="7006DA89" w14:textId="60A78357" w:rsidR="00F16240" w:rsidRDefault="00F16240" w:rsidP="00900C0F">
            <w:pPr>
              <w:rPr>
                <w:rFonts w:eastAsia="MS Mincho"/>
              </w:rPr>
            </w:pPr>
            <w:r>
              <w:rPr>
                <w:rFonts w:eastAsia="MS Mincho"/>
              </w:rPr>
              <w:t>MAY</w:t>
            </w:r>
          </w:p>
        </w:tc>
        <w:tc>
          <w:tcPr>
            <w:tcW w:w="2160" w:type="dxa"/>
          </w:tcPr>
          <w:p w14:paraId="51FAB03B" w14:textId="4A51324A" w:rsidR="00F16240" w:rsidRDefault="00F16240" w:rsidP="00900C0F">
            <w:pPr>
              <w:rPr>
                <w:rFonts w:eastAsia="MS Mincho"/>
              </w:rPr>
            </w:pPr>
            <w:r>
              <w:rPr>
                <w:rFonts w:eastAsia="MS Mincho"/>
              </w:rPr>
              <w:t>MAY (note 2)</w:t>
            </w:r>
          </w:p>
        </w:tc>
      </w:tr>
      <w:tr w:rsidR="00CA5BCF" w:rsidRPr="00392E82" w14:paraId="2A68DB57" w14:textId="77777777" w:rsidTr="00CA5BCF">
        <w:tc>
          <w:tcPr>
            <w:tcW w:w="5666" w:type="dxa"/>
          </w:tcPr>
          <w:p w14:paraId="419AE60A" w14:textId="5F45D23F" w:rsidR="00900C0F" w:rsidRDefault="00900C0F" w:rsidP="00900C0F">
            <w:pPr>
              <w:rPr>
                <w:rFonts w:eastAsia="MS Mincho"/>
              </w:rPr>
            </w:pPr>
            <w:r>
              <w:rPr>
                <w:rFonts w:eastAsia="MS Mincho"/>
              </w:rPr>
              <w:t>punch</w:t>
            </w:r>
            <w:r w:rsidR="00356814">
              <w:rPr>
                <w:rFonts w:eastAsia="MS Mincho"/>
              </w:rPr>
              <w:t>ing</w:t>
            </w:r>
            <w:r>
              <w:rPr>
                <w:rFonts w:eastAsia="MS Mincho"/>
              </w:rPr>
              <w:t xml:space="preserve"> (collection)</w:t>
            </w:r>
          </w:p>
        </w:tc>
        <w:tc>
          <w:tcPr>
            <w:tcW w:w="1890" w:type="dxa"/>
          </w:tcPr>
          <w:p w14:paraId="6E77DB8E" w14:textId="18FF1475" w:rsidR="00900C0F" w:rsidRPr="00392E82" w:rsidRDefault="00900C0F" w:rsidP="00900C0F">
            <w:pPr>
              <w:rPr>
                <w:rFonts w:eastAsia="MS Mincho"/>
              </w:rPr>
            </w:pPr>
            <w:r>
              <w:rPr>
                <w:rFonts w:eastAsia="MS Mincho"/>
              </w:rPr>
              <w:t>MAY</w:t>
            </w:r>
          </w:p>
        </w:tc>
        <w:tc>
          <w:tcPr>
            <w:tcW w:w="2160" w:type="dxa"/>
          </w:tcPr>
          <w:p w14:paraId="072ED332" w14:textId="66456B00" w:rsidR="00900C0F" w:rsidRDefault="00900C0F" w:rsidP="00900C0F">
            <w:pPr>
              <w:rPr>
                <w:rFonts w:eastAsia="MS Mincho"/>
              </w:rPr>
            </w:pPr>
            <w:r>
              <w:rPr>
                <w:rFonts w:eastAsia="MS Mincho"/>
              </w:rPr>
              <w:t>MUST (note 1)</w:t>
            </w:r>
          </w:p>
        </w:tc>
      </w:tr>
      <w:tr w:rsidR="00CA5BCF" w:rsidRPr="00392E82" w14:paraId="35E500E3" w14:textId="77777777" w:rsidTr="00CA5BCF">
        <w:trPr>
          <w:cnfStyle w:val="000000100000" w:firstRow="0" w:lastRow="0" w:firstColumn="0" w:lastColumn="0" w:oddVBand="0" w:evenVBand="0" w:oddHBand="1" w:evenHBand="0" w:firstRowFirstColumn="0" w:firstRowLastColumn="0" w:lastRowFirstColumn="0" w:lastRowLastColumn="0"/>
        </w:trPr>
        <w:tc>
          <w:tcPr>
            <w:tcW w:w="5666" w:type="dxa"/>
          </w:tcPr>
          <w:p w14:paraId="0FC3ABD7" w14:textId="77777777" w:rsidR="00392E82" w:rsidRPr="00392E82" w:rsidRDefault="00392E82" w:rsidP="00900C0F">
            <w:pPr>
              <w:rPr>
                <w:rFonts w:eastAsia="MS Mincho"/>
              </w:rPr>
            </w:pPr>
            <w:r w:rsidRPr="00392E82">
              <w:rPr>
                <w:rFonts w:eastAsia="MS Mincho"/>
              </w:rPr>
              <w:t>stitching (collection)</w:t>
            </w:r>
          </w:p>
        </w:tc>
        <w:tc>
          <w:tcPr>
            <w:tcW w:w="1890" w:type="dxa"/>
          </w:tcPr>
          <w:p w14:paraId="60A419A4" w14:textId="77777777" w:rsidR="00392E82" w:rsidRPr="00392E82" w:rsidRDefault="00392E82" w:rsidP="00900C0F">
            <w:pPr>
              <w:rPr>
                <w:rFonts w:eastAsia="MS Mincho"/>
              </w:rPr>
            </w:pPr>
            <w:r w:rsidRPr="00392E82">
              <w:rPr>
                <w:rFonts w:eastAsia="MS Mincho"/>
              </w:rPr>
              <w:t>MAY</w:t>
            </w:r>
          </w:p>
        </w:tc>
        <w:tc>
          <w:tcPr>
            <w:tcW w:w="2160" w:type="dxa"/>
          </w:tcPr>
          <w:p w14:paraId="12788DCF" w14:textId="7A64E66D" w:rsidR="00392E82" w:rsidRPr="00392E82" w:rsidRDefault="00900C0F" w:rsidP="00900C0F">
            <w:pPr>
              <w:rPr>
                <w:rFonts w:eastAsia="MS Mincho"/>
              </w:rPr>
            </w:pPr>
            <w:r>
              <w:rPr>
                <w:rFonts w:eastAsia="MS Mincho"/>
              </w:rPr>
              <w:t>MUST (note 1)</w:t>
            </w:r>
          </w:p>
        </w:tc>
      </w:tr>
      <w:tr w:rsidR="00CA5BCF" w:rsidRPr="00392E82" w14:paraId="0333B417" w14:textId="77777777" w:rsidTr="00CA5BCF">
        <w:tc>
          <w:tcPr>
            <w:tcW w:w="5666" w:type="dxa"/>
          </w:tcPr>
          <w:p w14:paraId="5C040758" w14:textId="7FA1F726" w:rsidR="00900C0F" w:rsidRPr="00392E82" w:rsidRDefault="00900C0F" w:rsidP="00900C0F">
            <w:pPr>
              <w:rPr>
                <w:rFonts w:eastAsia="MS Mincho"/>
              </w:rPr>
            </w:pPr>
            <w:r>
              <w:rPr>
                <w:rFonts w:eastAsia="MS Mincho"/>
              </w:rPr>
              <w:t>trim</w:t>
            </w:r>
            <w:r w:rsidR="00356814">
              <w:rPr>
                <w:rFonts w:eastAsia="MS Mincho"/>
              </w:rPr>
              <w:t>ming</w:t>
            </w:r>
            <w:r>
              <w:rPr>
                <w:rFonts w:eastAsia="MS Mincho"/>
              </w:rPr>
              <w:t xml:space="preserve"> (1setOf collection)</w:t>
            </w:r>
          </w:p>
        </w:tc>
        <w:tc>
          <w:tcPr>
            <w:tcW w:w="1890" w:type="dxa"/>
          </w:tcPr>
          <w:p w14:paraId="219A90EA" w14:textId="77B660D3" w:rsidR="00900C0F" w:rsidRPr="00392E82" w:rsidRDefault="00900C0F" w:rsidP="00900C0F">
            <w:pPr>
              <w:rPr>
                <w:rFonts w:eastAsia="MS Mincho"/>
              </w:rPr>
            </w:pPr>
            <w:r>
              <w:rPr>
                <w:rFonts w:eastAsia="MS Mincho"/>
              </w:rPr>
              <w:t>MAY</w:t>
            </w:r>
          </w:p>
        </w:tc>
        <w:tc>
          <w:tcPr>
            <w:tcW w:w="2160" w:type="dxa"/>
          </w:tcPr>
          <w:p w14:paraId="41B62199" w14:textId="743E7A21" w:rsidR="00900C0F" w:rsidRPr="00392E82" w:rsidRDefault="00900C0F" w:rsidP="00900C0F">
            <w:pPr>
              <w:rPr>
                <w:rFonts w:eastAsia="MS Mincho"/>
              </w:rPr>
            </w:pPr>
            <w:r>
              <w:rPr>
                <w:rFonts w:eastAsia="MS Mincho"/>
              </w:rPr>
              <w:t>MUST (note 1)</w:t>
            </w:r>
          </w:p>
        </w:tc>
      </w:tr>
    </w:tbl>
    <w:p w14:paraId="12C36556" w14:textId="03FC367F" w:rsidR="00F16240" w:rsidRDefault="00900C0F" w:rsidP="000D57C2">
      <w:pPr>
        <w:pStyle w:val="ListParagraph"/>
        <w:ind w:left="1350" w:hanging="900"/>
        <w:rPr>
          <w:rFonts w:eastAsia="MS Mincho"/>
        </w:rPr>
      </w:pPr>
      <w:r>
        <w:rPr>
          <w:rFonts w:eastAsia="MS Mincho"/>
        </w:rPr>
        <w:lastRenderedPageBreak/>
        <w:t>Note 1: MUST be supported when the corresponding finishing option is supported.</w:t>
      </w:r>
    </w:p>
    <w:p w14:paraId="54BC1889" w14:textId="7C3611C1" w:rsidR="00A22D7D" w:rsidRDefault="00F16240" w:rsidP="00E87176">
      <w:pPr>
        <w:pStyle w:val="ListParagraph"/>
        <w:ind w:left="1350" w:hanging="900"/>
        <w:rPr>
          <w:rFonts w:eastAsia="MS Mincho"/>
        </w:rPr>
      </w:pPr>
      <w:r>
        <w:rPr>
          <w:rFonts w:eastAsia="MS Mincho"/>
        </w:rPr>
        <w:t xml:space="preserve">Note 2: Only </w:t>
      </w:r>
      <w:r w:rsidR="003B27F5">
        <w:rPr>
          <w:rFonts w:eastAsia="MS Mincho"/>
        </w:rPr>
        <w:t>returned</w:t>
      </w:r>
      <w:r>
        <w:rPr>
          <w:rFonts w:eastAsia="MS Mincho"/>
        </w:rPr>
        <w:t xml:space="preserve"> in the "finishings-col-database" and "finishings-col-ready" attributes.</w:t>
      </w:r>
    </w:p>
    <w:p w14:paraId="7D77CC2B" w14:textId="589528DD" w:rsidR="00392E82" w:rsidRPr="00900C0F" w:rsidRDefault="00392E82" w:rsidP="00900C0F">
      <w:pPr>
        <w:pStyle w:val="IEEEStdsLevel3Header"/>
        <w:rPr>
          <w:rFonts w:eastAsia="MS Mincho"/>
        </w:rPr>
      </w:pPr>
      <w:bookmarkStart w:id="196" w:name="_Ref482864448"/>
      <w:bookmarkStart w:id="197" w:name="_Toc508006880"/>
      <w:bookmarkStart w:id="198" w:name="_Toc456817622"/>
      <w:bookmarkStart w:id="199" w:name="_Toc472423024"/>
      <w:bookmarkStart w:id="200" w:name="_Toc444403542"/>
      <w:bookmarkStart w:id="201" w:name="_Toc444574896"/>
      <w:bookmarkStart w:id="202" w:name="_Toc447502547"/>
      <w:bookmarkStart w:id="203" w:name="_Toc450026035"/>
      <w:bookmarkStart w:id="204" w:name="_Toc450631965"/>
      <w:bookmarkStart w:id="205" w:name="_Toc477435332"/>
      <w:r w:rsidRPr="00392E82">
        <w:rPr>
          <w:rFonts w:eastAsia="MS Mincho"/>
        </w:rPr>
        <w:t>finishing-template (</w:t>
      </w:r>
      <w:r w:rsidR="00900C0F">
        <w:rPr>
          <w:rFonts w:eastAsia="MS Mincho"/>
        </w:rPr>
        <w:t xml:space="preserve">type2 keyword | </w:t>
      </w:r>
      <w:r w:rsidRPr="00392E82">
        <w:rPr>
          <w:rFonts w:eastAsia="MS Mincho"/>
        </w:rPr>
        <w:t>name(MAX))</w:t>
      </w:r>
      <w:bookmarkEnd w:id="196"/>
      <w:bookmarkEnd w:id="197"/>
      <w:bookmarkEnd w:id="198"/>
      <w:bookmarkEnd w:id="199"/>
      <w:bookmarkEnd w:id="205"/>
    </w:p>
    <w:p w14:paraId="0FEE1323" w14:textId="072C606E" w:rsidR="0086362E" w:rsidRDefault="00392E82" w:rsidP="008D1495">
      <w:pPr>
        <w:pStyle w:val="IEEEStdsParagraph"/>
        <w:rPr>
          <w:rFonts w:eastAsia="MS Mincho"/>
        </w:rPr>
      </w:pPr>
      <w:r w:rsidRPr="00392E82">
        <w:rPr>
          <w:rFonts w:eastAsia="MS Mincho"/>
        </w:rPr>
        <w:t xml:space="preserve">The </w:t>
      </w:r>
      <w:r w:rsidR="00F52EB9">
        <w:rPr>
          <w:rFonts w:eastAsia="MS Mincho"/>
        </w:rPr>
        <w:t xml:space="preserve">REQUIRED </w:t>
      </w:r>
      <w:r w:rsidRPr="00392E82">
        <w:rPr>
          <w:rFonts w:eastAsia="MS Mincho"/>
        </w:rPr>
        <w:t xml:space="preserve">"finishing-template" member attribute </w:t>
      </w:r>
      <w:r w:rsidR="005C1C5F">
        <w:rPr>
          <w:rFonts w:eastAsia="MS Mincho"/>
        </w:rPr>
        <w:t xml:space="preserve">(originally defined in section 3.2.1 of </w:t>
      </w:r>
      <w:r w:rsidR="00557B56">
        <w:rPr>
          <w:rFonts w:eastAsia="MS Mincho"/>
        </w:rPr>
        <w:fldChar w:fldCharType="begin"/>
      </w:r>
      <w:r w:rsidR="00557B56">
        <w:rPr>
          <w:rFonts w:eastAsia="MS Mincho"/>
        </w:rPr>
        <w:instrText xml:space="preserve"> REF PWG_5100_3 \h </w:instrText>
      </w:r>
      <w:r w:rsidR="00557B56">
        <w:rPr>
          <w:rFonts w:eastAsia="MS Mincho"/>
        </w:rPr>
      </w:r>
      <w:r w:rsidR="00557B56">
        <w:rPr>
          <w:rFonts w:eastAsia="MS Mincho"/>
        </w:rPr>
        <w:fldChar w:fldCharType="separate"/>
      </w:r>
      <w:r w:rsidR="00134ED5" w:rsidRPr="00941A29">
        <w:t>[PWG5100.3]</w:t>
      </w:r>
      <w:r w:rsidR="00557B56">
        <w:rPr>
          <w:rFonts w:eastAsia="MS Mincho"/>
        </w:rPr>
        <w:fldChar w:fldCharType="end"/>
      </w:r>
      <w:r w:rsidR="005C1C5F">
        <w:rPr>
          <w:rFonts w:eastAsia="MS Mincho"/>
        </w:rPr>
        <w:t xml:space="preserve">) </w:t>
      </w:r>
      <w:r w:rsidRPr="00392E82">
        <w:rPr>
          <w:rFonts w:eastAsia="MS Mincho"/>
        </w:rPr>
        <w:t xml:space="preserve">specifies </w:t>
      </w:r>
      <w:r w:rsidR="00900C0F">
        <w:rPr>
          <w:rFonts w:eastAsia="MS Mincho"/>
        </w:rPr>
        <w:t>the</w:t>
      </w:r>
      <w:r w:rsidRPr="00392E82">
        <w:rPr>
          <w:rFonts w:eastAsia="MS Mincho"/>
        </w:rPr>
        <w:t xml:space="preserve"> particular finishing </w:t>
      </w:r>
      <w:r w:rsidR="00D81A47">
        <w:rPr>
          <w:rFonts w:eastAsia="MS Mincho"/>
        </w:rPr>
        <w:t xml:space="preserve">process </w:t>
      </w:r>
      <w:r w:rsidR="00900C0F">
        <w:rPr>
          <w:rFonts w:eastAsia="MS Mincho"/>
        </w:rPr>
        <w:t xml:space="preserve">using </w:t>
      </w:r>
      <w:r w:rsidR="006D5A64">
        <w:rPr>
          <w:rFonts w:eastAsia="MS Mincho"/>
        </w:rPr>
        <w:t xml:space="preserve">either </w:t>
      </w:r>
      <w:r w:rsidR="00900C0F">
        <w:rPr>
          <w:rFonts w:eastAsia="MS Mincho"/>
        </w:rPr>
        <w:t>one of th</w:t>
      </w:r>
      <w:r w:rsidR="00F52EB9">
        <w:rPr>
          <w:rFonts w:eastAsia="MS Mincho"/>
        </w:rPr>
        <w:t>e standard</w:t>
      </w:r>
      <w:r w:rsidR="00F60326">
        <w:rPr>
          <w:rFonts w:eastAsia="MS Mincho"/>
        </w:rPr>
        <w:t xml:space="preserve"> IANA-registered</w:t>
      </w:r>
      <w:r w:rsidR="00F52EB9">
        <w:rPr>
          <w:rFonts w:eastAsia="MS Mincho"/>
        </w:rPr>
        <w:t xml:space="preserve"> "finishing</w:t>
      </w:r>
      <w:r w:rsidR="001F0B21">
        <w:rPr>
          <w:rFonts w:eastAsia="MS Mincho"/>
        </w:rPr>
        <w:t>-template</w:t>
      </w:r>
      <w:r w:rsidR="00F52EB9">
        <w:rPr>
          <w:rFonts w:eastAsia="MS Mincho"/>
        </w:rPr>
        <w:t>" keywords</w:t>
      </w:r>
      <w:r w:rsidR="001F0B21">
        <w:rPr>
          <w:rFonts w:eastAsia="MS Mincho"/>
        </w:rPr>
        <w:t xml:space="preserve"> (many of which have matching "finishings" enum equivalents)</w:t>
      </w:r>
      <w:r w:rsidR="00F52EB9">
        <w:rPr>
          <w:rFonts w:eastAsia="MS Mincho"/>
        </w:rPr>
        <w:t xml:space="preserve"> or an implementation or site defined name</w:t>
      </w:r>
      <w:r w:rsidRPr="00392E82">
        <w:rPr>
          <w:rFonts w:eastAsia="MS Mincho"/>
        </w:rPr>
        <w:t>.</w:t>
      </w:r>
      <w:r w:rsidR="00335898">
        <w:rPr>
          <w:rFonts w:eastAsia="MS Mincho"/>
        </w:rPr>
        <w:t xml:space="preserve"> Specifying only the "finishing-template" member attribute with no other member attributes results in the default values for those member attributes.</w:t>
      </w:r>
      <w:bookmarkEnd w:id="200"/>
      <w:bookmarkEnd w:id="201"/>
      <w:bookmarkEnd w:id="202"/>
      <w:bookmarkEnd w:id="203"/>
      <w:bookmarkEnd w:id="204"/>
    </w:p>
    <w:p w14:paraId="4CED8AE1" w14:textId="2FB33F47" w:rsidR="003F41F6" w:rsidRDefault="00C1712F" w:rsidP="008D1495">
      <w:pPr>
        <w:pStyle w:val="IEEEStdsParagraph"/>
        <w:rPr>
          <w:rFonts w:eastAsia="MS Mincho"/>
        </w:rPr>
      </w:pPr>
      <w:r>
        <w:rPr>
          <w:rFonts w:eastAsia="MS Mincho"/>
        </w:rPr>
        <w:t>Keywords</w:t>
      </w:r>
      <w:r w:rsidRPr="00640372">
        <w:rPr>
          <w:rFonts w:eastAsia="MS Mincho"/>
        </w:rPr>
        <w:t xml:space="preserve"> </w:t>
      </w:r>
      <w:r w:rsidR="0044775B">
        <w:rPr>
          <w:rFonts w:eastAsia="MS Mincho"/>
        </w:rPr>
        <w:t xml:space="preserve">can </w:t>
      </w:r>
      <w:r w:rsidRPr="00640372">
        <w:rPr>
          <w:rFonts w:eastAsia="MS Mincho"/>
        </w:rPr>
        <w:t xml:space="preserve">be </w:t>
      </w:r>
      <w:r w:rsidR="0044775B">
        <w:rPr>
          <w:rFonts w:eastAsia="MS Mincho"/>
        </w:rPr>
        <w:t>extended</w:t>
      </w:r>
      <w:r w:rsidRPr="00640372">
        <w:rPr>
          <w:rFonts w:eastAsia="MS Mincho"/>
        </w:rPr>
        <w:t xml:space="preserve"> by appending </w:t>
      </w:r>
      <w:r>
        <w:rPr>
          <w:rFonts w:eastAsia="MS Mincho"/>
        </w:rPr>
        <w:t>a</w:t>
      </w:r>
      <w:r w:rsidR="0044775B">
        <w:rPr>
          <w:rFonts w:eastAsia="MS Mincho"/>
        </w:rPr>
        <w:t xml:space="preserve"> qualifying label</w:t>
      </w:r>
      <w:r>
        <w:rPr>
          <w:rFonts w:eastAsia="MS Mincho"/>
        </w:rPr>
        <w:t xml:space="preserve"> to </w:t>
      </w:r>
      <w:r w:rsidRPr="00640372">
        <w:rPr>
          <w:rFonts w:eastAsia="MS Mincho"/>
        </w:rPr>
        <w:t xml:space="preserve">the existing </w:t>
      </w:r>
      <w:r>
        <w:rPr>
          <w:rFonts w:eastAsia="MS Mincho"/>
        </w:rPr>
        <w:t>keyword, separated by an underscore</w:t>
      </w:r>
      <w:r w:rsidR="00C20C3E">
        <w:rPr>
          <w:rFonts w:eastAsia="MS Mincho"/>
        </w:rPr>
        <w:t>.  For example,</w:t>
      </w:r>
      <w:r w:rsidR="0044775B">
        <w:rPr>
          <w:rFonts w:eastAsia="MS Mincho"/>
        </w:rPr>
        <w:t xml:space="preserve"> '</w:t>
      </w:r>
      <w:r>
        <w:rPr>
          <w:rFonts w:eastAsia="MS Mincho"/>
        </w:rPr>
        <w:t>punch-quad-left_trio-binder</w:t>
      </w:r>
      <w:r w:rsidR="0044775B">
        <w:rPr>
          <w:rFonts w:eastAsia="MS Mincho"/>
        </w:rPr>
        <w:t>', where 'punch-quad-left'</w:t>
      </w:r>
      <w:r>
        <w:rPr>
          <w:rFonts w:eastAsia="MS Mincho"/>
        </w:rPr>
        <w:t xml:space="preserve"> is the </w:t>
      </w:r>
      <w:r w:rsidR="00C20C3E">
        <w:rPr>
          <w:rFonts w:eastAsia="MS Mincho"/>
        </w:rPr>
        <w:t xml:space="preserve">IANA registered type2 </w:t>
      </w:r>
      <w:r w:rsidR="0044775B">
        <w:rPr>
          <w:rFonts w:eastAsia="MS Mincho"/>
        </w:rPr>
        <w:t>keyword, and '</w:t>
      </w:r>
      <w:r>
        <w:rPr>
          <w:rFonts w:eastAsia="MS Mincho"/>
        </w:rPr>
        <w:t>trio-binder</w:t>
      </w:r>
      <w:r w:rsidR="0044775B">
        <w:rPr>
          <w:rFonts w:eastAsia="MS Mincho"/>
        </w:rPr>
        <w:t>'</w:t>
      </w:r>
      <w:r>
        <w:rPr>
          <w:rFonts w:eastAsia="MS Mincho"/>
        </w:rPr>
        <w:t xml:space="preserve"> is the </w:t>
      </w:r>
      <w:r w:rsidR="0044775B">
        <w:rPr>
          <w:rFonts w:eastAsia="MS Mincho"/>
        </w:rPr>
        <w:t>qualifying label</w:t>
      </w:r>
      <w:r>
        <w:rPr>
          <w:rFonts w:eastAsia="MS Mincho"/>
        </w:rPr>
        <w:t>.</w:t>
      </w:r>
      <w:r w:rsidR="001F0B21">
        <w:rPr>
          <w:rFonts w:eastAsia="MS Mincho"/>
        </w:rPr>
        <w:t xml:space="preserve"> This allows a more specific localized user visible </w:t>
      </w:r>
      <w:r w:rsidR="0044775B">
        <w:rPr>
          <w:rFonts w:eastAsia="MS Mincho"/>
        </w:rPr>
        <w:t>string</w:t>
      </w:r>
      <w:r w:rsidR="001F0B21">
        <w:rPr>
          <w:rFonts w:eastAsia="MS Mincho"/>
        </w:rPr>
        <w:t xml:space="preserve"> to be presented</w:t>
      </w:r>
      <w:r w:rsidR="0044775B">
        <w:rPr>
          <w:rFonts w:eastAsia="MS Mincho"/>
        </w:rPr>
        <w:t xml:space="preserve"> (retrieved from the string catalog at the URI from the "printer-strings-uri" Printer Description attribute.  These qualifying labels also</w:t>
      </w:r>
      <w:r w:rsidR="001F0B21">
        <w:rPr>
          <w:rFonts w:eastAsia="MS Mincho"/>
        </w:rPr>
        <w:t xml:space="preserve"> allows variants</w:t>
      </w:r>
      <w:r w:rsidR="0044775B">
        <w:rPr>
          <w:rFonts w:eastAsia="MS Mincho"/>
        </w:rPr>
        <w:t>' specific values for locations or offsets</w:t>
      </w:r>
      <w:r w:rsidR="001F0B21">
        <w:rPr>
          <w:rFonts w:eastAsia="MS Mincho"/>
        </w:rPr>
        <w:t xml:space="preserve"> to be characterized precisely</w:t>
      </w:r>
      <w:r w:rsidR="006549E5">
        <w:rPr>
          <w:rFonts w:eastAsia="MS Mincho"/>
        </w:rPr>
        <w:t>, while limiting the need to register a number of new keywords for obscure and/or locale-specific variations</w:t>
      </w:r>
      <w:r w:rsidR="00C20C3E">
        <w:rPr>
          <w:rFonts w:eastAsia="MS Mincho"/>
        </w:rPr>
        <w:t>.</w:t>
      </w:r>
    </w:p>
    <w:p w14:paraId="6D80AA6D" w14:textId="54C52791" w:rsidR="00032352" w:rsidRDefault="00032352" w:rsidP="00032352">
      <w:pPr>
        <w:pStyle w:val="IEEEStdsParagraph"/>
        <w:rPr>
          <w:rFonts w:eastAsia="MS Mincho"/>
        </w:rPr>
      </w:pPr>
      <w:r>
        <w:rPr>
          <w:rFonts w:eastAsia="MS Mincho"/>
        </w:rPr>
        <w:t>In addition to t</w:t>
      </w:r>
      <w:r w:rsidR="00F60326">
        <w:rPr>
          <w:rFonts w:eastAsia="MS Mincho"/>
        </w:rPr>
        <w:t>he</w:t>
      </w:r>
      <w:r>
        <w:rPr>
          <w:rFonts w:eastAsia="MS Mincho"/>
        </w:rPr>
        <w:t xml:space="preserve"> registered</w:t>
      </w:r>
      <w:r w:rsidR="00011DBC">
        <w:rPr>
          <w:rFonts w:eastAsia="MS Mincho"/>
        </w:rPr>
        <w:t xml:space="preserve"> keywords corresponding to the registered</w:t>
      </w:r>
      <w:r w:rsidR="00F60326">
        <w:rPr>
          <w:rFonts w:eastAsia="MS Mincho"/>
        </w:rPr>
        <w:t xml:space="preserve"> </w:t>
      </w:r>
      <w:r>
        <w:rPr>
          <w:rFonts w:eastAsia="MS Mincho"/>
        </w:rPr>
        <w:t xml:space="preserve">"finishings" </w:t>
      </w:r>
      <w:r w:rsidR="00011DBC">
        <w:rPr>
          <w:rFonts w:eastAsia="MS Mincho"/>
        </w:rPr>
        <w:t xml:space="preserve">enum </w:t>
      </w:r>
      <w:r>
        <w:rPr>
          <w:rFonts w:eastAsia="MS Mincho"/>
        </w:rPr>
        <w:t>value</w:t>
      </w:r>
      <w:r w:rsidR="00011DBC">
        <w:rPr>
          <w:rFonts w:eastAsia="MS Mincho"/>
        </w:rPr>
        <w:t xml:space="preserve"> labels</w:t>
      </w:r>
      <w:r>
        <w:rPr>
          <w:rFonts w:eastAsia="MS Mincho"/>
        </w:rPr>
        <w:t xml:space="preserve">, this specification also defines keywords for each JDF @FoldCatalog </w:t>
      </w:r>
      <w:r w:rsidR="004717A0">
        <w:rPr>
          <w:rFonts w:eastAsia="MS Mincho"/>
        </w:rPr>
        <w:fldChar w:fldCharType="begin"/>
      </w:r>
      <w:r w:rsidR="004717A0">
        <w:rPr>
          <w:rFonts w:eastAsia="MS Mincho"/>
        </w:rPr>
        <w:instrText xml:space="preserve"> REF JDF1_5 \h </w:instrText>
      </w:r>
      <w:r w:rsidR="004717A0">
        <w:rPr>
          <w:rFonts w:eastAsia="MS Mincho"/>
        </w:rPr>
      </w:r>
      <w:r w:rsidR="004717A0">
        <w:rPr>
          <w:rFonts w:eastAsia="MS Mincho"/>
        </w:rPr>
        <w:fldChar w:fldCharType="separate"/>
      </w:r>
      <w:r w:rsidR="00134ED5">
        <w:t>[JDF1.5]</w:t>
      </w:r>
      <w:r w:rsidR="004717A0">
        <w:rPr>
          <w:rFonts w:eastAsia="MS Mincho"/>
        </w:rPr>
        <w:fldChar w:fldCharType="end"/>
      </w:r>
      <w:r>
        <w:rPr>
          <w:rFonts w:eastAsia="MS Mincho"/>
        </w:rPr>
        <w:t xml:space="preserve"> value of the form 'jdf-fN-N'. For example, the JDF @FoldCatalog value 'F8-6' (a </w:t>
      </w:r>
      <w:r w:rsidR="00870AC8">
        <w:rPr>
          <w:rFonts w:eastAsia="MS Mincho"/>
        </w:rPr>
        <w:t>triple</w:t>
      </w:r>
      <w:r>
        <w:rPr>
          <w:rFonts w:eastAsia="MS Mincho"/>
        </w:rPr>
        <w:t xml:space="preserve"> fold instruction similar to 'fold-parallel') would be specified using a "finishing-template" value of 'jdf-f8-6'.</w:t>
      </w:r>
    </w:p>
    <w:p w14:paraId="6B55678E" w14:textId="4FF0DB17" w:rsidR="00575C75" w:rsidRPr="00575C75" w:rsidRDefault="00575C75" w:rsidP="00575C75">
      <w:pPr>
        <w:pStyle w:val="IEEEStdsParagraph"/>
        <w:rPr>
          <w:rFonts w:eastAsia="MS Mincho"/>
        </w:rPr>
      </w:pPr>
      <w:r w:rsidRPr="00575C75">
        <w:rPr>
          <w:rFonts w:eastAsia="MS Mincho"/>
        </w:rPr>
        <w:t xml:space="preserve">For vendor attribute extensions, implementors SHOULD use keywords with a suitable distinguishing prefix such as 'smiNNN-' where NNN is an SMI Private Enterprise Number (PEN) </w:t>
      </w:r>
      <w:r w:rsidR="00B6446B">
        <w:rPr>
          <w:rFonts w:eastAsia="MS Mincho"/>
        </w:rPr>
        <w:fldChar w:fldCharType="begin"/>
      </w:r>
      <w:r w:rsidR="00B6446B">
        <w:rPr>
          <w:rFonts w:eastAsia="MS Mincho"/>
        </w:rPr>
        <w:instrText xml:space="preserve"> REF IANA_PEN \h </w:instrText>
      </w:r>
      <w:r w:rsidR="00B6446B">
        <w:rPr>
          <w:rFonts w:eastAsia="MS Mincho"/>
        </w:rPr>
      </w:r>
      <w:r w:rsidR="00B6446B">
        <w:rPr>
          <w:rFonts w:eastAsia="MS Mincho"/>
        </w:rPr>
        <w:fldChar w:fldCharType="separate"/>
      </w:r>
      <w:r w:rsidR="00134ED5" w:rsidRPr="005F703B">
        <w:t>[IANA-PEN</w:t>
      </w:r>
      <w:r w:rsidR="00134ED5">
        <w:t>]</w:t>
      </w:r>
      <w:r w:rsidR="00B6446B">
        <w:rPr>
          <w:rFonts w:eastAsia="MS Mincho"/>
        </w:rPr>
        <w:fldChar w:fldCharType="end"/>
      </w:r>
      <w:r w:rsidRPr="00575C75">
        <w:rPr>
          <w:rFonts w:eastAsia="MS Mincho"/>
        </w:rPr>
        <w:t>.  For example, if the company Example Corp. had obtained the SMI PEN 32473, then a vendor attribute</w:t>
      </w:r>
      <w:r>
        <w:rPr>
          <w:rFonts w:eastAsia="MS Mincho"/>
        </w:rPr>
        <w:t xml:space="preserve"> 'foo' would be 'smi32473-foo'.</w:t>
      </w:r>
    </w:p>
    <w:p w14:paraId="12D848D7" w14:textId="40DBDE31" w:rsidR="0044775B" w:rsidRDefault="00575C75" w:rsidP="00575C75">
      <w:pPr>
        <w:pStyle w:val="IEEEStdsParagraph"/>
        <w:rPr>
          <w:rFonts w:eastAsia="MS Mincho"/>
        </w:rPr>
      </w:pPr>
      <w:r w:rsidRPr="00575C75">
        <w:rPr>
          <w:rFonts w:eastAsia="MS Mincho"/>
        </w:rPr>
        <w:t xml:space="preserve">Note: Prior versions of this document recommended using a </w:t>
      </w:r>
      <w:r>
        <w:rPr>
          <w:rFonts w:eastAsia="MS Mincho"/>
        </w:rPr>
        <w:t>reversed domain name</w:t>
      </w:r>
      <w:r w:rsidRPr="00575C75">
        <w:rPr>
          <w:rFonts w:eastAsia="MS Mincho"/>
        </w:rPr>
        <w:t xml:space="preserve"> (e.g., 'com.example-foo').  Domain names have proven problematic due to the length of some domain names, parallel use of country-specific domain names (e.g., 'example.co.jp-foo'), and changes in ownership of domain names.</w:t>
      </w:r>
    </w:p>
    <w:p w14:paraId="0090143E" w14:textId="4CF8D6A7" w:rsidR="009F1648" w:rsidRPr="0044775B" w:rsidRDefault="0044775B" w:rsidP="00E87176">
      <w:pPr>
        <w:pStyle w:val="IEEEStdsParagraph"/>
        <w:rPr>
          <w:rFonts w:eastAsia="MS Mincho"/>
        </w:rPr>
      </w:pPr>
      <w:r>
        <w:rPr>
          <w:rFonts w:eastAsia="MS Mincho"/>
        </w:rPr>
        <w:t xml:space="preserve">Localized strings for </w:t>
      </w:r>
      <w:r w:rsidR="00E6079F">
        <w:rPr>
          <w:rFonts w:eastAsia="MS Mincho"/>
        </w:rPr>
        <w:t>"finishing-template" values unique to the Printer SHOULD be made available by the Printer</w:t>
      </w:r>
      <w:r>
        <w:rPr>
          <w:rFonts w:eastAsia="MS Mincho"/>
        </w:rPr>
        <w:t xml:space="preserve"> using the language-specific strings file</w:t>
      </w:r>
      <w:r w:rsidR="00E6079F">
        <w:rPr>
          <w:rFonts w:eastAsia="MS Mincho"/>
        </w:rPr>
        <w:t xml:space="preserve"> at the URI</w:t>
      </w:r>
      <w:r>
        <w:rPr>
          <w:rFonts w:eastAsia="MS Mincho"/>
        </w:rPr>
        <w:t xml:space="preserve"> referenced by the "printer-strings-uri" Printer</w:t>
      </w:r>
      <w:r w:rsidR="00E6079F">
        <w:rPr>
          <w:rFonts w:eastAsia="MS Mincho"/>
        </w:rPr>
        <w:t xml:space="preserve"> Description</w:t>
      </w:r>
      <w:r>
        <w:rPr>
          <w:rFonts w:eastAsia="MS Mincho"/>
        </w:rPr>
        <w:t xml:space="preserve"> attribute </w:t>
      </w:r>
      <w:r w:rsidR="00557B56">
        <w:rPr>
          <w:rFonts w:eastAsia="MS Mincho"/>
        </w:rPr>
        <w:fldChar w:fldCharType="begin"/>
      </w:r>
      <w:r w:rsidR="00557B56">
        <w:rPr>
          <w:rFonts w:eastAsia="MS Mincho"/>
        </w:rPr>
        <w:instrText xml:space="preserve"> REF PWG_5100_13 \h </w:instrText>
      </w:r>
      <w:r w:rsidR="00557B56">
        <w:rPr>
          <w:rFonts w:eastAsia="MS Mincho"/>
        </w:rPr>
      </w:r>
      <w:r w:rsidR="00557B56">
        <w:rPr>
          <w:rFonts w:eastAsia="MS Mincho"/>
        </w:rPr>
        <w:fldChar w:fldCharType="separate"/>
      </w:r>
      <w:r w:rsidR="00134ED5">
        <w:t>[PWG5100.13]</w:t>
      </w:r>
      <w:r w:rsidR="00557B56">
        <w:rPr>
          <w:rFonts w:eastAsia="MS Mincho"/>
        </w:rPr>
        <w:fldChar w:fldCharType="end"/>
      </w:r>
      <w:r>
        <w:rPr>
          <w:rFonts w:eastAsia="MS Mincho"/>
        </w:rPr>
        <w:t xml:space="preserve">. </w:t>
      </w:r>
    </w:p>
    <w:p w14:paraId="5B2EAE93" w14:textId="75BD7721" w:rsidR="007024E1" w:rsidRDefault="007024E1" w:rsidP="007024E1">
      <w:pPr>
        <w:pStyle w:val="IEEEStdsLevel3Header"/>
        <w:rPr>
          <w:rFonts w:eastAsia="MS Mincho"/>
        </w:rPr>
      </w:pPr>
      <w:bookmarkStart w:id="206" w:name="_Toc456817623"/>
      <w:bookmarkStart w:id="207" w:name="_Toc472423025"/>
      <w:bookmarkStart w:id="208" w:name="_Toc477435333"/>
      <w:r>
        <w:rPr>
          <w:rFonts w:eastAsia="MS Mincho"/>
        </w:rPr>
        <w:lastRenderedPageBreak/>
        <w:t>baling (collection)</w:t>
      </w:r>
      <w:bookmarkEnd w:id="206"/>
      <w:bookmarkEnd w:id="207"/>
      <w:bookmarkEnd w:id="208"/>
    </w:p>
    <w:p w14:paraId="28EC20FC" w14:textId="52802137" w:rsidR="007024E1" w:rsidRPr="006D5A64" w:rsidRDefault="007024E1" w:rsidP="007024E1">
      <w:pPr>
        <w:pStyle w:val="IEEEStdsParagraph"/>
        <w:rPr>
          <w:rFonts w:eastAsia="MS Mincho"/>
        </w:rPr>
      </w:pPr>
      <w:r>
        <w:rPr>
          <w:rFonts w:eastAsia="MS Mincho"/>
        </w:rPr>
        <w:t>The "baling" member attribute specifies which baling to apply to the hardcopy output. Printers with a baling finisher MUST support this member attribute and all "baling-xxx" member attributes if they support the "finishings-col" attribute.</w:t>
      </w:r>
    </w:p>
    <w:p w14:paraId="51CCDA2C" w14:textId="50780A62" w:rsidR="007024E1" w:rsidRDefault="007024E1" w:rsidP="007024E1">
      <w:pPr>
        <w:pStyle w:val="IEEEStdsLevel4Header"/>
        <w:rPr>
          <w:rFonts w:eastAsia="MS Mincho"/>
        </w:rPr>
      </w:pPr>
      <w:bookmarkStart w:id="209" w:name="_Ref251526242"/>
      <w:r>
        <w:rPr>
          <w:rFonts w:eastAsia="MS Mincho"/>
        </w:rPr>
        <w:t>baling-type (type2 keyword | name(MAX))</w:t>
      </w:r>
      <w:bookmarkEnd w:id="209"/>
    </w:p>
    <w:p w14:paraId="3ADA9849" w14:textId="7E5F7264" w:rsidR="007024E1" w:rsidRDefault="007024E1" w:rsidP="007024E1">
      <w:pPr>
        <w:pStyle w:val="IEEEStdsParagraph"/>
        <w:rPr>
          <w:rFonts w:eastAsia="MS Mincho"/>
        </w:rPr>
      </w:pPr>
      <w:r>
        <w:rPr>
          <w:rFonts w:eastAsia="MS Mincho"/>
        </w:rPr>
        <w:t>The "baling-type" member attribute specifies the type of baling to apply. The following values are defined by this specification:</w:t>
      </w:r>
    </w:p>
    <w:p w14:paraId="6F10FB3D" w14:textId="4D2F93F6" w:rsidR="007024E1" w:rsidRDefault="007024E1" w:rsidP="007024E1">
      <w:pPr>
        <w:pStyle w:val="ListParagraph"/>
        <w:rPr>
          <w:rFonts w:eastAsia="MS Mincho"/>
        </w:rPr>
      </w:pPr>
      <w:r>
        <w:rPr>
          <w:rFonts w:eastAsia="MS Mincho"/>
        </w:rPr>
        <w:t xml:space="preserve">'band': </w:t>
      </w:r>
      <w:r w:rsidR="002C3500">
        <w:rPr>
          <w:rFonts w:eastAsia="MS Mincho"/>
        </w:rPr>
        <w:t xml:space="preserve">each </w:t>
      </w:r>
      <w:r w:rsidR="00FF0D16">
        <w:rPr>
          <w:rFonts w:eastAsia="MS Mincho"/>
        </w:rPr>
        <w:t>S</w:t>
      </w:r>
      <w:r w:rsidR="002C3500">
        <w:rPr>
          <w:rFonts w:eastAsia="MS Mincho"/>
        </w:rPr>
        <w:t>et is baled with a paper or plastic band</w:t>
      </w:r>
      <w:r>
        <w:rPr>
          <w:rFonts w:eastAsia="MS Mincho"/>
        </w:rPr>
        <w:t>.</w:t>
      </w:r>
    </w:p>
    <w:p w14:paraId="3B700792" w14:textId="354C22DA" w:rsidR="007024E1" w:rsidRDefault="007024E1" w:rsidP="007024E1">
      <w:pPr>
        <w:pStyle w:val="ListParagraph"/>
        <w:rPr>
          <w:rFonts w:eastAsia="MS Mincho"/>
        </w:rPr>
      </w:pPr>
      <w:r>
        <w:rPr>
          <w:rFonts w:eastAsia="MS Mincho"/>
        </w:rPr>
        <w:t xml:space="preserve">'shrink-wrap': each </w:t>
      </w:r>
      <w:r w:rsidR="00FF0D16">
        <w:rPr>
          <w:rFonts w:eastAsia="MS Mincho"/>
        </w:rPr>
        <w:t>S</w:t>
      </w:r>
      <w:r w:rsidR="002C3500">
        <w:rPr>
          <w:rFonts w:eastAsia="MS Mincho"/>
        </w:rPr>
        <w:t>et is shrink-wrapped in plastic</w:t>
      </w:r>
      <w:r>
        <w:rPr>
          <w:rFonts w:eastAsia="MS Mincho"/>
        </w:rPr>
        <w:t>.</w:t>
      </w:r>
    </w:p>
    <w:p w14:paraId="2885A3BC" w14:textId="44E1E0E8" w:rsidR="002C3500" w:rsidRPr="002C3500" w:rsidRDefault="002C3500" w:rsidP="002C3500">
      <w:pPr>
        <w:pStyle w:val="ListParagraph"/>
        <w:rPr>
          <w:rFonts w:eastAsia="MS Mincho"/>
        </w:rPr>
      </w:pPr>
      <w:r>
        <w:rPr>
          <w:rFonts w:eastAsia="MS Mincho"/>
        </w:rPr>
        <w:t xml:space="preserve">‘wrap’: each </w:t>
      </w:r>
      <w:r w:rsidR="00FF0D16">
        <w:rPr>
          <w:rFonts w:eastAsia="MS Mincho"/>
        </w:rPr>
        <w:t>S</w:t>
      </w:r>
      <w:r>
        <w:rPr>
          <w:rFonts w:eastAsia="MS Mincho"/>
        </w:rPr>
        <w:t>et is wrapped in paper.</w:t>
      </w:r>
    </w:p>
    <w:p w14:paraId="37439D84" w14:textId="4EB0CAB3" w:rsidR="007024E1" w:rsidRDefault="007024E1" w:rsidP="007024E1">
      <w:pPr>
        <w:pStyle w:val="IEEEStdsParagraph"/>
        <w:rPr>
          <w:rFonts w:eastAsia="MS Mincho"/>
        </w:rPr>
      </w:pPr>
      <w:r>
        <w:rPr>
          <w:rFonts w:eastAsia="MS Mincho"/>
        </w:rPr>
        <w:t xml:space="preserve">Additional </w:t>
      </w:r>
      <w:r w:rsidR="00F01655">
        <w:rPr>
          <w:rFonts w:eastAsia="MS Mincho"/>
        </w:rPr>
        <w:t xml:space="preserve">keyword </w:t>
      </w:r>
      <w:r>
        <w:rPr>
          <w:rFonts w:eastAsia="MS Mincho"/>
        </w:rPr>
        <w:t xml:space="preserve">values can be registered in the </w:t>
      </w:r>
      <w:r w:rsidR="005E275D">
        <w:rPr>
          <w:rFonts w:eastAsia="MS Mincho"/>
        </w:rPr>
        <w:t xml:space="preserve">IANA IPP Registry of Keywords </w:t>
      </w:r>
      <w:r w:rsidR="005E275D">
        <w:rPr>
          <w:rFonts w:eastAsia="MS Mincho"/>
        </w:rPr>
        <w:fldChar w:fldCharType="begin"/>
      </w:r>
      <w:r w:rsidR="005E275D">
        <w:rPr>
          <w:rFonts w:eastAsia="MS Mincho"/>
        </w:rPr>
        <w:instrText xml:space="preserve"> REF IANA_IPP \h </w:instrText>
      </w:r>
      <w:r w:rsidR="005E275D">
        <w:rPr>
          <w:rFonts w:eastAsia="MS Mincho"/>
        </w:rPr>
      </w:r>
      <w:r w:rsidR="005E275D">
        <w:rPr>
          <w:rFonts w:eastAsia="MS Mincho"/>
        </w:rPr>
        <w:fldChar w:fldCharType="separate"/>
      </w:r>
      <w:r w:rsidR="00134ED5">
        <w:t>[IANA-IPP]</w:t>
      </w:r>
      <w:r w:rsidR="005E275D">
        <w:rPr>
          <w:rFonts w:eastAsia="MS Mincho"/>
        </w:rPr>
        <w:fldChar w:fldCharType="end"/>
      </w:r>
      <w:r w:rsidR="005E275D">
        <w:rPr>
          <w:rFonts w:eastAsia="MS Mincho"/>
        </w:rPr>
        <w:t>.</w:t>
      </w:r>
    </w:p>
    <w:p w14:paraId="7FEFA09A" w14:textId="5A89637B" w:rsidR="002C3500" w:rsidRPr="008D1495" w:rsidRDefault="002C3500" w:rsidP="002C3500">
      <w:pPr>
        <w:pStyle w:val="IEEEStdsLevel4Header"/>
        <w:rPr>
          <w:rFonts w:eastAsia="MS Mincho"/>
        </w:rPr>
      </w:pPr>
      <w:bookmarkStart w:id="210" w:name="_Ref251526300"/>
      <w:bookmarkStart w:id="211" w:name="_Ref276733342"/>
      <w:r>
        <w:rPr>
          <w:rFonts w:eastAsia="MS Mincho"/>
        </w:rPr>
        <w:t>baling-when (type2 keyword)</w:t>
      </w:r>
      <w:bookmarkEnd w:id="210"/>
      <w:bookmarkEnd w:id="211"/>
    </w:p>
    <w:p w14:paraId="26F12F5B" w14:textId="5C4ACEA6" w:rsidR="002C3500" w:rsidRDefault="002C3500" w:rsidP="002C3500">
      <w:pPr>
        <w:pStyle w:val="IEEEStdsParagraph"/>
        <w:rPr>
          <w:rFonts w:eastAsia="MS Mincho"/>
        </w:rPr>
      </w:pPr>
      <w:r>
        <w:rPr>
          <w:rFonts w:eastAsia="MS Mincho"/>
        </w:rPr>
        <w:t xml:space="preserve">The "baling-when" member attribute specified when baling is performed. The default value </w:t>
      </w:r>
      <w:r w:rsidR="00F02EB1">
        <w:rPr>
          <w:rFonts w:eastAsia="MS Mincho"/>
        </w:rPr>
        <w:t>can</w:t>
      </w:r>
      <w:r>
        <w:rPr>
          <w:rFonts w:eastAsia="MS Mincho"/>
        </w:rPr>
        <w:t xml:space="preserve"> be derived from the "finishing-template" value or, if a default value cannot be determined from that value, using an implementation or site defined value. The following values are defined by this specification:</w:t>
      </w:r>
    </w:p>
    <w:p w14:paraId="0DB26FD5" w14:textId="2175C2AD" w:rsidR="002C3500" w:rsidRDefault="002C3500" w:rsidP="002C3500">
      <w:pPr>
        <w:pStyle w:val="ListParagraph"/>
        <w:rPr>
          <w:rFonts w:eastAsia="MS Mincho"/>
        </w:rPr>
      </w:pPr>
      <w:r>
        <w:rPr>
          <w:rFonts w:eastAsia="MS Mincho"/>
        </w:rPr>
        <w:t>'after-</w:t>
      </w:r>
      <w:r w:rsidR="00880E66">
        <w:rPr>
          <w:rFonts w:eastAsia="MS Mincho"/>
        </w:rPr>
        <w:t>set</w:t>
      </w:r>
      <w:r w:rsidR="003B5881">
        <w:rPr>
          <w:rFonts w:eastAsia="MS Mincho"/>
        </w:rPr>
        <w:t>s'</w:t>
      </w:r>
      <w:r>
        <w:rPr>
          <w:rFonts w:eastAsia="MS Mincho"/>
        </w:rPr>
        <w:t xml:space="preserve">: Baling occurs after each </w:t>
      </w:r>
      <w:r w:rsidR="00880E66">
        <w:rPr>
          <w:rFonts w:eastAsia="MS Mincho"/>
        </w:rPr>
        <w:t>S</w:t>
      </w:r>
      <w:r>
        <w:rPr>
          <w:rFonts w:eastAsia="MS Mincho"/>
        </w:rPr>
        <w:t>et (the typical default).</w:t>
      </w:r>
    </w:p>
    <w:p w14:paraId="68254D41" w14:textId="016E37EE" w:rsidR="002C3500" w:rsidRDefault="002C3500" w:rsidP="002C3500">
      <w:pPr>
        <w:pStyle w:val="ListParagraph"/>
        <w:rPr>
          <w:rFonts w:eastAsia="MS Mincho"/>
        </w:rPr>
      </w:pPr>
      <w:r>
        <w:rPr>
          <w:rFonts w:eastAsia="MS Mincho"/>
        </w:rPr>
        <w:t>'after-job': Baling occurs only after the entire Job is printed.</w:t>
      </w:r>
    </w:p>
    <w:p w14:paraId="1EF52EAA" w14:textId="21A48895" w:rsidR="002C3500" w:rsidRPr="00A529BC" w:rsidRDefault="002C3500" w:rsidP="00A529BC">
      <w:pPr>
        <w:pStyle w:val="IEEEStdsParagraph"/>
        <w:rPr>
          <w:rFonts w:eastAsia="MS Mincho"/>
        </w:rPr>
      </w:pPr>
      <w:r>
        <w:rPr>
          <w:rFonts w:eastAsia="MS Mincho"/>
        </w:rPr>
        <w:t xml:space="preserve">Additional </w:t>
      </w:r>
      <w:r w:rsidR="009D4BB3">
        <w:rPr>
          <w:rFonts w:eastAsia="MS Mincho"/>
        </w:rPr>
        <w:t xml:space="preserve">keyword </w:t>
      </w:r>
      <w:r>
        <w:rPr>
          <w:rFonts w:eastAsia="MS Mincho"/>
        </w:rPr>
        <w:t xml:space="preserve">values can be registered in the IANA IPP Registry of Keywords </w:t>
      </w:r>
      <w:r w:rsidR="00B6446B">
        <w:rPr>
          <w:rFonts w:eastAsia="MS Mincho"/>
        </w:rPr>
        <w:fldChar w:fldCharType="begin"/>
      </w:r>
      <w:r w:rsidR="00B6446B">
        <w:rPr>
          <w:rFonts w:eastAsia="MS Mincho"/>
        </w:rPr>
        <w:instrText xml:space="preserve"> REF IANA_IPP \h </w:instrText>
      </w:r>
      <w:r w:rsidR="00B6446B">
        <w:rPr>
          <w:rFonts w:eastAsia="MS Mincho"/>
        </w:rPr>
      </w:r>
      <w:r w:rsidR="00B6446B">
        <w:rPr>
          <w:rFonts w:eastAsia="MS Mincho"/>
        </w:rPr>
        <w:fldChar w:fldCharType="separate"/>
      </w:r>
      <w:r w:rsidR="00134ED5">
        <w:t>[IANA-IPP]</w:t>
      </w:r>
      <w:r w:rsidR="00B6446B">
        <w:rPr>
          <w:rFonts w:eastAsia="MS Mincho"/>
        </w:rPr>
        <w:fldChar w:fldCharType="end"/>
      </w:r>
      <w:r>
        <w:rPr>
          <w:rFonts w:eastAsia="MS Mincho"/>
        </w:rPr>
        <w:t>.</w:t>
      </w:r>
    </w:p>
    <w:p w14:paraId="2959DCDF" w14:textId="264ACF08" w:rsidR="008D1495" w:rsidRDefault="008D1495" w:rsidP="001E32BE">
      <w:pPr>
        <w:pStyle w:val="IEEEStdsLevel3Header"/>
        <w:rPr>
          <w:rFonts w:eastAsia="MS Mincho"/>
        </w:rPr>
      </w:pPr>
      <w:bookmarkStart w:id="212" w:name="_Toc456817624"/>
      <w:bookmarkStart w:id="213" w:name="_Toc472423026"/>
      <w:bookmarkStart w:id="214" w:name="_Toc477435334"/>
      <w:r>
        <w:rPr>
          <w:rFonts w:eastAsia="MS Mincho"/>
        </w:rPr>
        <w:t>bind</w:t>
      </w:r>
      <w:r w:rsidR="00356814">
        <w:rPr>
          <w:rFonts w:eastAsia="MS Mincho"/>
        </w:rPr>
        <w:t>ing</w:t>
      </w:r>
      <w:r>
        <w:rPr>
          <w:rFonts w:eastAsia="MS Mincho"/>
        </w:rPr>
        <w:t xml:space="preserve"> (collection)</w:t>
      </w:r>
      <w:bookmarkEnd w:id="212"/>
      <w:bookmarkEnd w:id="213"/>
      <w:bookmarkEnd w:id="214"/>
    </w:p>
    <w:p w14:paraId="7033F847" w14:textId="54C94C4F" w:rsidR="006D5A64" w:rsidRPr="006D5A64" w:rsidRDefault="006D5A64" w:rsidP="006D5A64">
      <w:pPr>
        <w:pStyle w:val="IEEEStdsParagraph"/>
        <w:rPr>
          <w:rFonts w:eastAsia="MS Mincho"/>
        </w:rPr>
      </w:pPr>
      <w:r>
        <w:rPr>
          <w:rFonts w:eastAsia="MS Mincho"/>
        </w:rPr>
        <w:t>The "bind</w:t>
      </w:r>
      <w:r w:rsidR="00356814">
        <w:rPr>
          <w:rFonts w:eastAsia="MS Mincho"/>
        </w:rPr>
        <w:t>ing</w:t>
      </w:r>
      <w:r>
        <w:rPr>
          <w:rFonts w:eastAsia="MS Mincho"/>
        </w:rPr>
        <w:t>" member attribute specifies the location and type of binding to apply to the hardcopy output. Printers with a binding finisher MUST support this member attribute</w:t>
      </w:r>
      <w:r w:rsidR="00254D78">
        <w:rPr>
          <w:rFonts w:eastAsia="MS Mincho"/>
        </w:rPr>
        <w:t xml:space="preserve"> and all "bind</w:t>
      </w:r>
      <w:r w:rsidR="00356814">
        <w:rPr>
          <w:rFonts w:eastAsia="MS Mincho"/>
        </w:rPr>
        <w:t>ing</w:t>
      </w:r>
      <w:r w:rsidR="00254D78">
        <w:rPr>
          <w:rFonts w:eastAsia="MS Mincho"/>
        </w:rPr>
        <w:t>-xxx" member attributes</w:t>
      </w:r>
      <w:r>
        <w:rPr>
          <w:rFonts w:eastAsia="MS Mincho"/>
        </w:rPr>
        <w:t xml:space="preserve"> if they support the "finishings-col" attribute.</w:t>
      </w:r>
    </w:p>
    <w:p w14:paraId="23FBE84F" w14:textId="20CD0C46" w:rsidR="008D1495" w:rsidRDefault="008D1495" w:rsidP="001E32BE">
      <w:pPr>
        <w:pStyle w:val="IEEEStdsLevel4Header"/>
        <w:rPr>
          <w:rFonts w:eastAsia="MS Mincho"/>
        </w:rPr>
      </w:pPr>
      <w:bookmarkStart w:id="215" w:name="_Ref238104923"/>
      <w:r>
        <w:rPr>
          <w:rFonts w:eastAsia="MS Mincho"/>
        </w:rPr>
        <w:t>bind</w:t>
      </w:r>
      <w:r w:rsidR="00356814">
        <w:rPr>
          <w:rFonts w:eastAsia="MS Mincho"/>
        </w:rPr>
        <w:t>ing</w:t>
      </w:r>
      <w:r>
        <w:rPr>
          <w:rFonts w:eastAsia="MS Mincho"/>
        </w:rPr>
        <w:t>-reference-edge (</w:t>
      </w:r>
      <w:r w:rsidR="00557220">
        <w:rPr>
          <w:rFonts w:eastAsia="MS Mincho"/>
        </w:rPr>
        <w:t xml:space="preserve">type1 </w:t>
      </w:r>
      <w:r>
        <w:rPr>
          <w:rFonts w:eastAsia="MS Mincho"/>
        </w:rPr>
        <w:t>keyword)</w:t>
      </w:r>
      <w:bookmarkEnd w:id="215"/>
    </w:p>
    <w:p w14:paraId="725523A6" w14:textId="3FF4BA92" w:rsidR="00254D78" w:rsidRPr="00254D78" w:rsidRDefault="00254D78" w:rsidP="00254D78">
      <w:pPr>
        <w:pStyle w:val="IEEEStdsParagraph"/>
        <w:rPr>
          <w:rFonts w:eastAsia="MS Mincho"/>
        </w:rPr>
      </w:pPr>
      <w:r>
        <w:rPr>
          <w:rFonts w:eastAsia="MS Mincho"/>
        </w:rPr>
        <w:t>The "bind</w:t>
      </w:r>
      <w:r w:rsidR="00356814">
        <w:rPr>
          <w:rFonts w:eastAsia="MS Mincho"/>
        </w:rPr>
        <w:t>ing</w:t>
      </w:r>
      <w:r>
        <w:rPr>
          <w:rFonts w:eastAsia="MS Mincho"/>
        </w:rPr>
        <w:t>-reference-edge" member attribute specifies which edge ('bottom', 'left', 'right', or 'top') is bound. If not specified, the default value is either derived from the "finishing-template" keyword value ('bind-bottom', 'bind-left', 'bind-right', 'bind-top') or, if no edge is specified, is an implementation or site defined value.</w:t>
      </w:r>
    </w:p>
    <w:p w14:paraId="3FF13FC8" w14:textId="654B64DC" w:rsidR="008D1495" w:rsidRDefault="008D1495" w:rsidP="001E32BE">
      <w:pPr>
        <w:pStyle w:val="IEEEStdsLevel4Header"/>
        <w:rPr>
          <w:rFonts w:eastAsia="MS Mincho"/>
        </w:rPr>
      </w:pPr>
      <w:bookmarkStart w:id="216" w:name="_Ref238104963"/>
      <w:r>
        <w:rPr>
          <w:rFonts w:eastAsia="MS Mincho"/>
        </w:rPr>
        <w:lastRenderedPageBreak/>
        <w:t>bind</w:t>
      </w:r>
      <w:r w:rsidR="00356814">
        <w:rPr>
          <w:rFonts w:eastAsia="MS Mincho"/>
        </w:rPr>
        <w:t>ing</w:t>
      </w:r>
      <w:r>
        <w:rPr>
          <w:rFonts w:eastAsia="MS Mincho"/>
        </w:rPr>
        <w:t>-type (type2 keyword</w:t>
      </w:r>
      <w:r w:rsidR="00E611F6">
        <w:rPr>
          <w:rFonts w:eastAsia="MS Mincho"/>
        </w:rPr>
        <w:t xml:space="preserve"> | name(MAX)</w:t>
      </w:r>
      <w:r>
        <w:rPr>
          <w:rFonts w:eastAsia="MS Mincho"/>
        </w:rPr>
        <w:t>)</w:t>
      </w:r>
      <w:bookmarkEnd w:id="216"/>
    </w:p>
    <w:p w14:paraId="350142D2" w14:textId="533F45E5" w:rsidR="00CF2F5B" w:rsidRDefault="00CF2F5B" w:rsidP="00925853">
      <w:pPr>
        <w:pStyle w:val="IEEEStdsParagraph"/>
        <w:rPr>
          <w:rFonts w:eastAsia="MS Mincho"/>
        </w:rPr>
      </w:pPr>
      <w:r>
        <w:rPr>
          <w:rFonts w:eastAsia="MS Mincho"/>
        </w:rPr>
        <w:t>The "bind</w:t>
      </w:r>
      <w:r w:rsidR="00356814">
        <w:rPr>
          <w:rFonts w:eastAsia="MS Mincho"/>
        </w:rPr>
        <w:t>ing</w:t>
      </w:r>
      <w:r>
        <w:rPr>
          <w:rFonts w:eastAsia="MS Mincho"/>
        </w:rPr>
        <w:t>-type" member attribute specifies the type of binding to apply. If not specified, an implementation or site defined value is used. The following keyword values are defined by this specification:</w:t>
      </w:r>
    </w:p>
    <w:p w14:paraId="46C29A01" w14:textId="78339208" w:rsidR="00CF2F5B" w:rsidRDefault="00925853" w:rsidP="00CF2F5B">
      <w:pPr>
        <w:pStyle w:val="ListParagraph"/>
        <w:rPr>
          <w:rFonts w:eastAsia="MS Mincho"/>
        </w:rPr>
      </w:pPr>
      <w:r>
        <w:rPr>
          <w:rFonts w:eastAsia="MS Mincho"/>
        </w:rPr>
        <w:t>'adhesive'</w:t>
      </w:r>
      <w:r w:rsidR="009B50AE">
        <w:rPr>
          <w:rFonts w:eastAsia="MS Mincho"/>
        </w:rPr>
        <w:t>:</w:t>
      </w:r>
      <w:r w:rsidR="00CF2F5B">
        <w:rPr>
          <w:rFonts w:eastAsia="MS Mincho"/>
        </w:rPr>
        <w:t xml:space="preserve"> sheets are bound using glue or adhesive.</w:t>
      </w:r>
    </w:p>
    <w:p w14:paraId="4FC870EF" w14:textId="7306264E" w:rsidR="00CF2F5B" w:rsidRDefault="00925853" w:rsidP="00CF2F5B">
      <w:pPr>
        <w:pStyle w:val="ListParagraph"/>
        <w:rPr>
          <w:rFonts w:eastAsia="MS Mincho"/>
        </w:rPr>
      </w:pPr>
      <w:r>
        <w:rPr>
          <w:rFonts w:eastAsia="MS Mincho"/>
        </w:rPr>
        <w:t>'comb'</w:t>
      </w:r>
      <w:r w:rsidR="009B50AE">
        <w:rPr>
          <w:rFonts w:eastAsia="MS Mincho"/>
        </w:rPr>
        <w:t>:</w:t>
      </w:r>
      <w:r w:rsidR="00CF2F5B">
        <w:rPr>
          <w:rFonts w:eastAsia="MS Mincho"/>
        </w:rPr>
        <w:t xml:space="preserve"> sheets are bound by placing small rectangular holes along the binding edge and using a tube-shaped plastic binding strip with comb like fingers that fit through the holes.</w:t>
      </w:r>
    </w:p>
    <w:p w14:paraId="460D4BFD" w14:textId="755C94FF" w:rsidR="00CF2F5B" w:rsidRDefault="00925853" w:rsidP="00CF2F5B">
      <w:pPr>
        <w:pStyle w:val="ListParagraph"/>
        <w:rPr>
          <w:rFonts w:eastAsia="MS Mincho"/>
        </w:rPr>
      </w:pPr>
      <w:r>
        <w:rPr>
          <w:rFonts w:eastAsia="MS Mincho"/>
        </w:rPr>
        <w:t>'flat'</w:t>
      </w:r>
      <w:r w:rsidR="009B50AE">
        <w:rPr>
          <w:rFonts w:eastAsia="MS Mincho"/>
        </w:rPr>
        <w:t>:</w:t>
      </w:r>
      <w:r w:rsidR="00CF2F5B">
        <w:rPr>
          <w:rFonts w:eastAsia="MS Mincho"/>
        </w:rPr>
        <w:t xml:space="preserve"> sheets are bound so that they can lay flat when the </w:t>
      </w:r>
      <w:r w:rsidR="00C2260A">
        <w:rPr>
          <w:rFonts w:eastAsia="MS Mincho"/>
        </w:rPr>
        <w:t xml:space="preserve">hardcopy output </w:t>
      </w:r>
      <w:r w:rsidR="00CF2F5B">
        <w:rPr>
          <w:rFonts w:eastAsia="MS Mincho"/>
        </w:rPr>
        <w:t>is opened.</w:t>
      </w:r>
      <w:r w:rsidR="00AF4291">
        <w:rPr>
          <w:rFonts w:eastAsia="MS Mincho"/>
        </w:rPr>
        <w:t xml:space="preserve"> The specific method of producing such a binding is implementation defined.</w:t>
      </w:r>
    </w:p>
    <w:p w14:paraId="5BD0DE1D" w14:textId="67E10465" w:rsidR="00CF2F5B" w:rsidRDefault="00925853" w:rsidP="00CF2F5B">
      <w:pPr>
        <w:pStyle w:val="ListParagraph"/>
        <w:rPr>
          <w:rFonts w:eastAsia="MS Mincho"/>
        </w:rPr>
      </w:pPr>
      <w:r>
        <w:rPr>
          <w:rFonts w:eastAsia="MS Mincho"/>
        </w:rPr>
        <w:t>'padding'</w:t>
      </w:r>
      <w:r w:rsidR="009B50AE">
        <w:rPr>
          <w:rFonts w:eastAsia="MS Mincho"/>
        </w:rPr>
        <w:t>:</w:t>
      </w:r>
      <w:r w:rsidR="00E611F6">
        <w:rPr>
          <w:rFonts w:eastAsia="MS Mincho"/>
        </w:rPr>
        <w:t xml:space="preserve"> sheets are bound by applying a non-penetrating adhesive to the edge of the stack of sheets so that the sheets can be easily peeled off one at a time.</w:t>
      </w:r>
    </w:p>
    <w:p w14:paraId="3A8062B2" w14:textId="5EC5B403" w:rsidR="00CF2F5B" w:rsidRDefault="00925853" w:rsidP="00CF2F5B">
      <w:pPr>
        <w:pStyle w:val="ListParagraph"/>
        <w:rPr>
          <w:rFonts w:eastAsia="MS Mincho"/>
        </w:rPr>
      </w:pPr>
      <w:r>
        <w:rPr>
          <w:rFonts w:eastAsia="MS Mincho"/>
        </w:rPr>
        <w:t>'perfect'</w:t>
      </w:r>
      <w:r w:rsidR="009B50AE">
        <w:rPr>
          <w:rFonts w:eastAsia="MS Mincho"/>
        </w:rPr>
        <w:t>:</w:t>
      </w:r>
      <w:r w:rsidR="00E611F6">
        <w:rPr>
          <w:rFonts w:eastAsia="MS Mincho"/>
        </w:rPr>
        <w:t xml:space="preserve"> sheets are bound by roughing the binding edge and applying an adhesive.</w:t>
      </w:r>
    </w:p>
    <w:p w14:paraId="3BFA7D33" w14:textId="487B10D6" w:rsidR="00CF2F5B" w:rsidRDefault="00925853" w:rsidP="00CF2F5B">
      <w:pPr>
        <w:pStyle w:val="ListParagraph"/>
        <w:rPr>
          <w:rFonts w:eastAsia="MS Mincho"/>
        </w:rPr>
      </w:pPr>
      <w:r>
        <w:rPr>
          <w:rFonts w:eastAsia="MS Mincho"/>
        </w:rPr>
        <w:t>'spiral'</w:t>
      </w:r>
      <w:r w:rsidR="009B50AE">
        <w:rPr>
          <w:rFonts w:eastAsia="MS Mincho"/>
        </w:rPr>
        <w:t>:</w:t>
      </w:r>
      <w:r w:rsidR="00E611F6">
        <w:rPr>
          <w:rFonts w:eastAsia="MS Mincho"/>
        </w:rPr>
        <w:t xml:space="preserve"> sheets are bound by placing small round holes along the binding edge and winding plastic or metal wire through the holes in a spiral pattern.</w:t>
      </w:r>
    </w:p>
    <w:p w14:paraId="772B3BC9" w14:textId="06DD2824" w:rsidR="00CF2F5B" w:rsidRDefault="00925853" w:rsidP="00CF2F5B">
      <w:pPr>
        <w:pStyle w:val="ListParagraph"/>
        <w:rPr>
          <w:rFonts w:eastAsia="MS Mincho"/>
        </w:rPr>
      </w:pPr>
      <w:r>
        <w:rPr>
          <w:rFonts w:eastAsia="MS Mincho"/>
        </w:rPr>
        <w:t>'tape'</w:t>
      </w:r>
      <w:r w:rsidR="009B50AE">
        <w:rPr>
          <w:rFonts w:eastAsia="MS Mincho"/>
        </w:rPr>
        <w:t>:</w:t>
      </w:r>
      <w:r w:rsidR="00E611F6">
        <w:rPr>
          <w:rFonts w:eastAsia="MS Mincho"/>
        </w:rPr>
        <w:t xml:space="preserve"> sheets are bound by placing tape along the binding edge, overlapping the top and bottom sheets of the stack.</w:t>
      </w:r>
    </w:p>
    <w:p w14:paraId="3A4B7525" w14:textId="0D220D69" w:rsidR="00925853" w:rsidRDefault="00925853" w:rsidP="00CF2F5B">
      <w:pPr>
        <w:pStyle w:val="ListParagraph"/>
        <w:rPr>
          <w:rFonts w:eastAsia="MS Mincho"/>
        </w:rPr>
      </w:pPr>
      <w:r>
        <w:rPr>
          <w:rFonts w:eastAsia="MS Mincho"/>
        </w:rPr>
        <w:t>'velo'</w:t>
      </w:r>
      <w:r w:rsidR="009B50AE">
        <w:rPr>
          <w:rFonts w:eastAsia="MS Mincho"/>
        </w:rPr>
        <w:t>:</w:t>
      </w:r>
      <w:r w:rsidR="00E611F6">
        <w:rPr>
          <w:rFonts w:eastAsia="MS Mincho"/>
        </w:rPr>
        <w:t xml:space="preserve"> sheets are bound by placing small holes along the binding edge and joining the sheets using plastic strips with pins that extend through those holes.</w:t>
      </w:r>
    </w:p>
    <w:p w14:paraId="5F0BF101" w14:textId="09C9CC1D" w:rsidR="00E611F6" w:rsidRPr="00A529BC" w:rsidRDefault="00CF2F5B" w:rsidP="00A529BC">
      <w:pPr>
        <w:pStyle w:val="IEEEStdsParagraph"/>
        <w:rPr>
          <w:rFonts w:eastAsia="MS Mincho"/>
        </w:rPr>
      </w:pPr>
      <w:r>
        <w:rPr>
          <w:rFonts w:eastAsia="MS Mincho"/>
        </w:rPr>
        <w:t xml:space="preserve">Additional </w:t>
      </w:r>
      <w:r w:rsidR="009D4BB3">
        <w:rPr>
          <w:rFonts w:eastAsia="MS Mincho"/>
        </w:rPr>
        <w:t xml:space="preserve">keyword </w:t>
      </w:r>
      <w:r>
        <w:rPr>
          <w:rFonts w:eastAsia="MS Mincho"/>
        </w:rPr>
        <w:t xml:space="preserve">values can be registered in the IANA IPP Registry of Keywords </w:t>
      </w:r>
      <w:r w:rsidR="00B6446B">
        <w:rPr>
          <w:rFonts w:eastAsia="MS Mincho"/>
        </w:rPr>
        <w:fldChar w:fldCharType="begin"/>
      </w:r>
      <w:r w:rsidR="00B6446B">
        <w:rPr>
          <w:rFonts w:eastAsia="MS Mincho"/>
        </w:rPr>
        <w:instrText xml:space="preserve"> REF IANA_IPP \h </w:instrText>
      </w:r>
      <w:r w:rsidR="00B6446B">
        <w:rPr>
          <w:rFonts w:eastAsia="MS Mincho"/>
        </w:rPr>
      </w:r>
      <w:r w:rsidR="00B6446B">
        <w:rPr>
          <w:rFonts w:eastAsia="MS Mincho"/>
        </w:rPr>
        <w:fldChar w:fldCharType="separate"/>
      </w:r>
      <w:r w:rsidR="00134ED5">
        <w:t>[IANA-IPP]</w:t>
      </w:r>
      <w:r w:rsidR="00B6446B">
        <w:rPr>
          <w:rFonts w:eastAsia="MS Mincho"/>
        </w:rPr>
        <w:fldChar w:fldCharType="end"/>
      </w:r>
      <w:r>
        <w:rPr>
          <w:rFonts w:eastAsia="MS Mincho"/>
        </w:rPr>
        <w:t>.</w:t>
      </w:r>
    </w:p>
    <w:p w14:paraId="719EF7FD" w14:textId="6E616301" w:rsidR="00486968" w:rsidRDefault="00486968" w:rsidP="001E32BE">
      <w:pPr>
        <w:pStyle w:val="IEEEStdsLevel3Header"/>
        <w:rPr>
          <w:rFonts w:eastAsia="MS Mincho"/>
        </w:rPr>
      </w:pPr>
      <w:bookmarkStart w:id="217" w:name="_Toc456817625"/>
      <w:bookmarkStart w:id="218" w:name="_Toc472423027"/>
      <w:bookmarkStart w:id="219" w:name="_Toc477435335"/>
      <w:r>
        <w:rPr>
          <w:rFonts w:eastAsia="MS Mincho"/>
        </w:rPr>
        <w:t>coat</w:t>
      </w:r>
      <w:r w:rsidR="00356814">
        <w:rPr>
          <w:rFonts w:eastAsia="MS Mincho"/>
        </w:rPr>
        <w:t>ing</w:t>
      </w:r>
      <w:r>
        <w:rPr>
          <w:rFonts w:eastAsia="MS Mincho"/>
        </w:rPr>
        <w:t xml:space="preserve"> (collection)</w:t>
      </w:r>
      <w:bookmarkEnd w:id="217"/>
      <w:bookmarkEnd w:id="218"/>
      <w:bookmarkEnd w:id="219"/>
    </w:p>
    <w:p w14:paraId="12E74D78" w14:textId="4A422438" w:rsidR="006D5A64" w:rsidRPr="006D5A64" w:rsidRDefault="006D5A64" w:rsidP="006D5A64">
      <w:pPr>
        <w:pStyle w:val="IEEEStdsParagraph"/>
        <w:rPr>
          <w:rFonts w:eastAsia="MS Mincho"/>
        </w:rPr>
      </w:pPr>
      <w:r>
        <w:rPr>
          <w:rFonts w:eastAsia="MS Mincho"/>
        </w:rPr>
        <w:t>The "</w:t>
      </w:r>
      <w:r w:rsidR="00356814">
        <w:rPr>
          <w:rFonts w:eastAsia="MS Mincho"/>
        </w:rPr>
        <w:t>coating</w:t>
      </w:r>
      <w:r>
        <w:rPr>
          <w:rFonts w:eastAsia="MS Mincho"/>
        </w:rPr>
        <w:t>" member attribute specifies which coating to apply to the hardcopy output.</w:t>
      </w:r>
      <w:r w:rsidR="00AE69AE">
        <w:rPr>
          <w:rFonts w:eastAsia="MS Mincho"/>
        </w:rPr>
        <w:t xml:space="preserve"> Typically</w:t>
      </w:r>
      <w:r w:rsidR="00DA0C6E">
        <w:rPr>
          <w:rFonts w:eastAsia="MS Mincho"/>
        </w:rPr>
        <w:t>,</w:t>
      </w:r>
      <w:r w:rsidR="00AE69AE">
        <w:rPr>
          <w:rFonts w:eastAsia="MS Mincho"/>
        </w:rPr>
        <w:t xml:space="preserve"> the coating is applied to the entire page, although some Printers MAY only coat those areas that have been marked on.</w:t>
      </w:r>
      <w:r>
        <w:rPr>
          <w:rFonts w:eastAsia="MS Mincho"/>
        </w:rPr>
        <w:t xml:space="preserve"> Printers with a coating finisher MUST support this member attribute</w:t>
      </w:r>
      <w:r w:rsidR="00254D78">
        <w:rPr>
          <w:rFonts w:eastAsia="MS Mincho"/>
        </w:rPr>
        <w:t xml:space="preserve"> and all "coat</w:t>
      </w:r>
      <w:r w:rsidR="00356814">
        <w:rPr>
          <w:rFonts w:eastAsia="MS Mincho"/>
        </w:rPr>
        <w:t>ing</w:t>
      </w:r>
      <w:r w:rsidR="00254D78">
        <w:rPr>
          <w:rFonts w:eastAsia="MS Mincho"/>
        </w:rPr>
        <w:t>-xxx" member attributes</w:t>
      </w:r>
      <w:r>
        <w:rPr>
          <w:rFonts w:eastAsia="MS Mincho"/>
        </w:rPr>
        <w:t xml:space="preserve"> if they support the "finishings-col" attribute.</w:t>
      </w:r>
    </w:p>
    <w:p w14:paraId="74D2F43D" w14:textId="7BCCE3FC" w:rsidR="00486968" w:rsidRDefault="00486968" w:rsidP="001E32BE">
      <w:pPr>
        <w:pStyle w:val="IEEEStdsLevel4Header"/>
        <w:rPr>
          <w:rFonts w:eastAsia="MS Mincho"/>
        </w:rPr>
      </w:pPr>
      <w:bookmarkStart w:id="220" w:name="_Ref238104997"/>
      <w:r>
        <w:rPr>
          <w:rFonts w:eastAsia="MS Mincho"/>
        </w:rPr>
        <w:t>coat</w:t>
      </w:r>
      <w:r w:rsidR="00356814">
        <w:rPr>
          <w:rFonts w:eastAsia="MS Mincho"/>
        </w:rPr>
        <w:t>ing</w:t>
      </w:r>
      <w:r>
        <w:rPr>
          <w:rFonts w:eastAsia="MS Mincho"/>
        </w:rPr>
        <w:t>-sides (</w:t>
      </w:r>
      <w:r w:rsidR="00557220">
        <w:rPr>
          <w:rFonts w:eastAsia="MS Mincho"/>
        </w:rPr>
        <w:t xml:space="preserve">type1 </w:t>
      </w:r>
      <w:r>
        <w:rPr>
          <w:rFonts w:eastAsia="MS Mincho"/>
        </w:rPr>
        <w:t>keyword)</w:t>
      </w:r>
      <w:bookmarkEnd w:id="220"/>
    </w:p>
    <w:p w14:paraId="580C56A7" w14:textId="5825826A" w:rsidR="00486968" w:rsidRDefault="00356814" w:rsidP="00925853">
      <w:pPr>
        <w:pStyle w:val="IEEEStdsParagraph"/>
        <w:rPr>
          <w:rFonts w:eastAsia="MS Mincho"/>
        </w:rPr>
      </w:pPr>
      <w:r>
        <w:rPr>
          <w:rFonts w:eastAsia="MS Mincho"/>
        </w:rPr>
        <w:t xml:space="preserve">The "coating-sides" member attribute specifies which sides of the sheets are coated: </w:t>
      </w:r>
      <w:r w:rsidR="00486968">
        <w:rPr>
          <w:rFonts w:eastAsia="MS Mincho"/>
        </w:rPr>
        <w:t xml:space="preserve">'front', 'back', </w:t>
      </w:r>
      <w:r>
        <w:rPr>
          <w:rFonts w:eastAsia="MS Mincho"/>
        </w:rPr>
        <w:t xml:space="preserve">or </w:t>
      </w:r>
      <w:r w:rsidR="00486968">
        <w:rPr>
          <w:rFonts w:eastAsia="MS Mincho"/>
        </w:rPr>
        <w:t>'both'</w:t>
      </w:r>
      <w:r>
        <w:rPr>
          <w:rFonts w:eastAsia="MS Mincho"/>
        </w:rPr>
        <w:t>, If not specified, an implementation or site defined default value is used.</w:t>
      </w:r>
    </w:p>
    <w:p w14:paraId="05201809" w14:textId="1391C81E" w:rsidR="00486968" w:rsidRDefault="00486968" w:rsidP="001E32BE">
      <w:pPr>
        <w:pStyle w:val="IEEEStdsLevel4Header"/>
        <w:rPr>
          <w:rFonts w:eastAsia="MS Mincho"/>
        </w:rPr>
      </w:pPr>
      <w:bookmarkStart w:id="221" w:name="_Ref238105031"/>
      <w:r>
        <w:rPr>
          <w:rFonts w:eastAsia="MS Mincho"/>
        </w:rPr>
        <w:lastRenderedPageBreak/>
        <w:t>coat</w:t>
      </w:r>
      <w:r w:rsidR="00356814">
        <w:rPr>
          <w:rFonts w:eastAsia="MS Mincho"/>
        </w:rPr>
        <w:t>ing</w:t>
      </w:r>
      <w:r>
        <w:rPr>
          <w:rFonts w:eastAsia="MS Mincho"/>
        </w:rPr>
        <w:t>-type (type2 keyword | name(MAX))</w:t>
      </w:r>
      <w:bookmarkEnd w:id="221"/>
    </w:p>
    <w:p w14:paraId="1A098FEE" w14:textId="1597C151" w:rsidR="00486968" w:rsidRDefault="00356814" w:rsidP="00925853">
      <w:pPr>
        <w:pStyle w:val="IEEEStdsParagraph"/>
        <w:rPr>
          <w:rFonts w:eastAsia="MS Mincho"/>
        </w:rPr>
      </w:pPr>
      <w:r>
        <w:rPr>
          <w:rFonts w:eastAsia="MS Mincho"/>
        </w:rPr>
        <w:t>The "coating-type" member attribute specifies the type of coating to apply. The following</w:t>
      </w:r>
      <w:r w:rsidR="001D0EAF">
        <w:rPr>
          <w:rFonts w:eastAsia="MS Mincho"/>
        </w:rPr>
        <w:t xml:space="preserve"> values are defined by this specification:</w:t>
      </w:r>
    </w:p>
    <w:p w14:paraId="0F9CE832" w14:textId="28E32D3A" w:rsidR="001D0EAF" w:rsidRDefault="001D0EAF" w:rsidP="001D0EAF">
      <w:pPr>
        <w:pStyle w:val="ListParagraph"/>
        <w:rPr>
          <w:rFonts w:eastAsia="MS Mincho"/>
        </w:rPr>
      </w:pPr>
      <w:r>
        <w:rPr>
          <w:rFonts w:eastAsia="MS Mincho"/>
        </w:rPr>
        <w:t>'</w:t>
      </w:r>
      <w:r w:rsidR="00C22123">
        <w:rPr>
          <w:rFonts w:eastAsia="MS Mincho"/>
        </w:rPr>
        <w:t>archival</w:t>
      </w:r>
      <w:r>
        <w:rPr>
          <w:rFonts w:eastAsia="MS Mincho"/>
        </w:rPr>
        <w:t>'</w:t>
      </w:r>
      <w:r w:rsidR="009B50AE">
        <w:rPr>
          <w:rFonts w:eastAsia="MS Mincho"/>
        </w:rPr>
        <w:t>:</w:t>
      </w:r>
      <w:r>
        <w:rPr>
          <w:rFonts w:eastAsia="MS Mincho"/>
        </w:rPr>
        <w:t xml:space="preserve"> </w:t>
      </w:r>
      <w:r w:rsidR="00C22123">
        <w:rPr>
          <w:rFonts w:eastAsia="MS Mincho"/>
        </w:rPr>
        <w:t>each sheet is coated to preserve the output for an extended period of time</w:t>
      </w:r>
      <w:r w:rsidR="00AE69AE">
        <w:rPr>
          <w:rFonts w:eastAsia="MS Mincho"/>
        </w:rPr>
        <w:t>, e.g., a UV protectant</w:t>
      </w:r>
      <w:r w:rsidR="00C22123">
        <w:rPr>
          <w:rFonts w:eastAsia="MS Mincho"/>
        </w:rPr>
        <w:t>.</w:t>
      </w:r>
    </w:p>
    <w:p w14:paraId="0EFD4B09" w14:textId="0E8EA33A" w:rsidR="00454C8F" w:rsidRDefault="00454C8F" w:rsidP="00454C8F">
      <w:pPr>
        <w:pStyle w:val="ListParagraph"/>
        <w:rPr>
          <w:rFonts w:eastAsia="MS Mincho"/>
        </w:rPr>
      </w:pPr>
      <w:r>
        <w:rPr>
          <w:rFonts w:eastAsia="MS Mincho"/>
        </w:rPr>
        <w:t>'archival-glossy': each sheet is coated to produce a glossy surface that preserves the output for an extended period of time, e.g., a UV protectant.</w:t>
      </w:r>
    </w:p>
    <w:p w14:paraId="6E7079AA" w14:textId="00F80D21" w:rsidR="00454C8F" w:rsidRDefault="00454C8F" w:rsidP="00454C8F">
      <w:pPr>
        <w:pStyle w:val="ListParagraph"/>
        <w:rPr>
          <w:rFonts w:eastAsia="MS Mincho"/>
        </w:rPr>
      </w:pPr>
      <w:r>
        <w:rPr>
          <w:rFonts w:eastAsia="MS Mincho"/>
        </w:rPr>
        <w:t>'archival-matte': each sheet is coated to produce a matte surface that preserves the output for an extended period of time, e.g., a UV protectant.</w:t>
      </w:r>
    </w:p>
    <w:p w14:paraId="4BD0DE40" w14:textId="15F86B17" w:rsidR="00454C8F" w:rsidRDefault="00454C8F" w:rsidP="00454C8F">
      <w:pPr>
        <w:pStyle w:val="ListParagraph"/>
        <w:rPr>
          <w:rFonts w:eastAsia="MS Mincho"/>
        </w:rPr>
      </w:pPr>
      <w:r>
        <w:rPr>
          <w:rFonts w:eastAsia="MS Mincho"/>
        </w:rPr>
        <w:t>'archival-semi-gloss': each sheet is coated to produce a semi-gloss surface that preserves the output for an extended period of time, e.g., a UV protectant.</w:t>
      </w:r>
    </w:p>
    <w:p w14:paraId="5298F040" w14:textId="2DA79A19" w:rsidR="001D0EAF" w:rsidRDefault="001D0EAF" w:rsidP="001D0EAF">
      <w:pPr>
        <w:pStyle w:val="ListParagraph"/>
        <w:rPr>
          <w:rFonts w:eastAsia="MS Mincho"/>
        </w:rPr>
      </w:pPr>
      <w:r>
        <w:rPr>
          <w:rFonts w:eastAsia="MS Mincho"/>
        </w:rPr>
        <w:t>'</w:t>
      </w:r>
      <w:r w:rsidR="00C22123">
        <w:rPr>
          <w:rFonts w:eastAsia="MS Mincho"/>
        </w:rPr>
        <w:t>glossy</w:t>
      </w:r>
      <w:r>
        <w:rPr>
          <w:rFonts w:eastAsia="MS Mincho"/>
        </w:rPr>
        <w:t>'</w:t>
      </w:r>
      <w:r w:rsidR="009B50AE">
        <w:rPr>
          <w:rFonts w:eastAsia="MS Mincho"/>
        </w:rPr>
        <w:t>:</w:t>
      </w:r>
      <w:r>
        <w:rPr>
          <w:rFonts w:eastAsia="MS Mincho"/>
        </w:rPr>
        <w:t xml:space="preserve"> </w:t>
      </w:r>
      <w:r w:rsidR="00C22123">
        <w:rPr>
          <w:rFonts w:eastAsia="MS Mincho"/>
        </w:rPr>
        <w:t>each sheet is coated to produce a glossy surface.</w:t>
      </w:r>
    </w:p>
    <w:p w14:paraId="54B02BC9" w14:textId="3E0F0C42" w:rsidR="00AE69AE" w:rsidRDefault="00AE69AE" w:rsidP="001D0EAF">
      <w:pPr>
        <w:pStyle w:val="ListParagraph"/>
        <w:rPr>
          <w:rFonts w:eastAsia="MS Mincho"/>
        </w:rPr>
      </w:pPr>
      <w:r>
        <w:rPr>
          <w:rFonts w:eastAsia="MS Mincho"/>
        </w:rPr>
        <w:t>‘high-gloss’: each sheet is coated to produce a high-gloss surface.</w:t>
      </w:r>
    </w:p>
    <w:p w14:paraId="5DA82AD1" w14:textId="25603C21" w:rsidR="001D0EAF" w:rsidRDefault="001D0EAF" w:rsidP="001D0EAF">
      <w:pPr>
        <w:pStyle w:val="ListParagraph"/>
        <w:rPr>
          <w:rFonts w:eastAsia="MS Mincho"/>
        </w:rPr>
      </w:pPr>
      <w:r>
        <w:rPr>
          <w:rFonts w:eastAsia="MS Mincho"/>
        </w:rPr>
        <w:t>'</w:t>
      </w:r>
      <w:r w:rsidR="00C22123">
        <w:rPr>
          <w:rFonts w:eastAsia="MS Mincho"/>
        </w:rPr>
        <w:t>matte</w:t>
      </w:r>
      <w:r>
        <w:rPr>
          <w:rFonts w:eastAsia="MS Mincho"/>
        </w:rPr>
        <w:t>'</w:t>
      </w:r>
      <w:r w:rsidR="009B50AE">
        <w:rPr>
          <w:rFonts w:eastAsia="MS Mincho"/>
        </w:rPr>
        <w:t>:</w:t>
      </w:r>
      <w:r>
        <w:rPr>
          <w:rFonts w:eastAsia="MS Mincho"/>
        </w:rPr>
        <w:t xml:space="preserve"> </w:t>
      </w:r>
      <w:r w:rsidR="00C22123">
        <w:rPr>
          <w:rFonts w:eastAsia="MS Mincho"/>
        </w:rPr>
        <w:t>each sheet is coated to produce a matte surface.</w:t>
      </w:r>
    </w:p>
    <w:p w14:paraId="770DBCF5" w14:textId="0F86994D" w:rsidR="00AE69AE" w:rsidRDefault="00AE69AE" w:rsidP="001D0EAF">
      <w:pPr>
        <w:pStyle w:val="ListParagraph"/>
        <w:rPr>
          <w:rFonts w:eastAsia="MS Mincho"/>
        </w:rPr>
      </w:pPr>
      <w:r>
        <w:rPr>
          <w:rFonts w:eastAsia="MS Mincho"/>
        </w:rPr>
        <w:t>‘semi-gloss’: each sheet is co</w:t>
      </w:r>
      <w:r w:rsidR="008C348C">
        <w:rPr>
          <w:rFonts w:eastAsia="MS Mincho"/>
        </w:rPr>
        <w:t>a</w:t>
      </w:r>
      <w:r>
        <w:rPr>
          <w:rFonts w:eastAsia="MS Mincho"/>
        </w:rPr>
        <w:t>ted to produce a semi-gloss surface.</w:t>
      </w:r>
    </w:p>
    <w:p w14:paraId="1118A451" w14:textId="7D45353E" w:rsidR="00454C8F" w:rsidRDefault="00454C8F" w:rsidP="001D0EAF">
      <w:pPr>
        <w:pStyle w:val="ListParagraph"/>
        <w:rPr>
          <w:rFonts w:eastAsia="MS Mincho"/>
        </w:rPr>
      </w:pPr>
      <w:r>
        <w:rPr>
          <w:rFonts w:eastAsia="MS Mincho"/>
        </w:rPr>
        <w:t>'silicone': each sheet is coated to produce a water resistent surface.</w:t>
      </w:r>
    </w:p>
    <w:p w14:paraId="521AB2AE" w14:textId="1D542BD1" w:rsidR="001D0EAF" w:rsidRDefault="00AE69AE" w:rsidP="001D0EAF">
      <w:pPr>
        <w:pStyle w:val="ListParagraph"/>
        <w:rPr>
          <w:rFonts w:eastAsia="MS Mincho"/>
        </w:rPr>
      </w:pPr>
      <w:r>
        <w:rPr>
          <w:rFonts w:eastAsia="MS Mincho"/>
        </w:rPr>
        <w:t>'translucent'</w:t>
      </w:r>
      <w:r w:rsidR="009B50AE">
        <w:rPr>
          <w:rFonts w:eastAsia="MS Mincho"/>
        </w:rPr>
        <w:t>:</w:t>
      </w:r>
      <w:r w:rsidR="001D0EAF">
        <w:rPr>
          <w:rFonts w:eastAsia="MS Mincho"/>
        </w:rPr>
        <w:t xml:space="preserve"> </w:t>
      </w:r>
      <w:r w:rsidR="00C22123">
        <w:rPr>
          <w:rFonts w:eastAsia="MS Mincho"/>
        </w:rPr>
        <w:t xml:space="preserve">each sheet is </w:t>
      </w:r>
      <w:r>
        <w:rPr>
          <w:rFonts w:eastAsia="MS Mincho"/>
        </w:rPr>
        <w:t xml:space="preserve">coated to produce </w:t>
      </w:r>
      <w:r w:rsidR="00C22123">
        <w:rPr>
          <w:rFonts w:eastAsia="MS Mincho"/>
        </w:rPr>
        <w:t xml:space="preserve">a translucent </w:t>
      </w:r>
      <w:r>
        <w:rPr>
          <w:rFonts w:eastAsia="MS Mincho"/>
        </w:rPr>
        <w:t>surface</w:t>
      </w:r>
      <w:r w:rsidR="00C22123">
        <w:rPr>
          <w:rFonts w:eastAsia="MS Mincho"/>
        </w:rPr>
        <w:t>.</w:t>
      </w:r>
    </w:p>
    <w:p w14:paraId="1CDA6D9A" w14:textId="6D1FD660" w:rsidR="00A529BC" w:rsidRDefault="001D0EAF" w:rsidP="00A529BC">
      <w:pPr>
        <w:pStyle w:val="IEEEStdsParagraph"/>
        <w:rPr>
          <w:rFonts w:eastAsia="MS Mincho"/>
        </w:rPr>
      </w:pPr>
      <w:r>
        <w:rPr>
          <w:rFonts w:eastAsia="MS Mincho"/>
        </w:rPr>
        <w:t xml:space="preserve">Additional </w:t>
      </w:r>
      <w:r w:rsidR="009D4BB3">
        <w:rPr>
          <w:rFonts w:eastAsia="MS Mincho"/>
        </w:rPr>
        <w:t xml:space="preserve">keyword </w:t>
      </w:r>
      <w:r>
        <w:rPr>
          <w:rFonts w:eastAsia="MS Mincho"/>
        </w:rPr>
        <w:t xml:space="preserve">values can be registered in the </w:t>
      </w:r>
      <w:bookmarkStart w:id="222" w:name="_Toc456817626"/>
      <w:r w:rsidR="005E275D">
        <w:rPr>
          <w:rFonts w:eastAsia="MS Mincho"/>
        </w:rPr>
        <w:t xml:space="preserve">IANA IPP Registry of Keywords </w:t>
      </w:r>
      <w:r w:rsidR="005E275D">
        <w:rPr>
          <w:rFonts w:eastAsia="MS Mincho"/>
        </w:rPr>
        <w:fldChar w:fldCharType="begin"/>
      </w:r>
      <w:r w:rsidR="005E275D">
        <w:rPr>
          <w:rFonts w:eastAsia="MS Mincho"/>
        </w:rPr>
        <w:instrText xml:space="preserve"> REF IANA_IPP \h </w:instrText>
      </w:r>
      <w:r w:rsidR="005E275D">
        <w:rPr>
          <w:rFonts w:eastAsia="MS Mincho"/>
        </w:rPr>
      </w:r>
      <w:r w:rsidR="005E275D">
        <w:rPr>
          <w:rFonts w:eastAsia="MS Mincho"/>
        </w:rPr>
        <w:fldChar w:fldCharType="separate"/>
      </w:r>
      <w:r w:rsidR="00134ED5">
        <w:t>[IANA-IPP]</w:t>
      </w:r>
      <w:r w:rsidR="005E275D">
        <w:rPr>
          <w:rFonts w:eastAsia="MS Mincho"/>
        </w:rPr>
        <w:fldChar w:fldCharType="end"/>
      </w:r>
      <w:r w:rsidR="005E275D">
        <w:rPr>
          <w:rFonts w:eastAsia="MS Mincho"/>
        </w:rPr>
        <w:t>.</w:t>
      </w:r>
    </w:p>
    <w:p w14:paraId="536460DD" w14:textId="02AB69A4" w:rsidR="00B30D7F" w:rsidRPr="00A529BC" w:rsidRDefault="00B30D7F" w:rsidP="00AC7938">
      <w:pPr>
        <w:pStyle w:val="IEEEStdsLevel3Header"/>
        <w:rPr>
          <w:rFonts w:eastAsia="MS Mincho"/>
        </w:rPr>
      </w:pPr>
      <w:bookmarkStart w:id="223" w:name="_Toc477435336"/>
      <w:r>
        <w:rPr>
          <w:rFonts w:eastAsia="MS Mincho"/>
        </w:rPr>
        <w:t>cover</w:t>
      </w:r>
      <w:r w:rsidR="00C22123">
        <w:rPr>
          <w:rFonts w:eastAsia="MS Mincho"/>
        </w:rPr>
        <w:t>ing</w:t>
      </w:r>
      <w:r>
        <w:rPr>
          <w:rFonts w:eastAsia="MS Mincho"/>
        </w:rPr>
        <w:t xml:space="preserve"> (collection)</w:t>
      </w:r>
      <w:bookmarkEnd w:id="222"/>
      <w:bookmarkEnd w:id="223"/>
    </w:p>
    <w:p w14:paraId="6F5F4718" w14:textId="78E417BF" w:rsidR="006D5A64" w:rsidRDefault="006D5A64" w:rsidP="006D5A64">
      <w:pPr>
        <w:pStyle w:val="IEEEStdsParagraph"/>
        <w:rPr>
          <w:rFonts w:eastAsia="MS Mincho"/>
        </w:rPr>
      </w:pPr>
      <w:r>
        <w:rPr>
          <w:rFonts w:eastAsia="MS Mincho"/>
        </w:rPr>
        <w:t>The "cover</w:t>
      </w:r>
      <w:r w:rsidR="00C22123">
        <w:rPr>
          <w:rFonts w:eastAsia="MS Mincho"/>
        </w:rPr>
        <w:t>ing</w:t>
      </w:r>
      <w:r>
        <w:rPr>
          <w:rFonts w:eastAsia="MS Mincho"/>
        </w:rPr>
        <w:t xml:space="preserve">" member attribute specifies which cover to apply </w:t>
      </w:r>
      <w:r w:rsidR="00660F6F">
        <w:rPr>
          <w:rFonts w:eastAsia="MS Mincho"/>
        </w:rPr>
        <w:t>over</w:t>
      </w:r>
      <w:r>
        <w:rPr>
          <w:rFonts w:eastAsia="MS Mincho"/>
        </w:rPr>
        <w:t xml:space="preserve"> the hardcopy output. Printers with a cover finisher MUST support this member attribute</w:t>
      </w:r>
      <w:r w:rsidR="00254D78">
        <w:rPr>
          <w:rFonts w:eastAsia="MS Mincho"/>
        </w:rPr>
        <w:t xml:space="preserve"> and all "cover</w:t>
      </w:r>
      <w:r w:rsidR="00C22123">
        <w:rPr>
          <w:rFonts w:eastAsia="MS Mincho"/>
        </w:rPr>
        <w:t>ing</w:t>
      </w:r>
      <w:r w:rsidR="00254D78">
        <w:rPr>
          <w:rFonts w:eastAsia="MS Mincho"/>
        </w:rPr>
        <w:t>-xxx" member attributes</w:t>
      </w:r>
      <w:r>
        <w:rPr>
          <w:rFonts w:eastAsia="MS Mincho"/>
        </w:rPr>
        <w:t xml:space="preserve"> if they support the "finishings-col" attribute.</w:t>
      </w:r>
    </w:p>
    <w:p w14:paraId="51DAC041" w14:textId="6E0A0FFC" w:rsidR="005006F2" w:rsidRPr="006D5A64" w:rsidRDefault="005006F2" w:rsidP="006D5A64">
      <w:pPr>
        <w:pStyle w:val="IEEEStdsParagraph"/>
        <w:rPr>
          <w:rFonts w:eastAsia="MS Mincho"/>
        </w:rPr>
      </w:pPr>
      <w:r>
        <w:rPr>
          <w:rFonts w:eastAsia="MS Mincho"/>
        </w:rPr>
        <w:t xml:space="preserve">Note: Unlike the "cover-back" and "cover-front" Job Template attributes </w:t>
      </w:r>
      <w:r w:rsidR="00557B56">
        <w:rPr>
          <w:rFonts w:eastAsia="MS Mincho"/>
        </w:rPr>
        <w:fldChar w:fldCharType="begin"/>
      </w:r>
      <w:r w:rsidR="00557B56">
        <w:rPr>
          <w:rFonts w:eastAsia="MS Mincho"/>
        </w:rPr>
        <w:instrText xml:space="preserve"> REF PWG_5100_3 \h </w:instrText>
      </w:r>
      <w:r w:rsidR="00557B56">
        <w:rPr>
          <w:rFonts w:eastAsia="MS Mincho"/>
        </w:rPr>
      </w:r>
      <w:r w:rsidR="00557B56">
        <w:rPr>
          <w:rFonts w:eastAsia="MS Mincho"/>
        </w:rPr>
        <w:fldChar w:fldCharType="separate"/>
      </w:r>
      <w:r w:rsidR="00134ED5" w:rsidRPr="00941A29">
        <w:t>[PWG5100.3]</w:t>
      </w:r>
      <w:r w:rsidR="00557B56">
        <w:rPr>
          <w:rFonts w:eastAsia="MS Mincho"/>
        </w:rPr>
        <w:fldChar w:fldCharType="end"/>
      </w:r>
      <w:r>
        <w:rPr>
          <w:rFonts w:eastAsia="MS Mincho"/>
        </w:rPr>
        <w:t>, finishing covers are applied over any binding, edge stitching, or staples and do not contain print-stream pages.</w:t>
      </w:r>
    </w:p>
    <w:p w14:paraId="76DA380C" w14:textId="441EDBA4" w:rsidR="00B30D7F" w:rsidRDefault="00B30D7F" w:rsidP="005006F2">
      <w:pPr>
        <w:pStyle w:val="IEEEStdsLevel4Header"/>
        <w:rPr>
          <w:rFonts w:eastAsia="MS Mincho"/>
        </w:rPr>
      </w:pPr>
      <w:bookmarkStart w:id="224" w:name="_Ref238105062"/>
      <w:r>
        <w:rPr>
          <w:rFonts w:eastAsia="MS Mincho"/>
        </w:rPr>
        <w:t>cover</w:t>
      </w:r>
      <w:r w:rsidR="00C22123">
        <w:rPr>
          <w:rFonts w:eastAsia="MS Mincho"/>
        </w:rPr>
        <w:t>ing</w:t>
      </w:r>
      <w:r>
        <w:rPr>
          <w:rFonts w:eastAsia="MS Mincho"/>
        </w:rPr>
        <w:t>-</w:t>
      </w:r>
      <w:r w:rsidR="005006F2">
        <w:rPr>
          <w:rFonts w:eastAsia="MS Mincho"/>
        </w:rPr>
        <w:t>name (</w:t>
      </w:r>
      <w:r w:rsidR="00D0555B">
        <w:rPr>
          <w:rFonts w:eastAsia="MS Mincho"/>
        </w:rPr>
        <w:t xml:space="preserve">type2 keyword | </w:t>
      </w:r>
      <w:r w:rsidR="005006F2">
        <w:rPr>
          <w:rFonts w:eastAsia="MS Mincho"/>
        </w:rPr>
        <w:t>name(MAX))</w:t>
      </w:r>
      <w:bookmarkEnd w:id="224"/>
    </w:p>
    <w:p w14:paraId="276FDD34" w14:textId="4121A839" w:rsidR="00D0555B" w:rsidRDefault="005006F2" w:rsidP="00D0555B">
      <w:pPr>
        <w:pStyle w:val="IEEEStdsParagraph"/>
        <w:rPr>
          <w:rFonts w:eastAsia="MS Mincho"/>
        </w:rPr>
      </w:pPr>
      <w:r>
        <w:rPr>
          <w:rFonts w:eastAsia="MS Mincho"/>
        </w:rPr>
        <w:t>The "covering-name" member attribute specifies which cover to apply. The default is implementation or site defined. The name typically represents a pre-printed, pre-cut, or generic cover that is available to the Printer. Clients MUST query the value of the "covering-</w:t>
      </w:r>
      <w:r>
        <w:rPr>
          <w:rFonts w:eastAsia="MS Mincho"/>
        </w:rPr>
        <w:lastRenderedPageBreak/>
        <w:t xml:space="preserve">name-supported" (section </w:t>
      </w:r>
      <w:r w:rsidR="00505A72">
        <w:rPr>
          <w:rFonts w:eastAsia="MS Mincho"/>
        </w:rPr>
        <w:fldChar w:fldCharType="begin"/>
      </w:r>
      <w:r w:rsidR="00505A72">
        <w:rPr>
          <w:rFonts w:eastAsia="MS Mincho"/>
        </w:rPr>
        <w:instrText xml:space="preserve"> REF _Ref238099051 \r \h </w:instrText>
      </w:r>
      <w:r w:rsidR="00505A72">
        <w:rPr>
          <w:rFonts w:eastAsia="MS Mincho"/>
        </w:rPr>
      </w:r>
      <w:r w:rsidR="00505A72">
        <w:rPr>
          <w:rFonts w:eastAsia="MS Mincho"/>
        </w:rPr>
        <w:fldChar w:fldCharType="separate"/>
      </w:r>
      <w:r w:rsidR="00134ED5">
        <w:rPr>
          <w:rFonts w:eastAsia="MS Mincho"/>
        </w:rPr>
        <w:t>6.7</w:t>
      </w:r>
      <w:r w:rsidR="00505A72">
        <w:rPr>
          <w:rFonts w:eastAsia="MS Mincho"/>
        </w:rPr>
        <w:fldChar w:fldCharType="end"/>
      </w:r>
      <w:r>
        <w:rPr>
          <w:rFonts w:eastAsia="MS Mincho"/>
        </w:rPr>
        <w:t>) Printer attribute for the list of supported values.</w:t>
      </w:r>
      <w:r w:rsidR="00D0555B">
        <w:rPr>
          <w:rFonts w:eastAsia="MS Mincho"/>
        </w:rPr>
        <w:t xml:space="preserve"> The following values are defined by this specification:</w:t>
      </w:r>
    </w:p>
    <w:p w14:paraId="0985EBB6" w14:textId="75D389C4" w:rsidR="00D0555B" w:rsidRDefault="00D0555B" w:rsidP="00D0555B">
      <w:pPr>
        <w:pStyle w:val="ListParagraph"/>
        <w:rPr>
          <w:rFonts w:eastAsia="MS Mincho"/>
        </w:rPr>
      </w:pPr>
      <w:r>
        <w:rPr>
          <w:rFonts w:eastAsia="MS Mincho"/>
        </w:rPr>
        <w:t>'plain': a plain (blank) cover is applied.</w:t>
      </w:r>
    </w:p>
    <w:p w14:paraId="71B05418" w14:textId="4D1B0E19" w:rsidR="00D0555B" w:rsidRDefault="00D0555B" w:rsidP="00D0555B">
      <w:pPr>
        <w:pStyle w:val="ListParagraph"/>
        <w:rPr>
          <w:rFonts w:eastAsia="MS Mincho"/>
        </w:rPr>
      </w:pPr>
      <w:r>
        <w:rPr>
          <w:rFonts w:eastAsia="MS Mincho"/>
        </w:rPr>
        <w:t>'pre-cut': a pre-cut cover is applied.</w:t>
      </w:r>
    </w:p>
    <w:p w14:paraId="52CC246F" w14:textId="45A1A931" w:rsidR="00D0555B" w:rsidRDefault="00D0555B" w:rsidP="00D0555B">
      <w:pPr>
        <w:pStyle w:val="ListParagraph"/>
        <w:rPr>
          <w:rFonts w:eastAsia="MS Mincho"/>
        </w:rPr>
      </w:pPr>
      <w:r>
        <w:rPr>
          <w:rFonts w:eastAsia="MS Mincho"/>
        </w:rPr>
        <w:t>‘pre-printed’: a pre-printed cover is applied.</w:t>
      </w:r>
    </w:p>
    <w:p w14:paraId="2128B782" w14:textId="4A858071" w:rsidR="005006F2" w:rsidRPr="008D4355" w:rsidRDefault="00D0555B" w:rsidP="008D4355">
      <w:pPr>
        <w:pStyle w:val="IEEEStdsParagraph"/>
        <w:rPr>
          <w:rFonts w:eastAsia="MS Mincho"/>
        </w:rPr>
      </w:pPr>
      <w:r>
        <w:rPr>
          <w:rFonts w:eastAsia="MS Mincho"/>
        </w:rPr>
        <w:t xml:space="preserve">Additional </w:t>
      </w:r>
      <w:r w:rsidR="009D4BB3">
        <w:rPr>
          <w:rFonts w:eastAsia="MS Mincho"/>
        </w:rPr>
        <w:t xml:space="preserve">keyword </w:t>
      </w:r>
      <w:r>
        <w:rPr>
          <w:rFonts w:eastAsia="MS Mincho"/>
        </w:rPr>
        <w:t xml:space="preserve">values can be registered in the </w:t>
      </w:r>
      <w:r w:rsidR="009E7BF4">
        <w:rPr>
          <w:rFonts w:eastAsia="MS Mincho"/>
        </w:rPr>
        <w:t xml:space="preserve">IANA IPP Registry of Keywords </w:t>
      </w:r>
      <w:r w:rsidR="009E7BF4">
        <w:rPr>
          <w:rFonts w:eastAsia="MS Mincho"/>
        </w:rPr>
        <w:fldChar w:fldCharType="begin"/>
      </w:r>
      <w:r w:rsidR="009E7BF4">
        <w:rPr>
          <w:rFonts w:eastAsia="MS Mincho"/>
        </w:rPr>
        <w:instrText xml:space="preserve"> REF IANA_IPP \h </w:instrText>
      </w:r>
      <w:r w:rsidR="009E7BF4">
        <w:rPr>
          <w:rFonts w:eastAsia="MS Mincho"/>
        </w:rPr>
      </w:r>
      <w:r w:rsidR="009E7BF4">
        <w:rPr>
          <w:rFonts w:eastAsia="MS Mincho"/>
        </w:rPr>
        <w:fldChar w:fldCharType="separate"/>
      </w:r>
      <w:r w:rsidR="00134ED5">
        <w:t>[IANA-IPP]</w:t>
      </w:r>
      <w:r w:rsidR="009E7BF4">
        <w:rPr>
          <w:rFonts w:eastAsia="MS Mincho"/>
        </w:rPr>
        <w:fldChar w:fldCharType="end"/>
      </w:r>
      <w:r w:rsidR="009E7BF4">
        <w:rPr>
          <w:rFonts w:eastAsia="MS Mincho"/>
        </w:rPr>
        <w:t>.</w:t>
      </w:r>
    </w:p>
    <w:p w14:paraId="1D72F643" w14:textId="576DC375" w:rsidR="008D1495" w:rsidRDefault="008D1495" w:rsidP="001E32BE">
      <w:pPr>
        <w:pStyle w:val="IEEEStdsLevel3Header"/>
        <w:rPr>
          <w:rFonts w:eastAsia="MS Mincho"/>
        </w:rPr>
      </w:pPr>
      <w:bookmarkStart w:id="225" w:name="_Toc456817627"/>
      <w:bookmarkStart w:id="226" w:name="_Toc472423028"/>
      <w:bookmarkStart w:id="227" w:name="_Toc477435337"/>
      <w:r>
        <w:rPr>
          <w:rFonts w:eastAsia="MS Mincho"/>
        </w:rPr>
        <w:t>fold</w:t>
      </w:r>
      <w:r w:rsidR="00505A72">
        <w:rPr>
          <w:rFonts w:eastAsia="MS Mincho"/>
        </w:rPr>
        <w:t>ing</w:t>
      </w:r>
      <w:r>
        <w:rPr>
          <w:rFonts w:eastAsia="MS Mincho"/>
        </w:rPr>
        <w:t xml:space="preserve"> (1setOf collection)</w:t>
      </w:r>
      <w:bookmarkEnd w:id="225"/>
      <w:bookmarkEnd w:id="226"/>
      <w:bookmarkEnd w:id="227"/>
    </w:p>
    <w:p w14:paraId="5EC5477F" w14:textId="03A0ACA7" w:rsidR="006D5A64" w:rsidRDefault="006D5A64" w:rsidP="006D5A64">
      <w:pPr>
        <w:pStyle w:val="IEEEStdsParagraph"/>
        <w:rPr>
          <w:rFonts w:eastAsia="MS Mincho"/>
        </w:rPr>
      </w:pPr>
      <w:r>
        <w:rPr>
          <w:rFonts w:eastAsia="MS Mincho"/>
        </w:rPr>
        <w:t>The "fold</w:t>
      </w:r>
      <w:r w:rsidR="00505A72">
        <w:rPr>
          <w:rFonts w:eastAsia="MS Mincho"/>
        </w:rPr>
        <w:t>ing</w:t>
      </w:r>
      <w:r>
        <w:rPr>
          <w:rFonts w:eastAsia="MS Mincho"/>
        </w:rPr>
        <w:t>" member attribute specifies the location and direction of folds to apply to the hardcopy output. Printers with a folding finisher MUST support this member attribute</w:t>
      </w:r>
      <w:r w:rsidR="00254D78">
        <w:rPr>
          <w:rFonts w:eastAsia="MS Mincho"/>
        </w:rPr>
        <w:t xml:space="preserve"> and all "fold</w:t>
      </w:r>
      <w:r w:rsidR="00505A72">
        <w:rPr>
          <w:rFonts w:eastAsia="MS Mincho"/>
        </w:rPr>
        <w:t>ing</w:t>
      </w:r>
      <w:r w:rsidR="00254D78">
        <w:rPr>
          <w:rFonts w:eastAsia="MS Mincho"/>
        </w:rPr>
        <w:t>-xxx" member attributes</w:t>
      </w:r>
      <w:r>
        <w:rPr>
          <w:rFonts w:eastAsia="MS Mincho"/>
        </w:rPr>
        <w:t xml:space="preserve"> if they support the "finishings-col" attribute.</w:t>
      </w:r>
    </w:p>
    <w:p w14:paraId="3CEF689C" w14:textId="0B79CD91" w:rsidR="006E5BC1" w:rsidRDefault="006E5BC1" w:rsidP="006D5A64">
      <w:pPr>
        <w:pStyle w:val="IEEEStdsParagraph"/>
        <w:rPr>
          <w:rFonts w:eastAsia="MS Mincho"/>
        </w:rPr>
      </w:pPr>
      <w:r>
        <w:rPr>
          <w:rFonts w:eastAsia="MS Mincho"/>
        </w:rPr>
        <w:t>Note: The order of “folding” values is significant and is part of the fold intent. Printers MAY re-order “folding” values so long as the final result matches the specified intent.</w:t>
      </w:r>
    </w:p>
    <w:p w14:paraId="684931BC" w14:textId="0DD1595F" w:rsidR="007023FA" w:rsidRDefault="007023FA" w:rsidP="006D5A64">
      <w:pPr>
        <w:pStyle w:val="IEEEStdsParagraph"/>
        <w:rPr>
          <w:rFonts w:eastAsia="MS Mincho"/>
        </w:rPr>
      </w:pPr>
      <w:r>
        <w:rPr>
          <w:rFonts w:eastAsia="MS Mincho"/>
        </w:rPr>
        <w:t>Note: This specification only defines folds parallel to the reference edge. Diagonal folds are explicitly not supported.</w:t>
      </w:r>
    </w:p>
    <w:p w14:paraId="471ED713" w14:textId="7E53235E" w:rsidR="008D1495" w:rsidRDefault="008D1495" w:rsidP="001E32BE">
      <w:pPr>
        <w:pStyle w:val="IEEEStdsLevel4Header"/>
        <w:rPr>
          <w:rFonts w:eastAsia="MS Mincho"/>
        </w:rPr>
      </w:pPr>
      <w:bookmarkStart w:id="228" w:name="_Ref238105435"/>
      <w:r w:rsidRPr="008D1495">
        <w:rPr>
          <w:rFonts w:eastAsia="MS Mincho"/>
        </w:rPr>
        <w:t>fold</w:t>
      </w:r>
      <w:r w:rsidR="00505A72">
        <w:rPr>
          <w:rFonts w:eastAsia="MS Mincho"/>
        </w:rPr>
        <w:t>ing</w:t>
      </w:r>
      <w:r w:rsidRPr="008D1495">
        <w:rPr>
          <w:rFonts w:eastAsia="MS Mincho"/>
        </w:rPr>
        <w:t>-direction (</w:t>
      </w:r>
      <w:r w:rsidR="00557220" w:rsidRPr="008D1495">
        <w:rPr>
          <w:rFonts w:eastAsia="MS Mincho"/>
        </w:rPr>
        <w:t>type</w:t>
      </w:r>
      <w:r w:rsidR="00557220">
        <w:rPr>
          <w:rFonts w:eastAsia="MS Mincho"/>
        </w:rPr>
        <w:t>1</w:t>
      </w:r>
      <w:r w:rsidR="00557220" w:rsidRPr="008D1495">
        <w:rPr>
          <w:rFonts w:eastAsia="MS Mincho"/>
        </w:rPr>
        <w:t xml:space="preserve"> </w:t>
      </w:r>
      <w:r w:rsidRPr="008D1495">
        <w:rPr>
          <w:rFonts w:eastAsia="MS Mincho"/>
        </w:rPr>
        <w:t>keyword)</w:t>
      </w:r>
      <w:bookmarkEnd w:id="228"/>
    </w:p>
    <w:p w14:paraId="1500F847" w14:textId="3774A1D7" w:rsidR="008D1495" w:rsidRPr="008D1495" w:rsidRDefault="00505A72" w:rsidP="008D1495">
      <w:pPr>
        <w:pStyle w:val="IEEEStdsParagraph"/>
        <w:rPr>
          <w:rFonts w:eastAsia="MS Mincho"/>
        </w:rPr>
      </w:pPr>
      <w:r>
        <w:rPr>
          <w:rFonts w:eastAsia="MS Mincho"/>
        </w:rPr>
        <w:t>The "folding-direction" member attribute specifies whether the sheets are pushed outward ('outward') or pulled inward ('inward') for the current fold.</w:t>
      </w:r>
      <w:r w:rsidR="00366DBA">
        <w:rPr>
          <w:rFonts w:eastAsia="MS Mincho"/>
        </w:rPr>
        <w:t xml:space="preserve"> The default value </w:t>
      </w:r>
      <w:r w:rsidR="00F02EB1">
        <w:rPr>
          <w:rFonts w:eastAsia="MS Mincho"/>
        </w:rPr>
        <w:t>can</w:t>
      </w:r>
      <w:r w:rsidR="00366DBA">
        <w:rPr>
          <w:rFonts w:eastAsia="MS Mincho"/>
        </w:rPr>
        <w:t xml:space="preserve"> be derived from the "finishing-template" value or, if a default value cannot be determined from that value, using an implementation or site defined value.</w:t>
      </w:r>
    </w:p>
    <w:p w14:paraId="61416753" w14:textId="433F79FF" w:rsidR="008D1495" w:rsidRDefault="008D1495" w:rsidP="001E32BE">
      <w:pPr>
        <w:pStyle w:val="IEEEStdsLevel4Header"/>
        <w:rPr>
          <w:rFonts w:eastAsia="MS Mincho"/>
        </w:rPr>
      </w:pPr>
      <w:bookmarkStart w:id="229" w:name="_Ref238105481"/>
      <w:r>
        <w:rPr>
          <w:rFonts w:eastAsia="MS Mincho"/>
        </w:rPr>
        <w:t>fold</w:t>
      </w:r>
      <w:r w:rsidR="00505A72">
        <w:rPr>
          <w:rFonts w:eastAsia="MS Mincho"/>
        </w:rPr>
        <w:t>ing</w:t>
      </w:r>
      <w:r>
        <w:rPr>
          <w:rFonts w:eastAsia="MS Mincho"/>
        </w:rPr>
        <w:t>-</w:t>
      </w:r>
      <w:r w:rsidR="007023FA">
        <w:rPr>
          <w:rFonts w:eastAsia="MS Mincho"/>
        </w:rPr>
        <w:t xml:space="preserve">offset </w:t>
      </w:r>
      <w:r>
        <w:rPr>
          <w:rFonts w:eastAsia="MS Mincho"/>
        </w:rPr>
        <w:t>(integer(0:MAX))</w:t>
      </w:r>
      <w:bookmarkEnd w:id="229"/>
    </w:p>
    <w:p w14:paraId="7B58AFED" w14:textId="7538015A" w:rsidR="00366DBA" w:rsidRPr="00366DBA" w:rsidRDefault="00366DBA" w:rsidP="00366DBA">
      <w:pPr>
        <w:pStyle w:val="IEEEStdsParagraph"/>
        <w:rPr>
          <w:rFonts w:eastAsia="MS Mincho"/>
        </w:rPr>
      </w:pPr>
      <w:r>
        <w:rPr>
          <w:rFonts w:eastAsia="MS Mincho"/>
        </w:rPr>
        <w:t>The "folding-</w:t>
      </w:r>
      <w:r w:rsidR="007023FA">
        <w:rPr>
          <w:rFonts w:eastAsia="MS Mincho"/>
        </w:rPr>
        <w:t>offset</w:t>
      </w:r>
      <w:r>
        <w:rPr>
          <w:rFonts w:eastAsia="MS Mincho"/>
        </w:rPr>
        <w:t>" member attribute specifies where the fold is made. The value is the distance from the reference edge specified by the "folding-reference-edge" member attribute</w:t>
      </w:r>
      <w:r w:rsidR="00BD2DB7">
        <w:rPr>
          <w:rFonts w:eastAsia="MS Mincho"/>
        </w:rPr>
        <w:t xml:space="preserve"> toward the center of the medium</w:t>
      </w:r>
      <w:r>
        <w:rPr>
          <w:rFonts w:eastAsia="MS Mincho"/>
        </w:rPr>
        <w:t xml:space="preserve"> in hundredths of millimeters (1/2540th of an inch). The default value is generally derived from the "finishing-template" value and output media.</w:t>
      </w:r>
    </w:p>
    <w:p w14:paraId="2525C973" w14:textId="5680D1D8" w:rsidR="008D1495" w:rsidRPr="008D1495" w:rsidRDefault="008D1495" w:rsidP="001E32BE">
      <w:pPr>
        <w:pStyle w:val="IEEEStdsLevel4Header"/>
        <w:rPr>
          <w:rFonts w:eastAsia="MS Mincho"/>
        </w:rPr>
      </w:pPr>
      <w:bookmarkStart w:id="230" w:name="_Ref238105503"/>
      <w:r w:rsidRPr="008D1495">
        <w:rPr>
          <w:rFonts w:eastAsia="MS Mincho"/>
        </w:rPr>
        <w:t>fold</w:t>
      </w:r>
      <w:r w:rsidR="00505A72">
        <w:rPr>
          <w:rFonts w:eastAsia="MS Mincho"/>
        </w:rPr>
        <w:t>ing</w:t>
      </w:r>
      <w:r>
        <w:rPr>
          <w:rFonts w:eastAsia="MS Mincho"/>
        </w:rPr>
        <w:t>-reference-edge (</w:t>
      </w:r>
      <w:r w:rsidR="00557220">
        <w:rPr>
          <w:rFonts w:eastAsia="MS Mincho"/>
        </w:rPr>
        <w:t xml:space="preserve">type1 </w:t>
      </w:r>
      <w:r>
        <w:rPr>
          <w:rFonts w:eastAsia="MS Mincho"/>
        </w:rPr>
        <w:t>keyword)</w:t>
      </w:r>
      <w:bookmarkEnd w:id="230"/>
    </w:p>
    <w:p w14:paraId="6166CD28" w14:textId="02D7221B" w:rsidR="00366DBA" w:rsidRDefault="00366DBA">
      <w:pPr>
        <w:rPr>
          <w:rFonts w:eastAsia="MS Mincho"/>
        </w:rPr>
      </w:pPr>
      <w:r>
        <w:rPr>
          <w:rFonts w:eastAsia="MS Mincho"/>
        </w:rPr>
        <w:t>The "folding-reference-edge" member attribute specifies which edge is used as the basis of the fold instructions</w:t>
      </w:r>
      <w:r w:rsidR="00BD2DB7">
        <w:rPr>
          <w:rFonts w:eastAsia="MS Mincho"/>
        </w:rPr>
        <w:t>: 'bottom', 'left', 'right', or 'top'</w:t>
      </w:r>
      <w:r>
        <w:rPr>
          <w:rFonts w:eastAsia="MS Mincho"/>
        </w:rPr>
        <w:t>. Folds are placed parallel to the reference edge at the offset specified by the "folding-location" member attribute. The default value is generally derived from the "finishing-template" value and output media.</w:t>
      </w:r>
    </w:p>
    <w:p w14:paraId="4AD9C622" w14:textId="77777777" w:rsidR="00490104" w:rsidRDefault="00490104" w:rsidP="00490104">
      <w:pPr>
        <w:pStyle w:val="IEEEStdsLevel4Header"/>
        <w:rPr>
          <w:rFonts w:eastAsia="MS Mincho"/>
        </w:rPr>
      </w:pPr>
      <w:r>
        <w:rPr>
          <w:rFonts w:eastAsia="MS Mincho"/>
        </w:rPr>
        <w:lastRenderedPageBreak/>
        <w:t>“folding” Examples</w:t>
      </w:r>
    </w:p>
    <w:p w14:paraId="3B6EFBEE" w14:textId="142FA3CE" w:rsidR="00490104" w:rsidRDefault="00490104" w:rsidP="00490104">
      <w:pPr>
        <w:pStyle w:val="IEEEStdsParagraph"/>
        <w:rPr>
          <w:rFonts w:eastAsia="MS Mincho"/>
        </w:rPr>
      </w:pPr>
      <w:r>
        <w:rPr>
          <w:rFonts w:eastAsia="MS Mincho"/>
        </w:rPr>
        <w:t>The following example show</w:t>
      </w:r>
      <w:r w:rsidR="007A3217">
        <w:rPr>
          <w:rFonts w:eastAsia="MS Mincho"/>
        </w:rPr>
        <w:t>s</w:t>
      </w:r>
      <w:r>
        <w:rPr>
          <w:rFonts w:eastAsia="MS Mincho"/>
        </w:rPr>
        <w:t xml:space="preserve"> </w:t>
      </w:r>
      <w:r w:rsidR="009A6518">
        <w:rPr>
          <w:rFonts w:eastAsia="MS Mincho"/>
        </w:rPr>
        <w:t xml:space="preserve">a "finishings-col-database" expressing the definitions of </w:t>
      </w:r>
      <w:r>
        <w:rPr>
          <w:rFonts w:eastAsia="MS Mincho"/>
        </w:rPr>
        <w:t xml:space="preserve">“folding” values for the standard folds in </w:t>
      </w:r>
      <w:r w:rsidR="00C03AD1">
        <w:rPr>
          <w:rFonts w:eastAsia="MS Mincho"/>
        </w:rPr>
        <w:fldChar w:fldCharType="begin"/>
      </w:r>
      <w:r w:rsidR="00C03AD1">
        <w:rPr>
          <w:rFonts w:eastAsia="MS Mincho"/>
        </w:rPr>
        <w:instrText xml:space="preserve"> REF _Ref238024120 \h </w:instrText>
      </w:r>
      <w:r w:rsidR="00C03AD1">
        <w:rPr>
          <w:rFonts w:eastAsia="MS Mincho"/>
        </w:rPr>
      </w:r>
      <w:r w:rsidR="00C03AD1">
        <w:rPr>
          <w:rFonts w:eastAsia="MS Mincho"/>
        </w:rPr>
        <w:fldChar w:fldCharType="separate"/>
      </w:r>
      <w:r w:rsidR="00134ED5">
        <w:t xml:space="preserve">Figure </w:t>
      </w:r>
      <w:r w:rsidR="00134ED5">
        <w:rPr>
          <w:noProof/>
        </w:rPr>
        <w:t>1</w:t>
      </w:r>
      <w:r w:rsidR="00C03AD1">
        <w:rPr>
          <w:rFonts w:eastAsia="MS Mincho"/>
        </w:rPr>
        <w:fldChar w:fldCharType="end"/>
      </w:r>
      <w:r w:rsidR="00C03AD1">
        <w:rPr>
          <w:rFonts w:eastAsia="MS Mincho"/>
        </w:rPr>
        <w:t xml:space="preserve"> applied to A4 media sheets.</w:t>
      </w:r>
    </w:p>
    <w:p w14:paraId="69FBEAEF" w14:textId="321FDCCB" w:rsidR="009A6518" w:rsidRPr="009A6518" w:rsidRDefault="00FC3ABA" w:rsidP="009A6518">
      <w:pPr>
        <w:pStyle w:val="Example"/>
        <w:rPr>
          <w:sz w:val="18"/>
          <w:szCs w:val="18"/>
        </w:rPr>
      </w:pPr>
      <w:r>
        <w:rPr>
          <w:sz w:val="18"/>
          <w:szCs w:val="18"/>
        </w:rPr>
        <w:t>finishings-col-database</w:t>
      </w:r>
      <w:r w:rsidR="009A6518" w:rsidRPr="009A6518">
        <w:rPr>
          <w:sz w:val="18"/>
          <w:szCs w:val="18"/>
        </w:rPr>
        <w:t>=</w:t>
      </w:r>
    </w:p>
    <w:p w14:paraId="0070BE6D" w14:textId="77777777" w:rsidR="009A6518" w:rsidRPr="009A6518" w:rsidRDefault="009A6518" w:rsidP="009A6518">
      <w:pPr>
        <w:pStyle w:val="Example"/>
        <w:rPr>
          <w:sz w:val="18"/>
          <w:szCs w:val="18"/>
        </w:rPr>
      </w:pPr>
      <w:r w:rsidRPr="009A6518">
        <w:rPr>
          <w:sz w:val="18"/>
          <w:szCs w:val="18"/>
        </w:rPr>
        <w:t>{</w:t>
      </w:r>
    </w:p>
    <w:p w14:paraId="004608C9" w14:textId="5FC83AA1" w:rsidR="009A6518" w:rsidRPr="009A6518" w:rsidRDefault="0028781D" w:rsidP="009A6518">
      <w:pPr>
        <w:pStyle w:val="Example"/>
        <w:rPr>
          <w:sz w:val="18"/>
          <w:szCs w:val="18"/>
        </w:rPr>
      </w:pPr>
      <w:r>
        <w:rPr>
          <w:sz w:val="18"/>
          <w:szCs w:val="18"/>
        </w:rPr>
        <w:t xml:space="preserve">    finishing-template</w:t>
      </w:r>
      <w:r w:rsidR="009A6518" w:rsidRPr="009A6518">
        <w:rPr>
          <w:sz w:val="18"/>
          <w:szCs w:val="18"/>
        </w:rPr>
        <w:t>='fold-accordion'</w:t>
      </w:r>
    </w:p>
    <w:p w14:paraId="19CBA871" w14:textId="18E901E1" w:rsidR="009A6518" w:rsidRPr="009A6518" w:rsidRDefault="0028781D" w:rsidP="009A6518">
      <w:pPr>
        <w:pStyle w:val="Example"/>
        <w:rPr>
          <w:sz w:val="18"/>
          <w:szCs w:val="18"/>
        </w:rPr>
      </w:pPr>
      <w:r>
        <w:rPr>
          <w:sz w:val="18"/>
          <w:szCs w:val="18"/>
        </w:rPr>
        <w:t xml:space="preserve">    media-size-name=</w:t>
      </w:r>
      <w:r w:rsidR="009A6518" w:rsidRPr="009A6518">
        <w:rPr>
          <w:sz w:val="18"/>
          <w:szCs w:val="18"/>
        </w:rPr>
        <w:t>"iso_a4_210x297mm"</w:t>
      </w:r>
    </w:p>
    <w:p w14:paraId="3509B67A" w14:textId="59FB41B2" w:rsidR="009A6518" w:rsidRPr="009A6518" w:rsidRDefault="0028781D" w:rsidP="009A6518">
      <w:pPr>
        <w:pStyle w:val="Example"/>
        <w:rPr>
          <w:sz w:val="18"/>
          <w:szCs w:val="18"/>
        </w:rPr>
      </w:pPr>
      <w:r>
        <w:rPr>
          <w:sz w:val="18"/>
          <w:szCs w:val="18"/>
        </w:rPr>
        <w:t xml:space="preserve">    folding</w:t>
      </w:r>
      <w:r w:rsidR="009A6518" w:rsidRPr="009A6518">
        <w:rPr>
          <w:sz w:val="18"/>
          <w:szCs w:val="18"/>
        </w:rPr>
        <w:t>=</w:t>
      </w:r>
    </w:p>
    <w:p w14:paraId="50AA35F8" w14:textId="77777777" w:rsidR="009A6518" w:rsidRPr="009A6518" w:rsidRDefault="009A6518" w:rsidP="009A6518">
      <w:pPr>
        <w:pStyle w:val="Example"/>
        <w:rPr>
          <w:sz w:val="18"/>
          <w:szCs w:val="18"/>
        </w:rPr>
      </w:pPr>
      <w:r w:rsidRPr="009A6518">
        <w:rPr>
          <w:sz w:val="18"/>
          <w:szCs w:val="18"/>
        </w:rPr>
        <w:t xml:space="preserve">    {</w:t>
      </w:r>
    </w:p>
    <w:p w14:paraId="2CE54828" w14:textId="77777777" w:rsidR="009A6518" w:rsidRPr="009A6518" w:rsidRDefault="009A6518" w:rsidP="009A6518">
      <w:pPr>
        <w:pStyle w:val="Example"/>
        <w:rPr>
          <w:sz w:val="18"/>
          <w:szCs w:val="18"/>
        </w:rPr>
      </w:pPr>
      <w:r w:rsidRPr="009A6518">
        <w:rPr>
          <w:sz w:val="18"/>
          <w:szCs w:val="18"/>
        </w:rPr>
        <w:t xml:space="preserve">        folding-direction='inward'</w:t>
      </w:r>
    </w:p>
    <w:p w14:paraId="730DF0EF" w14:textId="77777777" w:rsidR="009A6518" w:rsidRPr="009A6518" w:rsidRDefault="009A6518" w:rsidP="009A6518">
      <w:pPr>
        <w:pStyle w:val="Example"/>
        <w:rPr>
          <w:sz w:val="18"/>
          <w:szCs w:val="18"/>
        </w:rPr>
      </w:pPr>
      <w:r w:rsidRPr="009A6518">
        <w:rPr>
          <w:sz w:val="18"/>
          <w:szCs w:val="18"/>
        </w:rPr>
        <w:t xml:space="preserve">        folding-location=7425</w:t>
      </w:r>
    </w:p>
    <w:p w14:paraId="78E0E8D2" w14:textId="77777777" w:rsidR="009A6518" w:rsidRPr="009A6518" w:rsidRDefault="009A6518" w:rsidP="009A6518">
      <w:pPr>
        <w:pStyle w:val="Example"/>
        <w:rPr>
          <w:sz w:val="18"/>
          <w:szCs w:val="18"/>
        </w:rPr>
      </w:pPr>
      <w:r w:rsidRPr="009A6518">
        <w:rPr>
          <w:sz w:val="18"/>
          <w:szCs w:val="18"/>
        </w:rPr>
        <w:t xml:space="preserve">        folding-reference-edge='top'</w:t>
      </w:r>
    </w:p>
    <w:p w14:paraId="6750C4FC" w14:textId="77777777" w:rsidR="009A6518" w:rsidRPr="009A6518" w:rsidRDefault="009A6518" w:rsidP="009A6518">
      <w:pPr>
        <w:pStyle w:val="Example"/>
        <w:rPr>
          <w:sz w:val="18"/>
          <w:szCs w:val="18"/>
        </w:rPr>
      </w:pPr>
      <w:r w:rsidRPr="009A6518">
        <w:rPr>
          <w:sz w:val="18"/>
          <w:szCs w:val="18"/>
        </w:rPr>
        <w:t xml:space="preserve">    },</w:t>
      </w:r>
    </w:p>
    <w:p w14:paraId="20A1EBC3" w14:textId="77777777" w:rsidR="009A6518" w:rsidRPr="009A6518" w:rsidRDefault="009A6518" w:rsidP="009A6518">
      <w:pPr>
        <w:pStyle w:val="Example"/>
        <w:rPr>
          <w:sz w:val="18"/>
          <w:szCs w:val="18"/>
        </w:rPr>
      </w:pPr>
      <w:r w:rsidRPr="009A6518">
        <w:rPr>
          <w:sz w:val="18"/>
          <w:szCs w:val="18"/>
        </w:rPr>
        <w:t xml:space="preserve">    {</w:t>
      </w:r>
    </w:p>
    <w:p w14:paraId="7EDE671C" w14:textId="77777777" w:rsidR="009A6518" w:rsidRPr="009A6518" w:rsidRDefault="009A6518" w:rsidP="009A6518">
      <w:pPr>
        <w:pStyle w:val="Example"/>
        <w:rPr>
          <w:sz w:val="18"/>
          <w:szCs w:val="18"/>
        </w:rPr>
      </w:pPr>
      <w:r w:rsidRPr="009A6518">
        <w:rPr>
          <w:sz w:val="18"/>
          <w:szCs w:val="18"/>
        </w:rPr>
        <w:t xml:space="preserve">        folding-direction='inward'</w:t>
      </w:r>
    </w:p>
    <w:p w14:paraId="3526A41E" w14:textId="77777777" w:rsidR="009A6518" w:rsidRPr="009A6518" w:rsidRDefault="009A6518" w:rsidP="009A6518">
      <w:pPr>
        <w:pStyle w:val="Example"/>
        <w:rPr>
          <w:sz w:val="18"/>
          <w:szCs w:val="18"/>
        </w:rPr>
      </w:pPr>
      <w:r w:rsidRPr="009A6518">
        <w:rPr>
          <w:sz w:val="18"/>
          <w:szCs w:val="18"/>
        </w:rPr>
        <w:t xml:space="preserve">        folding-location=22275</w:t>
      </w:r>
    </w:p>
    <w:p w14:paraId="2672F1FC" w14:textId="77777777" w:rsidR="009A6518" w:rsidRPr="009A6518" w:rsidRDefault="009A6518" w:rsidP="009A6518">
      <w:pPr>
        <w:pStyle w:val="Example"/>
        <w:rPr>
          <w:sz w:val="18"/>
          <w:szCs w:val="18"/>
        </w:rPr>
      </w:pPr>
      <w:r w:rsidRPr="009A6518">
        <w:rPr>
          <w:sz w:val="18"/>
          <w:szCs w:val="18"/>
        </w:rPr>
        <w:t xml:space="preserve">        folding-reference-edge='top'</w:t>
      </w:r>
    </w:p>
    <w:p w14:paraId="22BA1748" w14:textId="77777777" w:rsidR="009A6518" w:rsidRPr="009A6518" w:rsidRDefault="009A6518" w:rsidP="009A6518">
      <w:pPr>
        <w:pStyle w:val="Example"/>
        <w:rPr>
          <w:sz w:val="18"/>
          <w:szCs w:val="18"/>
        </w:rPr>
      </w:pPr>
      <w:r w:rsidRPr="009A6518">
        <w:rPr>
          <w:sz w:val="18"/>
          <w:szCs w:val="18"/>
        </w:rPr>
        <w:t xml:space="preserve">    },</w:t>
      </w:r>
    </w:p>
    <w:p w14:paraId="581BEA9D" w14:textId="77777777" w:rsidR="009A6518" w:rsidRPr="009A6518" w:rsidRDefault="009A6518" w:rsidP="009A6518">
      <w:pPr>
        <w:pStyle w:val="Example"/>
        <w:rPr>
          <w:sz w:val="18"/>
          <w:szCs w:val="18"/>
        </w:rPr>
      </w:pPr>
      <w:r w:rsidRPr="009A6518">
        <w:rPr>
          <w:sz w:val="18"/>
          <w:szCs w:val="18"/>
        </w:rPr>
        <w:t xml:space="preserve">    {</w:t>
      </w:r>
    </w:p>
    <w:p w14:paraId="4204717C" w14:textId="77777777" w:rsidR="009A6518" w:rsidRPr="009A6518" w:rsidRDefault="009A6518" w:rsidP="009A6518">
      <w:pPr>
        <w:pStyle w:val="Example"/>
        <w:rPr>
          <w:sz w:val="18"/>
          <w:szCs w:val="18"/>
        </w:rPr>
      </w:pPr>
      <w:r w:rsidRPr="009A6518">
        <w:rPr>
          <w:sz w:val="18"/>
          <w:szCs w:val="18"/>
        </w:rPr>
        <w:t xml:space="preserve">        folding-direction='outward'</w:t>
      </w:r>
    </w:p>
    <w:p w14:paraId="3F8283D4" w14:textId="77777777" w:rsidR="009A6518" w:rsidRPr="009A6518" w:rsidRDefault="009A6518" w:rsidP="009A6518">
      <w:pPr>
        <w:pStyle w:val="Example"/>
        <w:rPr>
          <w:sz w:val="18"/>
          <w:szCs w:val="18"/>
        </w:rPr>
      </w:pPr>
      <w:r w:rsidRPr="009A6518">
        <w:rPr>
          <w:sz w:val="18"/>
          <w:szCs w:val="18"/>
        </w:rPr>
        <w:t xml:space="preserve">        folding-location=14850</w:t>
      </w:r>
    </w:p>
    <w:p w14:paraId="0D08376E" w14:textId="77777777" w:rsidR="009A6518" w:rsidRPr="009A6518" w:rsidRDefault="009A6518" w:rsidP="009A6518">
      <w:pPr>
        <w:pStyle w:val="Example"/>
        <w:rPr>
          <w:sz w:val="18"/>
          <w:szCs w:val="18"/>
        </w:rPr>
      </w:pPr>
      <w:r w:rsidRPr="009A6518">
        <w:rPr>
          <w:sz w:val="18"/>
          <w:szCs w:val="18"/>
        </w:rPr>
        <w:t xml:space="preserve">        folding-reference-edge='top'</w:t>
      </w:r>
    </w:p>
    <w:p w14:paraId="0F434185" w14:textId="77777777" w:rsidR="009A6518" w:rsidRPr="009A6518" w:rsidRDefault="009A6518" w:rsidP="009A6518">
      <w:pPr>
        <w:pStyle w:val="Example"/>
        <w:rPr>
          <w:sz w:val="18"/>
          <w:szCs w:val="18"/>
        </w:rPr>
      </w:pPr>
      <w:r w:rsidRPr="009A6518">
        <w:rPr>
          <w:sz w:val="18"/>
          <w:szCs w:val="18"/>
        </w:rPr>
        <w:t xml:space="preserve">    }</w:t>
      </w:r>
    </w:p>
    <w:p w14:paraId="22353487" w14:textId="77777777" w:rsidR="009A6518" w:rsidRPr="009A6518" w:rsidRDefault="009A6518" w:rsidP="009A6518">
      <w:pPr>
        <w:pStyle w:val="Example"/>
        <w:rPr>
          <w:sz w:val="18"/>
          <w:szCs w:val="18"/>
        </w:rPr>
      </w:pPr>
      <w:r w:rsidRPr="009A6518">
        <w:rPr>
          <w:sz w:val="18"/>
          <w:szCs w:val="18"/>
        </w:rPr>
        <w:t>},</w:t>
      </w:r>
    </w:p>
    <w:p w14:paraId="6E2CF522" w14:textId="77777777" w:rsidR="009A6518" w:rsidRPr="009A6518" w:rsidRDefault="009A6518" w:rsidP="009A6518">
      <w:pPr>
        <w:pStyle w:val="Example"/>
        <w:rPr>
          <w:sz w:val="18"/>
          <w:szCs w:val="18"/>
        </w:rPr>
      </w:pPr>
      <w:r w:rsidRPr="009A6518">
        <w:rPr>
          <w:sz w:val="18"/>
          <w:szCs w:val="18"/>
        </w:rPr>
        <w:t>{</w:t>
      </w:r>
    </w:p>
    <w:p w14:paraId="4DC50E3D" w14:textId="77777777" w:rsidR="009A6518" w:rsidRPr="009A6518" w:rsidRDefault="009A6518" w:rsidP="009A6518">
      <w:pPr>
        <w:pStyle w:val="Example"/>
        <w:rPr>
          <w:sz w:val="18"/>
          <w:szCs w:val="18"/>
        </w:rPr>
      </w:pPr>
      <w:r w:rsidRPr="009A6518">
        <w:rPr>
          <w:sz w:val="18"/>
          <w:szCs w:val="18"/>
        </w:rPr>
        <w:t xml:space="preserve">    finishing-template='fold-double-gate'</w:t>
      </w:r>
    </w:p>
    <w:p w14:paraId="1BC021CA" w14:textId="24E5D43E"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34DCFDE0" w14:textId="27136F86"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p>
    <w:p w14:paraId="1D045CC2" w14:textId="77777777" w:rsidR="009A6518" w:rsidRPr="009A6518" w:rsidRDefault="009A6518" w:rsidP="009A6518">
      <w:pPr>
        <w:pStyle w:val="Example"/>
        <w:rPr>
          <w:sz w:val="18"/>
          <w:szCs w:val="18"/>
        </w:rPr>
      </w:pPr>
      <w:r w:rsidRPr="009A6518">
        <w:rPr>
          <w:sz w:val="18"/>
          <w:szCs w:val="18"/>
        </w:rPr>
        <w:t xml:space="preserve">    {</w:t>
      </w:r>
    </w:p>
    <w:p w14:paraId="4B6744E9" w14:textId="77777777" w:rsidR="009A6518" w:rsidRPr="009A6518" w:rsidRDefault="009A6518" w:rsidP="009A6518">
      <w:pPr>
        <w:pStyle w:val="Example"/>
        <w:rPr>
          <w:sz w:val="18"/>
          <w:szCs w:val="18"/>
        </w:rPr>
      </w:pPr>
      <w:r w:rsidRPr="009A6518">
        <w:rPr>
          <w:sz w:val="18"/>
          <w:szCs w:val="18"/>
        </w:rPr>
        <w:t xml:space="preserve">        folding-direction='inward'</w:t>
      </w:r>
    </w:p>
    <w:p w14:paraId="53CB6E98" w14:textId="77777777" w:rsidR="009A6518" w:rsidRPr="009A6518" w:rsidRDefault="009A6518" w:rsidP="009A6518">
      <w:pPr>
        <w:pStyle w:val="Example"/>
        <w:rPr>
          <w:sz w:val="18"/>
          <w:szCs w:val="18"/>
        </w:rPr>
      </w:pPr>
      <w:r w:rsidRPr="009A6518">
        <w:rPr>
          <w:sz w:val="18"/>
          <w:szCs w:val="18"/>
        </w:rPr>
        <w:t xml:space="preserve">        folding-offset=7425</w:t>
      </w:r>
    </w:p>
    <w:p w14:paraId="3E5E8FCA" w14:textId="77777777" w:rsidR="009A6518" w:rsidRPr="009A6518" w:rsidRDefault="009A6518" w:rsidP="009A6518">
      <w:pPr>
        <w:pStyle w:val="Example"/>
        <w:rPr>
          <w:sz w:val="18"/>
          <w:szCs w:val="18"/>
        </w:rPr>
      </w:pPr>
      <w:r w:rsidRPr="009A6518">
        <w:rPr>
          <w:sz w:val="18"/>
          <w:szCs w:val="18"/>
        </w:rPr>
        <w:t xml:space="preserve">        folding-reference-edge='top'</w:t>
      </w:r>
    </w:p>
    <w:p w14:paraId="4CBF18AA" w14:textId="77777777" w:rsidR="009A6518" w:rsidRPr="009A6518" w:rsidRDefault="009A6518" w:rsidP="009A6518">
      <w:pPr>
        <w:pStyle w:val="Example"/>
        <w:rPr>
          <w:sz w:val="18"/>
          <w:szCs w:val="18"/>
        </w:rPr>
      </w:pPr>
      <w:r w:rsidRPr="009A6518">
        <w:rPr>
          <w:sz w:val="18"/>
          <w:szCs w:val="18"/>
        </w:rPr>
        <w:t xml:space="preserve">    },</w:t>
      </w:r>
    </w:p>
    <w:p w14:paraId="5A221B41" w14:textId="77777777" w:rsidR="009A6518" w:rsidRPr="009A6518" w:rsidRDefault="009A6518" w:rsidP="009A6518">
      <w:pPr>
        <w:pStyle w:val="Example"/>
        <w:rPr>
          <w:sz w:val="18"/>
          <w:szCs w:val="18"/>
        </w:rPr>
      </w:pPr>
      <w:r w:rsidRPr="009A6518">
        <w:rPr>
          <w:sz w:val="18"/>
          <w:szCs w:val="18"/>
        </w:rPr>
        <w:t xml:space="preserve">    {</w:t>
      </w:r>
    </w:p>
    <w:p w14:paraId="697C8339" w14:textId="77777777" w:rsidR="009A6518" w:rsidRPr="009A6518" w:rsidRDefault="009A6518" w:rsidP="009A6518">
      <w:pPr>
        <w:pStyle w:val="Example"/>
        <w:rPr>
          <w:sz w:val="18"/>
          <w:szCs w:val="18"/>
        </w:rPr>
      </w:pPr>
      <w:r w:rsidRPr="009A6518">
        <w:rPr>
          <w:sz w:val="18"/>
          <w:szCs w:val="18"/>
        </w:rPr>
        <w:t xml:space="preserve">        folding-direction='inward'</w:t>
      </w:r>
    </w:p>
    <w:p w14:paraId="68C31026" w14:textId="77777777" w:rsidR="009A6518" w:rsidRPr="009A6518" w:rsidRDefault="009A6518" w:rsidP="009A6518">
      <w:pPr>
        <w:pStyle w:val="Example"/>
        <w:rPr>
          <w:sz w:val="18"/>
          <w:szCs w:val="18"/>
        </w:rPr>
      </w:pPr>
      <w:r w:rsidRPr="009A6518">
        <w:rPr>
          <w:sz w:val="18"/>
          <w:szCs w:val="18"/>
        </w:rPr>
        <w:t xml:space="preserve">        folding-offset=22275</w:t>
      </w:r>
    </w:p>
    <w:p w14:paraId="1E4F77F8" w14:textId="77777777" w:rsidR="009A6518" w:rsidRPr="009A6518" w:rsidRDefault="009A6518" w:rsidP="009A6518">
      <w:pPr>
        <w:pStyle w:val="Example"/>
        <w:rPr>
          <w:sz w:val="18"/>
          <w:szCs w:val="18"/>
        </w:rPr>
      </w:pPr>
      <w:r w:rsidRPr="009A6518">
        <w:rPr>
          <w:sz w:val="18"/>
          <w:szCs w:val="18"/>
        </w:rPr>
        <w:t xml:space="preserve">        folding-reference-edge='top'</w:t>
      </w:r>
    </w:p>
    <w:p w14:paraId="69BA29BA" w14:textId="77777777" w:rsidR="009A6518" w:rsidRPr="009A6518" w:rsidRDefault="009A6518" w:rsidP="009A6518">
      <w:pPr>
        <w:pStyle w:val="Example"/>
        <w:rPr>
          <w:sz w:val="18"/>
          <w:szCs w:val="18"/>
        </w:rPr>
      </w:pPr>
      <w:r w:rsidRPr="009A6518">
        <w:rPr>
          <w:sz w:val="18"/>
          <w:szCs w:val="18"/>
        </w:rPr>
        <w:t xml:space="preserve">    },</w:t>
      </w:r>
    </w:p>
    <w:p w14:paraId="25DFAD19" w14:textId="77777777" w:rsidR="009A6518" w:rsidRPr="009A6518" w:rsidRDefault="009A6518" w:rsidP="009A6518">
      <w:pPr>
        <w:pStyle w:val="Example"/>
        <w:rPr>
          <w:sz w:val="18"/>
          <w:szCs w:val="18"/>
        </w:rPr>
      </w:pPr>
      <w:r w:rsidRPr="009A6518">
        <w:rPr>
          <w:sz w:val="18"/>
          <w:szCs w:val="18"/>
        </w:rPr>
        <w:t xml:space="preserve">    {</w:t>
      </w:r>
    </w:p>
    <w:p w14:paraId="11005A79" w14:textId="77777777" w:rsidR="009A6518" w:rsidRPr="009A6518" w:rsidRDefault="009A6518" w:rsidP="009A6518">
      <w:pPr>
        <w:pStyle w:val="Example"/>
        <w:rPr>
          <w:sz w:val="18"/>
          <w:szCs w:val="18"/>
        </w:rPr>
      </w:pPr>
      <w:r w:rsidRPr="009A6518">
        <w:rPr>
          <w:sz w:val="18"/>
          <w:szCs w:val="18"/>
        </w:rPr>
        <w:t xml:space="preserve">        folding-direction='inward'</w:t>
      </w:r>
    </w:p>
    <w:p w14:paraId="559B84E2" w14:textId="77777777" w:rsidR="009A6518" w:rsidRPr="009A6518" w:rsidRDefault="009A6518" w:rsidP="009A6518">
      <w:pPr>
        <w:pStyle w:val="Example"/>
        <w:rPr>
          <w:sz w:val="18"/>
          <w:szCs w:val="18"/>
        </w:rPr>
      </w:pPr>
      <w:r w:rsidRPr="009A6518">
        <w:rPr>
          <w:sz w:val="18"/>
          <w:szCs w:val="18"/>
        </w:rPr>
        <w:t xml:space="preserve">        folding-offset=14850</w:t>
      </w:r>
    </w:p>
    <w:p w14:paraId="4A45C365" w14:textId="77777777" w:rsidR="009A6518" w:rsidRPr="009A6518" w:rsidRDefault="009A6518" w:rsidP="009A6518">
      <w:pPr>
        <w:pStyle w:val="Example"/>
        <w:rPr>
          <w:sz w:val="18"/>
          <w:szCs w:val="18"/>
        </w:rPr>
      </w:pPr>
      <w:r w:rsidRPr="009A6518">
        <w:rPr>
          <w:sz w:val="18"/>
          <w:szCs w:val="18"/>
        </w:rPr>
        <w:t xml:space="preserve">        folding-reference-edge='top'</w:t>
      </w:r>
    </w:p>
    <w:p w14:paraId="7165C5BE" w14:textId="77777777" w:rsidR="009A6518" w:rsidRPr="009A6518" w:rsidRDefault="009A6518" w:rsidP="009A6518">
      <w:pPr>
        <w:pStyle w:val="Example"/>
        <w:rPr>
          <w:sz w:val="18"/>
          <w:szCs w:val="18"/>
        </w:rPr>
      </w:pPr>
      <w:r w:rsidRPr="009A6518">
        <w:rPr>
          <w:sz w:val="18"/>
          <w:szCs w:val="18"/>
        </w:rPr>
        <w:t xml:space="preserve">    }</w:t>
      </w:r>
    </w:p>
    <w:p w14:paraId="685FF1DF" w14:textId="77777777" w:rsidR="009A6518" w:rsidRPr="009A6518" w:rsidRDefault="009A6518" w:rsidP="009A6518">
      <w:pPr>
        <w:pStyle w:val="Example"/>
        <w:rPr>
          <w:sz w:val="18"/>
          <w:szCs w:val="18"/>
        </w:rPr>
      </w:pPr>
      <w:r w:rsidRPr="009A6518">
        <w:rPr>
          <w:sz w:val="18"/>
          <w:szCs w:val="18"/>
        </w:rPr>
        <w:t>},</w:t>
      </w:r>
    </w:p>
    <w:p w14:paraId="43CEEEEC" w14:textId="77777777" w:rsidR="009A6518" w:rsidRPr="009A6518" w:rsidRDefault="009A6518" w:rsidP="009A6518">
      <w:pPr>
        <w:pStyle w:val="Example"/>
        <w:rPr>
          <w:sz w:val="18"/>
          <w:szCs w:val="18"/>
        </w:rPr>
      </w:pPr>
      <w:r w:rsidRPr="009A6518">
        <w:rPr>
          <w:sz w:val="18"/>
          <w:szCs w:val="18"/>
        </w:rPr>
        <w:t>{</w:t>
      </w:r>
    </w:p>
    <w:p w14:paraId="74B0B7B0" w14:textId="77777777" w:rsidR="009A6518" w:rsidRPr="009A6518" w:rsidRDefault="009A6518" w:rsidP="009A6518">
      <w:pPr>
        <w:pStyle w:val="Example"/>
        <w:rPr>
          <w:sz w:val="18"/>
          <w:szCs w:val="18"/>
        </w:rPr>
      </w:pPr>
      <w:r w:rsidRPr="009A6518">
        <w:rPr>
          <w:sz w:val="18"/>
          <w:szCs w:val="18"/>
        </w:rPr>
        <w:t xml:space="preserve">    finishing-template='fold-engineering-z'</w:t>
      </w:r>
    </w:p>
    <w:p w14:paraId="3A83C09E" w14:textId="09DD72D8"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6B81339B" w14:textId="2C5679E7"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56A5A2B7" w14:textId="77777777" w:rsidR="009A6518" w:rsidRPr="009A6518" w:rsidRDefault="009A6518" w:rsidP="009A6518">
      <w:pPr>
        <w:pStyle w:val="Example"/>
        <w:rPr>
          <w:sz w:val="18"/>
          <w:szCs w:val="18"/>
        </w:rPr>
      </w:pPr>
      <w:r w:rsidRPr="009A6518">
        <w:rPr>
          <w:sz w:val="18"/>
          <w:szCs w:val="18"/>
        </w:rPr>
        <w:t xml:space="preserve">    {</w:t>
      </w:r>
    </w:p>
    <w:p w14:paraId="2B60256B" w14:textId="77777777" w:rsidR="009A6518" w:rsidRPr="009A6518" w:rsidRDefault="009A6518" w:rsidP="009A6518">
      <w:pPr>
        <w:pStyle w:val="Example"/>
        <w:rPr>
          <w:sz w:val="18"/>
          <w:szCs w:val="18"/>
        </w:rPr>
      </w:pPr>
      <w:r w:rsidRPr="009A6518">
        <w:rPr>
          <w:sz w:val="18"/>
          <w:szCs w:val="18"/>
        </w:rPr>
        <w:t xml:space="preserve">        folding-direction='inward'</w:t>
      </w:r>
    </w:p>
    <w:p w14:paraId="228832AB" w14:textId="77777777" w:rsidR="009A6518" w:rsidRPr="009A6518" w:rsidRDefault="009A6518" w:rsidP="009A6518">
      <w:pPr>
        <w:pStyle w:val="Example"/>
        <w:rPr>
          <w:sz w:val="18"/>
          <w:szCs w:val="18"/>
        </w:rPr>
      </w:pPr>
      <w:r w:rsidRPr="009A6518">
        <w:rPr>
          <w:sz w:val="18"/>
          <w:szCs w:val="18"/>
        </w:rPr>
        <w:t xml:space="preserve">        folding-offset=11593</w:t>
      </w:r>
    </w:p>
    <w:p w14:paraId="5E0C97D2" w14:textId="77777777" w:rsidR="009A6518" w:rsidRPr="009A6518" w:rsidRDefault="009A6518" w:rsidP="009A6518">
      <w:pPr>
        <w:pStyle w:val="Example"/>
        <w:rPr>
          <w:sz w:val="18"/>
          <w:szCs w:val="18"/>
        </w:rPr>
      </w:pPr>
      <w:r w:rsidRPr="009A6518">
        <w:rPr>
          <w:sz w:val="18"/>
          <w:szCs w:val="18"/>
        </w:rPr>
        <w:t xml:space="preserve">        folding-reference-edge='top'</w:t>
      </w:r>
    </w:p>
    <w:p w14:paraId="24293AFE" w14:textId="77777777" w:rsidR="009A6518" w:rsidRPr="009A6518" w:rsidRDefault="009A6518" w:rsidP="009A6518">
      <w:pPr>
        <w:pStyle w:val="Example"/>
        <w:rPr>
          <w:sz w:val="18"/>
          <w:szCs w:val="18"/>
        </w:rPr>
      </w:pPr>
      <w:r w:rsidRPr="009A6518">
        <w:rPr>
          <w:sz w:val="18"/>
          <w:szCs w:val="18"/>
        </w:rPr>
        <w:t xml:space="preserve">    },</w:t>
      </w:r>
    </w:p>
    <w:p w14:paraId="5CC8E4BC" w14:textId="77777777" w:rsidR="009A6518" w:rsidRPr="009A6518" w:rsidRDefault="009A6518" w:rsidP="009A6518">
      <w:pPr>
        <w:pStyle w:val="Example"/>
        <w:rPr>
          <w:sz w:val="18"/>
          <w:szCs w:val="18"/>
        </w:rPr>
      </w:pPr>
      <w:r w:rsidRPr="009A6518">
        <w:rPr>
          <w:sz w:val="18"/>
          <w:szCs w:val="18"/>
        </w:rPr>
        <w:t xml:space="preserve">    {</w:t>
      </w:r>
    </w:p>
    <w:p w14:paraId="21FBDE8F" w14:textId="77777777" w:rsidR="009A6518" w:rsidRPr="009A6518" w:rsidRDefault="009A6518" w:rsidP="009A6518">
      <w:pPr>
        <w:pStyle w:val="Example"/>
        <w:rPr>
          <w:sz w:val="18"/>
          <w:szCs w:val="18"/>
        </w:rPr>
      </w:pPr>
      <w:r w:rsidRPr="009A6518">
        <w:rPr>
          <w:sz w:val="18"/>
          <w:szCs w:val="18"/>
        </w:rPr>
        <w:t xml:space="preserve">        folding-direction='outward'</w:t>
      </w:r>
    </w:p>
    <w:p w14:paraId="5695DAC1" w14:textId="77777777" w:rsidR="009A6518" w:rsidRPr="009A6518" w:rsidRDefault="009A6518" w:rsidP="009A6518">
      <w:pPr>
        <w:pStyle w:val="Example"/>
        <w:rPr>
          <w:sz w:val="18"/>
          <w:szCs w:val="18"/>
        </w:rPr>
      </w:pPr>
      <w:r w:rsidRPr="009A6518">
        <w:rPr>
          <w:sz w:val="18"/>
          <w:szCs w:val="18"/>
        </w:rPr>
        <w:t xml:space="preserve">        folding-offset=20646</w:t>
      </w:r>
    </w:p>
    <w:p w14:paraId="4DF610E7" w14:textId="77777777" w:rsidR="009A6518" w:rsidRPr="009A6518" w:rsidRDefault="009A6518" w:rsidP="009A6518">
      <w:pPr>
        <w:pStyle w:val="Example"/>
        <w:rPr>
          <w:sz w:val="18"/>
          <w:szCs w:val="18"/>
        </w:rPr>
      </w:pPr>
      <w:r w:rsidRPr="009A6518">
        <w:rPr>
          <w:sz w:val="18"/>
          <w:szCs w:val="18"/>
        </w:rPr>
        <w:t xml:space="preserve">        folding-reference-edge='top'</w:t>
      </w:r>
    </w:p>
    <w:p w14:paraId="73F3523E" w14:textId="77777777" w:rsidR="009A6518" w:rsidRPr="009A6518" w:rsidRDefault="009A6518" w:rsidP="009A6518">
      <w:pPr>
        <w:pStyle w:val="Example"/>
        <w:rPr>
          <w:sz w:val="18"/>
          <w:szCs w:val="18"/>
        </w:rPr>
      </w:pPr>
      <w:r w:rsidRPr="009A6518">
        <w:rPr>
          <w:sz w:val="18"/>
          <w:szCs w:val="18"/>
        </w:rPr>
        <w:t xml:space="preserve">    }</w:t>
      </w:r>
    </w:p>
    <w:p w14:paraId="58A71D0B" w14:textId="77777777" w:rsidR="009A6518" w:rsidRPr="009A6518" w:rsidRDefault="009A6518" w:rsidP="009A6518">
      <w:pPr>
        <w:pStyle w:val="Example"/>
        <w:rPr>
          <w:sz w:val="18"/>
          <w:szCs w:val="18"/>
        </w:rPr>
      </w:pPr>
      <w:r w:rsidRPr="009A6518">
        <w:rPr>
          <w:sz w:val="18"/>
          <w:szCs w:val="18"/>
        </w:rPr>
        <w:t>},</w:t>
      </w:r>
    </w:p>
    <w:p w14:paraId="1E12070A" w14:textId="77777777" w:rsidR="009A6518" w:rsidRPr="009A6518" w:rsidRDefault="009A6518" w:rsidP="009A6518">
      <w:pPr>
        <w:pStyle w:val="Example"/>
        <w:rPr>
          <w:sz w:val="18"/>
          <w:szCs w:val="18"/>
        </w:rPr>
      </w:pPr>
      <w:r w:rsidRPr="009A6518">
        <w:rPr>
          <w:sz w:val="18"/>
          <w:szCs w:val="18"/>
        </w:rPr>
        <w:lastRenderedPageBreak/>
        <w:t>{</w:t>
      </w:r>
    </w:p>
    <w:p w14:paraId="34A4CE85" w14:textId="77777777" w:rsidR="009A6518" w:rsidRPr="009A6518" w:rsidRDefault="009A6518" w:rsidP="009A6518">
      <w:pPr>
        <w:pStyle w:val="Example"/>
        <w:rPr>
          <w:sz w:val="18"/>
          <w:szCs w:val="18"/>
        </w:rPr>
      </w:pPr>
      <w:r w:rsidRPr="009A6518">
        <w:rPr>
          <w:sz w:val="18"/>
          <w:szCs w:val="18"/>
        </w:rPr>
        <w:t xml:space="preserve">    finishing-template='fold-gate'</w:t>
      </w:r>
    </w:p>
    <w:p w14:paraId="31938D86" w14:textId="77356C87"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04A912EB" w14:textId="72E7DBB1"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65476E8D" w14:textId="77777777" w:rsidR="009A6518" w:rsidRPr="009A6518" w:rsidRDefault="009A6518" w:rsidP="009A6518">
      <w:pPr>
        <w:pStyle w:val="Example"/>
        <w:rPr>
          <w:sz w:val="18"/>
          <w:szCs w:val="18"/>
        </w:rPr>
      </w:pPr>
      <w:r w:rsidRPr="009A6518">
        <w:rPr>
          <w:sz w:val="18"/>
          <w:szCs w:val="18"/>
        </w:rPr>
        <w:t xml:space="preserve">    {</w:t>
      </w:r>
    </w:p>
    <w:p w14:paraId="0069055F" w14:textId="77777777" w:rsidR="009A6518" w:rsidRPr="009A6518" w:rsidRDefault="009A6518" w:rsidP="009A6518">
      <w:pPr>
        <w:pStyle w:val="Example"/>
        <w:rPr>
          <w:sz w:val="18"/>
          <w:szCs w:val="18"/>
        </w:rPr>
      </w:pPr>
      <w:r w:rsidRPr="009A6518">
        <w:rPr>
          <w:sz w:val="18"/>
          <w:szCs w:val="18"/>
        </w:rPr>
        <w:t xml:space="preserve">        folding-direction='inward'</w:t>
      </w:r>
    </w:p>
    <w:p w14:paraId="57FFC170" w14:textId="77777777" w:rsidR="009A6518" w:rsidRPr="009A6518" w:rsidRDefault="009A6518" w:rsidP="009A6518">
      <w:pPr>
        <w:pStyle w:val="Example"/>
        <w:rPr>
          <w:sz w:val="18"/>
          <w:szCs w:val="18"/>
        </w:rPr>
      </w:pPr>
      <w:r w:rsidRPr="009A6518">
        <w:rPr>
          <w:sz w:val="18"/>
          <w:szCs w:val="18"/>
        </w:rPr>
        <w:t xml:space="preserve">        folding-offset=7425</w:t>
      </w:r>
    </w:p>
    <w:p w14:paraId="09ACBAD0" w14:textId="77777777" w:rsidR="009A6518" w:rsidRPr="009A6518" w:rsidRDefault="009A6518" w:rsidP="009A6518">
      <w:pPr>
        <w:pStyle w:val="Example"/>
        <w:rPr>
          <w:sz w:val="18"/>
          <w:szCs w:val="18"/>
        </w:rPr>
      </w:pPr>
      <w:r w:rsidRPr="009A6518">
        <w:rPr>
          <w:sz w:val="18"/>
          <w:szCs w:val="18"/>
        </w:rPr>
        <w:t xml:space="preserve">        folding-reference-edge='top'</w:t>
      </w:r>
    </w:p>
    <w:p w14:paraId="42876640" w14:textId="77777777" w:rsidR="009A6518" w:rsidRPr="009A6518" w:rsidRDefault="009A6518" w:rsidP="009A6518">
      <w:pPr>
        <w:pStyle w:val="Example"/>
        <w:rPr>
          <w:sz w:val="18"/>
          <w:szCs w:val="18"/>
        </w:rPr>
      </w:pPr>
      <w:r w:rsidRPr="009A6518">
        <w:rPr>
          <w:sz w:val="18"/>
          <w:szCs w:val="18"/>
        </w:rPr>
        <w:t xml:space="preserve">    },</w:t>
      </w:r>
    </w:p>
    <w:p w14:paraId="5F6A70ED" w14:textId="77777777" w:rsidR="009A6518" w:rsidRPr="009A6518" w:rsidRDefault="009A6518" w:rsidP="009A6518">
      <w:pPr>
        <w:pStyle w:val="Example"/>
        <w:rPr>
          <w:sz w:val="18"/>
          <w:szCs w:val="18"/>
        </w:rPr>
      </w:pPr>
      <w:r w:rsidRPr="009A6518">
        <w:rPr>
          <w:sz w:val="18"/>
          <w:szCs w:val="18"/>
        </w:rPr>
        <w:t xml:space="preserve">    {</w:t>
      </w:r>
    </w:p>
    <w:p w14:paraId="117B1F79" w14:textId="77777777" w:rsidR="009A6518" w:rsidRPr="009A6518" w:rsidRDefault="009A6518" w:rsidP="009A6518">
      <w:pPr>
        <w:pStyle w:val="Example"/>
        <w:rPr>
          <w:sz w:val="18"/>
          <w:szCs w:val="18"/>
        </w:rPr>
      </w:pPr>
      <w:r w:rsidRPr="009A6518">
        <w:rPr>
          <w:sz w:val="18"/>
          <w:szCs w:val="18"/>
        </w:rPr>
        <w:t xml:space="preserve">        folding-direction='inward'</w:t>
      </w:r>
    </w:p>
    <w:p w14:paraId="3B732399" w14:textId="77777777" w:rsidR="009A6518" w:rsidRPr="009A6518" w:rsidRDefault="009A6518" w:rsidP="009A6518">
      <w:pPr>
        <w:pStyle w:val="Example"/>
        <w:rPr>
          <w:sz w:val="18"/>
          <w:szCs w:val="18"/>
        </w:rPr>
      </w:pPr>
      <w:r w:rsidRPr="009A6518">
        <w:rPr>
          <w:sz w:val="18"/>
          <w:szCs w:val="18"/>
        </w:rPr>
        <w:t xml:space="preserve">        folding-offset=22275</w:t>
      </w:r>
    </w:p>
    <w:p w14:paraId="4B2978BA" w14:textId="77777777" w:rsidR="009A6518" w:rsidRPr="009A6518" w:rsidRDefault="009A6518" w:rsidP="009A6518">
      <w:pPr>
        <w:pStyle w:val="Example"/>
        <w:rPr>
          <w:sz w:val="18"/>
          <w:szCs w:val="18"/>
        </w:rPr>
      </w:pPr>
      <w:r w:rsidRPr="009A6518">
        <w:rPr>
          <w:sz w:val="18"/>
          <w:szCs w:val="18"/>
        </w:rPr>
        <w:t xml:space="preserve">        folding-reference-edge='top'</w:t>
      </w:r>
    </w:p>
    <w:p w14:paraId="110950BD" w14:textId="77777777" w:rsidR="009A6518" w:rsidRPr="009A6518" w:rsidRDefault="009A6518" w:rsidP="009A6518">
      <w:pPr>
        <w:pStyle w:val="Example"/>
        <w:rPr>
          <w:sz w:val="18"/>
          <w:szCs w:val="18"/>
        </w:rPr>
      </w:pPr>
      <w:r w:rsidRPr="009A6518">
        <w:rPr>
          <w:sz w:val="18"/>
          <w:szCs w:val="18"/>
        </w:rPr>
        <w:t xml:space="preserve">    }</w:t>
      </w:r>
    </w:p>
    <w:p w14:paraId="2D6B1BFB" w14:textId="77777777" w:rsidR="009A6518" w:rsidRPr="009A6518" w:rsidRDefault="009A6518" w:rsidP="009A6518">
      <w:pPr>
        <w:pStyle w:val="Example"/>
        <w:rPr>
          <w:sz w:val="18"/>
          <w:szCs w:val="18"/>
        </w:rPr>
      </w:pPr>
      <w:r w:rsidRPr="009A6518">
        <w:rPr>
          <w:sz w:val="18"/>
          <w:szCs w:val="18"/>
        </w:rPr>
        <w:t>},</w:t>
      </w:r>
    </w:p>
    <w:p w14:paraId="011D444E" w14:textId="77777777" w:rsidR="009A6518" w:rsidRPr="009A6518" w:rsidRDefault="009A6518" w:rsidP="009A6518">
      <w:pPr>
        <w:pStyle w:val="Example"/>
        <w:rPr>
          <w:sz w:val="18"/>
          <w:szCs w:val="18"/>
        </w:rPr>
      </w:pPr>
      <w:r w:rsidRPr="009A6518">
        <w:rPr>
          <w:sz w:val="18"/>
          <w:szCs w:val="18"/>
        </w:rPr>
        <w:t>{</w:t>
      </w:r>
    </w:p>
    <w:p w14:paraId="5AD208D3" w14:textId="77777777" w:rsidR="009A6518" w:rsidRPr="009A6518" w:rsidRDefault="009A6518" w:rsidP="009A6518">
      <w:pPr>
        <w:pStyle w:val="Example"/>
        <w:rPr>
          <w:sz w:val="18"/>
          <w:szCs w:val="18"/>
        </w:rPr>
      </w:pPr>
      <w:r w:rsidRPr="009A6518">
        <w:rPr>
          <w:sz w:val="18"/>
          <w:szCs w:val="18"/>
        </w:rPr>
        <w:t xml:space="preserve">    finishing-template='fold-half'</w:t>
      </w:r>
    </w:p>
    <w:p w14:paraId="46A9721A" w14:textId="02A3FD1F"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6D8B2084" w14:textId="1F593034"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0D6B5653" w14:textId="77777777" w:rsidR="009A6518" w:rsidRPr="009A6518" w:rsidRDefault="009A6518" w:rsidP="009A6518">
      <w:pPr>
        <w:pStyle w:val="Example"/>
        <w:rPr>
          <w:sz w:val="18"/>
          <w:szCs w:val="18"/>
        </w:rPr>
      </w:pPr>
      <w:r w:rsidRPr="009A6518">
        <w:rPr>
          <w:sz w:val="18"/>
          <w:szCs w:val="18"/>
        </w:rPr>
        <w:t xml:space="preserve">    {</w:t>
      </w:r>
    </w:p>
    <w:p w14:paraId="69DB770E" w14:textId="77777777" w:rsidR="009A6518" w:rsidRPr="009A6518" w:rsidRDefault="009A6518" w:rsidP="009A6518">
      <w:pPr>
        <w:pStyle w:val="Example"/>
        <w:rPr>
          <w:sz w:val="18"/>
          <w:szCs w:val="18"/>
        </w:rPr>
      </w:pPr>
      <w:r w:rsidRPr="009A6518">
        <w:rPr>
          <w:sz w:val="18"/>
          <w:szCs w:val="18"/>
        </w:rPr>
        <w:t xml:space="preserve">        folding-direction='inward'</w:t>
      </w:r>
    </w:p>
    <w:p w14:paraId="23734A2D" w14:textId="77777777" w:rsidR="009A6518" w:rsidRPr="009A6518" w:rsidRDefault="009A6518" w:rsidP="009A6518">
      <w:pPr>
        <w:pStyle w:val="Example"/>
        <w:rPr>
          <w:sz w:val="18"/>
          <w:szCs w:val="18"/>
        </w:rPr>
      </w:pPr>
      <w:r w:rsidRPr="009A6518">
        <w:rPr>
          <w:sz w:val="18"/>
          <w:szCs w:val="18"/>
        </w:rPr>
        <w:t xml:space="preserve">        folding-offset=14850</w:t>
      </w:r>
    </w:p>
    <w:p w14:paraId="18F15E04" w14:textId="77777777" w:rsidR="009A6518" w:rsidRPr="009A6518" w:rsidRDefault="009A6518" w:rsidP="009A6518">
      <w:pPr>
        <w:pStyle w:val="Example"/>
        <w:rPr>
          <w:sz w:val="18"/>
          <w:szCs w:val="18"/>
        </w:rPr>
      </w:pPr>
      <w:r w:rsidRPr="009A6518">
        <w:rPr>
          <w:sz w:val="18"/>
          <w:szCs w:val="18"/>
        </w:rPr>
        <w:t xml:space="preserve">        folding-reference-edge='top'</w:t>
      </w:r>
    </w:p>
    <w:p w14:paraId="7EB085BB" w14:textId="77777777" w:rsidR="009A6518" w:rsidRPr="009A6518" w:rsidRDefault="009A6518" w:rsidP="009A6518">
      <w:pPr>
        <w:pStyle w:val="Example"/>
        <w:rPr>
          <w:sz w:val="18"/>
          <w:szCs w:val="18"/>
        </w:rPr>
      </w:pPr>
      <w:r w:rsidRPr="009A6518">
        <w:rPr>
          <w:sz w:val="18"/>
          <w:szCs w:val="18"/>
        </w:rPr>
        <w:t xml:space="preserve">    }</w:t>
      </w:r>
    </w:p>
    <w:p w14:paraId="550765AC" w14:textId="77777777" w:rsidR="009A6518" w:rsidRPr="009A6518" w:rsidRDefault="009A6518" w:rsidP="009A6518">
      <w:pPr>
        <w:pStyle w:val="Example"/>
        <w:rPr>
          <w:sz w:val="18"/>
          <w:szCs w:val="18"/>
        </w:rPr>
      </w:pPr>
      <w:r w:rsidRPr="009A6518">
        <w:rPr>
          <w:sz w:val="18"/>
          <w:szCs w:val="18"/>
        </w:rPr>
        <w:t>},</w:t>
      </w:r>
    </w:p>
    <w:p w14:paraId="17D45260" w14:textId="77777777" w:rsidR="009A6518" w:rsidRPr="009A6518" w:rsidRDefault="009A6518" w:rsidP="009A6518">
      <w:pPr>
        <w:pStyle w:val="Example"/>
        <w:rPr>
          <w:sz w:val="18"/>
          <w:szCs w:val="18"/>
        </w:rPr>
      </w:pPr>
      <w:r w:rsidRPr="009A6518">
        <w:rPr>
          <w:sz w:val="18"/>
          <w:szCs w:val="18"/>
        </w:rPr>
        <w:t>{</w:t>
      </w:r>
    </w:p>
    <w:p w14:paraId="4768ED03" w14:textId="77777777" w:rsidR="009A6518" w:rsidRPr="009A6518" w:rsidRDefault="009A6518" w:rsidP="009A6518">
      <w:pPr>
        <w:pStyle w:val="Example"/>
        <w:rPr>
          <w:sz w:val="18"/>
          <w:szCs w:val="18"/>
        </w:rPr>
      </w:pPr>
      <w:r w:rsidRPr="009A6518">
        <w:rPr>
          <w:sz w:val="18"/>
          <w:szCs w:val="18"/>
        </w:rPr>
        <w:t xml:space="preserve">    finishing-template='fold-half-z'</w:t>
      </w:r>
    </w:p>
    <w:p w14:paraId="1F597883" w14:textId="69927288"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46710D0F" w14:textId="42C87189"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7A0EDF9F" w14:textId="77777777" w:rsidR="009A6518" w:rsidRPr="009A6518" w:rsidRDefault="009A6518" w:rsidP="009A6518">
      <w:pPr>
        <w:pStyle w:val="Example"/>
        <w:rPr>
          <w:sz w:val="18"/>
          <w:szCs w:val="18"/>
        </w:rPr>
      </w:pPr>
      <w:r w:rsidRPr="009A6518">
        <w:rPr>
          <w:sz w:val="18"/>
          <w:szCs w:val="18"/>
        </w:rPr>
        <w:t xml:space="preserve">    {</w:t>
      </w:r>
    </w:p>
    <w:p w14:paraId="27A5DB89" w14:textId="77777777" w:rsidR="009A6518" w:rsidRPr="009A6518" w:rsidRDefault="009A6518" w:rsidP="009A6518">
      <w:pPr>
        <w:pStyle w:val="Example"/>
        <w:rPr>
          <w:sz w:val="18"/>
          <w:szCs w:val="18"/>
        </w:rPr>
      </w:pPr>
      <w:r w:rsidRPr="009A6518">
        <w:rPr>
          <w:sz w:val="18"/>
          <w:szCs w:val="18"/>
        </w:rPr>
        <w:t xml:space="preserve">        folding-direction='inward'</w:t>
      </w:r>
    </w:p>
    <w:p w14:paraId="20E3EB84" w14:textId="77777777" w:rsidR="009A6518" w:rsidRPr="009A6518" w:rsidRDefault="009A6518" w:rsidP="009A6518">
      <w:pPr>
        <w:pStyle w:val="Example"/>
        <w:rPr>
          <w:sz w:val="18"/>
          <w:szCs w:val="18"/>
        </w:rPr>
      </w:pPr>
      <w:r w:rsidRPr="009A6518">
        <w:rPr>
          <w:sz w:val="18"/>
          <w:szCs w:val="18"/>
        </w:rPr>
        <w:t xml:space="preserve">        folding-offset=10500</w:t>
      </w:r>
    </w:p>
    <w:p w14:paraId="62CEEB23" w14:textId="77777777" w:rsidR="009A6518" w:rsidRPr="009A6518" w:rsidRDefault="009A6518" w:rsidP="009A6518">
      <w:pPr>
        <w:pStyle w:val="Example"/>
        <w:rPr>
          <w:sz w:val="18"/>
          <w:szCs w:val="18"/>
        </w:rPr>
      </w:pPr>
      <w:r w:rsidRPr="009A6518">
        <w:rPr>
          <w:sz w:val="18"/>
          <w:szCs w:val="18"/>
        </w:rPr>
        <w:t xml:space="preserve">        folding-reference-edge='left'</w:t>
      </w:r>
    </w:p>
    <w:p w14:paraId="371F82CB" w14:textId="77777777" w:rsidR="009A6518" w:rsidRPr="009A6518" w:rsidRDefault="009A6518" w:rsidP="009A6518">
      <w:pPr>
        <w:pStyle w:val="Example"/>
        <w:rPr>
          <w:sz w:val="18"/>
          <w:szCs w:val="18"/>
        </w:rPr>
      </w:pPr>
      <w:r w:rsidRPr="009A6518">
        <w:rPr>
          <w:sz w:val="18"/>
          <w:szCs w:val="18"/>
        </w:rPr>
        <w:t xml:space="preserve">    },</w:t>
      </w:r>
    </w:p>
    <w:p w14:paraId="4EE980DC" w14:textId="77777777" w:rsidR="009A6518" w:rsidRPr="009A6518" w:rsidRDefault="009A6518" w:rsidP="009A6518">
      <w:pPr>
        <w:pStyle w:val="Example"/>
        <w:rPr>
          <w:sz w:val="18"/>
          <w:szCs w:val="18"/>
        </w:rPr>
      </w:pPr>
      <w:r w:rsidRPr="009A6518">
        <w:rPr>
          <w:sz w:val="18"/>
          <w:szCs w:val="18"/>
        </w:rPr>
        <w:t xml:space="preserve">    {</w:t>
      </w:r>
    </w:p>
    <w:p w14:paraId="6F014CF7" w14:textId="77777777" w:rsidR="009A6518" w:rsidRPr="009A6518" w:rsidRDefault="009A6518" w:rsidP="009A6518">
      <w:pPr>
        <w:pStyle w:val="Example"/>
        <w:rPr>
          <w:sz w:val="18"/>
          <w:szCs w:val="18"/>
        </w:rPr>
      </w:pPr>
      <w:r w:rsidRPr="009A6518">
        <w:rPr>
          <w:sz w:val="18"/>
          <w:szCs w:val="18"/>
        </w:rPr>
        <w:t xml:space="preserve">        folding-direction='inward'</w:t>
      </w:r>
    </w:p>
    <w:p w14:paraId="1FF27FCA" w14:textId="77777777" w:rsidR="009A6518" w:rsidRPr="009A6518" w:rsidRDefault="009A6518" w:rsidP="009A6518">
      <w:pPr>
        <w:pStyle w:val="Example"/>
        <w:rPr>
          <w:sz w:val="18"/>
          <w:szCs w:val="18"/>
        </w:rPr>
      </w:pPr>
      <w:r w:rsidRPr="009A6518">
        <w:rPr>
          <w:sz w:val="18"/>
          <w:szCs w:val="18"/>
        </w:rPr>
        <w:t xml:space="preserve">        folding-offset=9900</w:t>
      </w:r>
    </w:p>
    <w:p w14:paraId="351D3D21" w14:textId="77777777" w:rsidR="009A6518" w:rsidRPr="009A6518" w:rsidRDefault="009A6518" w:rsidP="009A6518">
      <w:pPr>
        <w:pStyle w:val="Example"/>
        <w:rPr>
          <w:sz w:val="18"/>
          <w:szCs w:val="18"/>
        </w:rPr>
      </w:pPr>
      <w:r w:rsidRPr="009A6518">
        <w:rPr>
          <w:sz w:val="18"/>
          <w:szCs w:val="18"/>
        </w:rPr>
        <w:t xml:space="preserve">        folding-reference-edge='top'</w:t>
      </w:r>
    </w:p>
    <w:p w14:paraId="3DBEDF2C" w14:textId="77777777" w:rsidR="009A6518" w:rsidRPr="009A6518" w:rsidRDefault="009A6518" w:rsidP="009A6518">
      <w:pPr>
        <w:pStyle w:val="Example"/>
        <w:rPr>
          <w:sz w:val="18"/>
          <w:szCs w:val="18"/>
        </w:rPr>
      </w:pPr>
      <w:r w:rsidRPr="009A6518">
        <w:rPr>
          <w:sz w:val="18"/>
          <w:szCs w:val="18"/>
        </w:rPr>
        <w:t xml:space="preserve">    },</w:t>
      </w:r>
    </w:p>
    <w:p w14:paraId="5E848010" w14:textId="77777777" w:rsidR="009A6518" w:rsidRPr="009A6518" w:rsidRDefault="009A6518" w:rsidP="009A6518">
      <w:pPr>
        <w:pStyle w:val="Example"/>
        <w:rPr>
          <w:sz w:val="18"/>
          <w:szCs w:val="18"/>
        </w:rPr>
      </w:pPr>
      <w:r w:rsidRPr="009A6518">
        <w:rPr>
          <w:sz w:val="18"/>
          <w:szCs w:val="18"/>
        </w:rPr>
        <w:t xml:space="preserve">    {</w:t>
      </w:r>
    </w:p>
    <w:p w14:paraId="1C31C0EE" w14:textId="77777777" w:rsidR="009A6518" w:rsidRPr="009A6518" w:rsidRDefault="009A6518" w:rsidP="009A6518">
      <w:pPr>
        <w:pStyle w:val="Example"/>
        <w:rPr>
          <w:sz w:val="18"/>
          <w:szCs w:val="18"/>
        </w:rPr>
      </w:pPr>
      <w:r w:rsidRPr="009A6518">
        <w:rPr>
          <w:sz w:val="18"/>
          <w:szCs w:val="18"/>
        </w:rPr>
        <w:t xml:space="preserve">        folding-direction='outward'</w:t>
      </w:r>
    </w:p>
    <w:p w14:paraId="3BC31924" w14:textId="77777777" w:rsidR="009A6518" w:rsidRPr="009A6518" w:rsidRDefault="009A6518" w:rsidP="009A6518">
      <w:pPr>
        <w:pStyle w:val="Example"/>
        <w:rPr>
          <w:sz w:val="18"/>
          <w:szCs w:val="18"/>
        </w:rPr>
      </w:pPr>
      <w:r w:rsidRPr="009A6518">
        <w:rPr>
          <w:sz w:val="18"/>
          <w:szCs w:val="18"/>
        </w:rPr>
        <w:t xml:space="preserve">        folding-offset=19800</w:t>
      </w:r>
    </w:p>
    <w:p w14:paraId="46A85A23" w14:textId="77777777" w:rsidR="009A6518" w:rsidRPr="009A6518" w:rsidRDefault="009A6518" w:rsidP="009A6518">
      <w:pPr>
        <w:pStyle w:val="Example"/>
        <w:rPr>
          <w:sz w:val="18"/>
          <w:szCs w:val="18"/>
        </w:rPr>
      </w:pPr>
      <w:r w:rsidRPr="009A6518">
        <w:rPr>
          <w:sz w:val="18"/>
          <w:szCs w:val="18"/>
        </w:rPr>
        <w:t xml:space="preserve">        folding-reference-edge='top'</w:t>
      </w:r>
    </w:p>
    <w:p w14:paraId="4396C54F" w14:textId="77777777" w:rsidR="009A6518" w:rsidRPr="009A6518" w:rsidRDefault="009A6518" w:rsidP="009A6518">
      <w:pPr>
        <w:pStyle w:val="Example"/>
        <w:rPr>
          <w:sz w:val="18"/>
          <w:szCs w:val="18"/>
        </w:rPr>
      </w:pPr>
      <w:r w:rsidRPr="009A6518">
        <w:rPr>
          <w:sz w:val="18"/>
          <w:szCs w:val="18"/>
        </w:rPr>
        <w:t xml:space="preserve">    }</w:t>
      </w:r>
    </w:p>
    <w:p w14:paraId="0A1C4450" w14:textId="77777777" w:rsidR="009A6518" w:rsidRPr="009A6518" w:rsidRDefault="009A6518" w:rsidP="009A6518">
      <w:pPr>
        <w:pStyle w:val="Example"/>
        <w:rPr>
          <w:sz w:val="18"/>
          <w:szCs w:val="18"/>
        </w:rPr>
      </w:pPr>
      <w:r w:rsidRPr="009A6518">
        <w:rPr>
          <w:sz w:val="18"/>
          <w:szCs w:val="18"/>
        </w:rPr>
        <w:t>},</w:t>
      </w:r>
    </w:p>
    <w:p w14:paraId="79757804" w14:textId="77777777" w:rsidR="009A6518" w:rsidRPr="009A6518" w:rsidRDefault="009A6518" w:rsidP="009A6518">
      <w:pPr>
        <w:pStyle w:val="Example"/>
        <w:rPr>
          <w:sz w:val="18"/>
          <w:szCs w:val="18"/>
        </w:rPr>
      </w:pPr>
      <w:r w:rsidRPr="009A6518">
        <w:rPr>
          <w:sz w:val="18"/>
          <w:szCs w:val="18"/>
        </w:rPr>
        <w:t>{</w:t>
      </w:r>
    </w:p>
    <w:p w14:paraId="2A8A322E" w14:textId="77777777" w:rsidR="009A6518" w:rsidRPr="009A6518" w:rsidRDefault="009A6518" w:rsidP="009A6518">
      <w:pPr>
        <w:pStyle w:val="Example"/>
        <w:rPr>
          <w:sz w:val="18"/>
          <w:szCs w:val="18"/>
        </w:rPr>
      </w:pPr>
      <w:r w:rsidRPr="009A6518">
        <w:rPr>
          <w:sz w:val="18"/>
          <w:szCs w:val="18"/>
        </w:rPr>
        <w:t xml:space="preserve">    finishing-template='fold-left-gate'</w:t>
      </w:r>
    </w:p>
    <w:p w14:paraId="12B3EAF3" w14:textId="7A17F99E"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1B4936C2" w14:textId="233916B3"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62C67915" w14:textId="77777777" w:rsidR="009A6518" w:rsidRPr="009A6518" w:rsidRDefault="009A6518" w:rsidP="009A6518">
      <w:pPr>
        <w:pStyle w:val="Example"/>
        <w:rPr>
          <w:sz w:val="18"/>
          <w:szCs w:val="18"/>
        </w:rPr>
      </w:pPr>
      <w:r w:rsidRPr="009A6518">
        <w:rPr>
          <w:sz w:val="18"/>
          <w:szCs w:val="18"/>
        </w:rPr>
        <w:t xml:space="preserve">    {</w:t>
      </w:r>
    </w:p>
    <w:p w14:paraId="731FF4D7" w14:textId="77777777" w:rsidR="009A6518" w:rsidRPr="009A6518" w:rsidRDefault="009A6518" w:rsidP="009A6518">
      <w:pPr>
        <w:pStyle w:val="Example"/>
        <w:rPr>
          <w:sz w:val="18"/>
          <w:szCs w:val="18"/>
        </w:rPr>
      </w:pPr>
      <w:r w:rsidRPr="009A6518">
        <w:rPr>
          <w:sz w:val="18"/>
          <w:szCs w:val="18"/>
        </w:rPr>
        <w:t xml:space="preserve">        folding-direction='inward'</w:t>
      </w:r>
    </w:p>
    <w:p w14:paraId="2C00D09F" w14:textId="77777777" w:rsidR="009A6518" w:rsidRPr="009A6518" w:rsidRDefault="009A6518" w:rsidP="009A6518">
      <w:pPr>
        <w:pStyle w:val="Example"/>
        <w:rPr>
          <w:sz w:val="18"/>
          <w:szCs w:val="18"/>
        </w:rPr>
      </w:pPr>
      <w:r w:rsidRPr="009A6518">
        <w:rPr>
          <w:sz w:val="18"/>
          <w:szCs w:val="18"/>
        </w:rPr>
        <w:t xml:space="preserve">        folding-offset=7425</w:t>
      </w:r>
    </w:p>
    <w:p w14:paraId="3650289F" w14:textId="77777777" w:rsidR="009A6518" w:rsidRPr="009A6518" w:rsidRDefault="009A6518" w:rsidP="009A6518">
      <w:pPr>
        <w:pStyle w:val="Example"/>
        <w:rPr>
          <w:sz w:val="18"/>
          <w:szCs w:val="18"/>
        </w:rPr>
      </w:pPr>
      <w:r w:rsidRPr="009A6518">
        <w:rPr>
          <w:sz w:val="18"/>
          <w:szCs w:val="18"/>
        </w:rPr>
        <w:t xml:space="preserve">        folding-reference-edge='top'</w:t>
      </w:r>
    </w:p>
    <w:p w14:paraId="3C3332D4" w14:textId="77777777" w:rsidR="009A6518" w:rsidRPr="009A6518" w:rsidRDefault="009A6518" w:rsidP="009A6518">
      <w:pPr>
        <w:pStyle w:val="Example"/>
        <w:rPr>
          <w:sz w:val="18"/>
          <w:szCs w:val="18"/>
        </w:rPr>
      </w:pPr>
      <w:r w:rsidRPr="009A6518">
        <w:rPr>
          <w:sz w:val="18"/>
          <w:szCs w:val="18"/>
        </w:rPr>
        <w:t xml:space="preserve">    }</w:t>
      </w:r>
    </w:p>
    <w:p w14:paraId="1331CB68" w14:textId="77777777" w:rsidR="009A6518" w:rsidRPr="009A6518" w:rsidRDefault="009A6518" w:rsidP="009A6518">
      <w:pPr>
        <w:pStyle w:val="Example"/>
        <w:rPr>
          <w:sz w:val="18"/>
          <w:szCs w:val="18"/>
        </w:rPr>
      </w:pPr>
      <w:r w:rsidRPr="009A6518">
        <w:rPr>
          <w:sz w:val="18"/>
          <w:szCs w:val="18"/>
        </w:rPr>
        <w:t>},</w:t>
      </w:r>
    </w:p>
    <w:p w14:paraId="785506D5" w14:textId="77777777" w:rsidR="009A6518" w:rsidRPr="009A6518" w:rsidRDefault="009A6518" w:rsidP="009A6518">
      <w:pPr>
        <w:pStyle w:val="Example"/>
        <w:rPr>
          <w:sz w:val="18"/>
          <w:szCs w:val="18"/>
        </w:rPr>
      </w:pPr>
      <w:r w:rsidRPr="009A6518">
        <w:rPr>
          <w:sz w:val="18"/>
          <w:szCs w:val="18"/>
        </w:rPr>
        <w:t>{</w:t>
      </w:r>
    </w:p>
    <w:p w14:paraId="70F4001A" w14:textId="77777777" w:rsidR="009A6518" w:rsidRPr="009A6518" w:rsidRDefault="009A6518" w:rsidP="009A6518">
      <w:pPr>
        <w:pStyle w:val="Example"/>
        <w:rPr>
          <w:sz w:val="18"/>
          <w:szCs w:val="18"/>
        </w:rPr>
      </w:pPr>
      <w:r w:rsidRPr="009A6518">
        <w:rPr>
          <w:sz w:val="18"/>
          <w:szCs w:val="18"/>
        </w:rPr>
        <w:t xml:space="preserve">    finishing-template='fold-letter'</w:t>
      </w:r>
    </w:p>
    <w:p w14:paraId="5BB4E6D8" w14:textId="3F0308BF"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4608E0FB" w14:textId="12AE7E25"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5DABE854" w14:textId="77777777" w:rsidR="009A6518" w:rsidRPr="009A6518" w:rsidRDefault="009A6518" w:rsidP="009A6518">
      <w:pPr>
        <w:pStyle w:val="Example"/>
        <w:rPr>
          <w:sz w:val="18"/>
          <w:szCs w:val="18"/>
        </w:rPr>
      </w:pPr>
      <w:r w:rsidRPr="009A6518">
        <w:rPr>
          <w:sz w:val="18"/>
          <w:szCs w:val="18"/>
        </w:rPr>
        <w:t xml:space="preserve">    {</w:t>
      </w:r>
    </w:p>
    <w:p w14:paraId="26FCD4FB" w14:textId="77777777" w:rsidR="009A6518" w:rsidRPr="009A6518" w:rsidRDefault="009A6518" w:rsidP="009A6518">
      <w:pPr>
        <w:pStyle w:val="Example"/>
        <w:rPr>
          <w:sz w:val="18"/>
          <w:szCs w:val="18"/>
        </w:rPr>
      </w:pPr>
      <w:r w:rsidRPr="009A6518">
        <w:rPr>
          <w:sz w:val="18"/>
          <w:szCs w:val="18"/>
        </w:rPr>
        <w:t xml:space="preserve">        folding-direction='inward'</w:t>
      </w:r>
    </w:p>
    <w:p w14:paraId="4C835B54" w14:textId="77777777" w:rsidR="009A6518" w:rsidRPr="009A6518" w:rsidRDefault="009A6518" w:rsidP="009A6518">
      <w:pPr>
        <w:pStyle w:val="Example"/>
        <w:rPr>
          <w:sz w:val="18"/>
          <w:szCs w:val="18"/>
        </w:rPr>
      </w:pPr>
      <w:r w:rsidRPr="009A6518">
        <w:rPr>
          <w:sz w:val="18"/>
          <w:szCs w:val="18"/>
        </w:rPr>
        <w:t xml:space="preserve">        folding-offset=9900</w:t>
      </w:r>
    </w:p>
    <w:p w14:paraId="66537D8E" w14:textId="77777777" w:rsidR="009A6518" w:rsidRPr="009A6518" w:rsidRDefault="009A6518" w:rsidP="009A6518">
      <w:pPr>
        <w:pStyle w:val="Example"/>
        <w:rPr>
          <w:sz w:val="18"/>
          <w:szCs w:val="18"/>
        </w:rPr>
      </w:pPr>
      <w:r w:rsidRPr="009A6518">
        <w:rPr>
          <w:sz w:val="18"/>
          <w:szCs w:val="18"/>
        </w:rPr>
        <w:lastRenderedPageBreak/>
        <w:t xml:space="preserve">        folding-reference-edge='top'</w:t>
      </w:r>
    </w:p>
    <w:p w14:paraId="2C049AD6" w14:textId="77777777" w:rsidR="009A6518" w:rsidRPr="009A6518" w:rsidRDefault="009A6518" w:rsidP="009A6518">
      <w:pPr>
        <w:pStyle w:val="Example"/>
        <w:rPr>
          <w:sz w:val="18"/>
          <w:szCs w:val="18"/>
        </w:rPr>
      </w:pPr>
      <w:r w:rsidRPr="009A6518">
        <w:rPr>
          <w:sz w:val="18"/>
          <w:szCs w:val="18"/>
        </w:rPr>
        <w:t xml:space="preserve">    },</w:t>
      </w:r>
    </w:p>
    <w:p w14:paraId="47B4CCF2" w14:textId="77777777" w:rsidR="009A6518" w:rsidRPr="009A6518" w:rsidRDefault="009A6518" w:rsidP="009A6518">
      <w:pPr>
        <w:pStyle w:val="Example"/>
        <w:rPr>
          <w:sz w:val="18"/>
          <w:szCs w:val="18"/>
        </w:rPr>
      </w:pPr>
      <w:r w:rsidRPr="009A6518">
        <w:rPr>
          <w:sz w:val="18"/>
          <w:szCs w:val="18"/>
        </w:rPr>
        <w:t xml:space="preserve">    {</w:t>
      </w:r>
    </w:p>
    <w:p w14:paraId="7E274B82" w14:textId="77777777" w:rsidR="009A6518" w:rsidRPr="009A6518" w:rsidRDefault="009A6518" w:rsidP="009A6518">
      <w:pPr>
        <w:pStyle w:val="Example"/>
        <w:rPr>
          <w:sz w:val="18"/>
          <w:szCs w:val="18"/>
        </w:rPr>
      </w:pPr>
      <w:r w:rsidRPr="009A6518">
        <w:rPr>
          <w:sz w:val="18"/>
          <w:szCs w:val="18"/>
        </w:rPr>
        <w:t xml:space="preserve">        folding-direction='inward'</w:t>
      </w:r>
    </w:p>
    <w:p w14:paraId="4488B423" w14:textId="77777777" w:rsidR="009A6518" w:rsidRPr="009A6518" w:rsidRDefault="009A6518" w:rsidP="009A6518">
      <w:pPr>
        <w:pStyle w:val="Example"/>
        <w:rPr>
          <w:sz w:val="18"/>
          <w:szCs w:val="18"/>
        </w:rPr>
      </w:pPr>
      <w:r w:rsidRPr="009A6518">
        <w:rPr>
          <w:sz w:val="18"/>
          <w:szCs w:val="18"/>
        </w:rPr>
        <w:t xml:space="preserve">        folding-offset=19800</w:t>
      </w:r>
    </w:p>
    <w:p w14:paraId="4B736A92" w14:textId="77777777" w:rsidR="009A6518" w:rsidRPr="009A6518" w:rsidRDefault="009A6518" w:rsidP="009A6518">
      <w:pPr>
        <w:pStyle w:val="Example"/>
        <w:rPr>
          <w:sz w:val="18"/>
          <w:szCs w:val="18"/>
        </w:rPr>
      </w:pPr>
      <w:r w:rsidRPr="009A6518">
        <w:rPr>
          <w:sz w:val="18"/>
          <w:szCs w:val="18"/>
        </w:rPr>
        <w:t xml:space="preserve">        folding-reference-edge='top'</w:t>
      </w:r>
    </w:p>
    <w:p w14:paraId="25CC444C" w14:textId="77777777" w:rsidR="009A6518" w:rsidRPr="009A6518" w:rsidRDefault="009A6518" w:rsidP="009A6518">
      <w:pPr>
        <w:pStyle w:val="Example"/>
        <w:rPr>
          <w:sz w:val="18"/>
          <w:szCs w:val="18"/>
        </w:rPr>
      </w:pPr>
      <w:r w:rsidRPr="009A6518">
        <w:rPr>
          <w:sz w:val="18"/>
          <w:szCs w:val="18"/>
        </w:rPr>
        <w:t xml:space="preserve">    }</w:t>
      </w:r>
    </w:p>
    <w:p w14:paraId="2864E89C" w14:textId="77777777" w:rsidR="009A6518" w:rsidRPr="009A6518" w:rsidRDefault="009A6518" w:rsidP="009A6518">
      <w:pPr>
        <w:pStyle w:val="Example"/>
        <w:rPr>
          <w:sz w:val="18"/>
          <w:szCs w:val="18"/>
        </w:rPr>
      </w:pPr>
      <w:r w:rsidRPr="009A6518">
        <w:rPr>
          <w:sz w:val="18"/>
          <w:szCs w:val="18"/>
        </w:rPr>
        <w:t>},</w:t>
      </w:r>
    </w:p>
    <w:p w14:paraId="423C69B6" w14:textId="77777777" w:rsidR="009A6518" w:rsidRPr="009A6518" w:rsidRDefault="009A6518" w:rsidP="009A6518">
      <w:pPr>
        <w:pStyle w:val="Example"/>
        <w:rPr>
          <w:sz w:val="18"/>
          <w:szCs w:val="18"/>
        </w:rPr>
      </w:pPr>
      <w:r w:rsidRPr="009A6518">
        <w:rPr>
          <w:sz w:val="18"/>
          <w:szCs w:val="18"/>
        </w:rPr>
        <w:t>{</w:t>
      </w:r>
    </w:p>
    <w:p w14:paraId="22B03812" w14:textId="77777777" w:rsidR="009A6518" w:rsidRPr="009A6518" w:rsidRDefault="009A6518" w:rsidP="009A6518">
      <w:pPr>
        <w:pStyle w:val="Example"/>
        <w:rPr>
          <w:sz w:val="18"/>
          <w:szCs w:val="18"/>
        </w:rPr>
      </w:pPr>
      <w:r w:rsidRPr="009A6518">
        <w:rPr>
          <w:sz w:val="18"/>
          <w:szCs w:val="18"/>
        </w:rPr>
        <w:t xml:space="preserve">    finishing-template='fold-parallel'</w:t>
      </w:r>
    </w:p>
    <w:p w14:paraId="5D63D2EB" w14:textId="4D9CB44E"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599F6D0B" w14:textId="2505E8D0"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54271982" w14:textId="77777777" w:rsidR="009A6518" w:rsidRPr="009A6518" w:rsidRDefault="009A6518" w:rsidP="009A6518">
      <w:pPr>
        <w:pStyle w:val="Example"/>
        <w:rPr>
          <w:sz w:val="18"/>
          <w:szCs w:val="18"/>
        </w:rPr>
      </w:pPr>
      <w:r w:rsidRPr="009A6518">
        <w:rPr>
          <w:sz w:val="18"/>
          <w:szCs w:val="18"/>
        </w:rPr>
        <w:t xml:space="preserve">    {</w:t>
      </w:r>
    </w:p>
    <w:p w14:paraId="7B0A7A3F" w14:textId="77777777" w:rsidR="009A6518" w:rsidRPr="009A6518" w:rsidRDefault="009A6518" w:rsidP="009A6518">
      <w:pPr>
        <w:pStyle w:val="Example"/>
        <w:rPr>
          <w:sz w:val="18"/>
          <w:szCs w:val="18"/>
        </w:rPr>
      </w:pPr>
      <w:r w:rsidRPr="009A6518">
        <w:rPr>
          <w:sz w:val="18"/>
          <w:szCs w:val="18"/>
        </w:rPr>
        <w:t xml:space="preserve">        folding-direction='inward'</w:t>
      </w:r>
    </w:p>
    <w:p w14:paraId="5C00C3E9" w14:textId="77777777" w:rsidR="009A6518" w:rsidRPr="009A6518" w:rsidRDefault="009A6518" w:rsidP="009A6518">
      <w:pPr>
        <w:pStyle w:val="Example"/>
        <w:rPr>
          <w:sz w:val="18"/>
          <w:szCs w:val="18"/>
        </w:rPr>
      </w:pPr>
      <w:r w:rsidRPr="009A6518">
        <w:rPr>
          <w:sz w:val="18"/>
          <w:szCs w:val="18"/>
        </w:rPr>
        <w:t xml:space="preserve">        folding-offset=14850</w:t>
      </w:r>
    </w:p>
    <w:p w14:paraId="2468B9C2" w14:textId="77777777" w:rsidR="009A6518" w:rsidRPr="009A6518" w:rsidRDefault="009A6518" w:rsidP="009A6518">
      <w:pPr>
        <w:pStyle w:val="Example"/>
        <w:rPr>
          <w:sz w:val="18"/>
          <w:szCs w:val="18"/>
        </w:rPr>
      </w:pPr>
      <w:r w:rsidRPr="009A6518">
        <w:rPr>
          <w:sz w:val="18"/>
          <w:szCs w:val="18"/>
        </w:rPr>
        <w:t xml:space="preserve">        folding-reference-edge='top'</w:t>
      </w:r>
    </w:p>
    <w:p w14:paraId="60AB0178" w14:textId="77777777" w:rsidR="009A6518" w:rsidRPr="009A6518" w:rsidRDefault="009A6518" w:rsidP="009A6518">
      <w:pPr>
        <w:pStyle w:val="Example"/>
        <w:rPr>
          <w:sz w:val="18"/>
          <w:szCs w:val="18"/>
        </w:rPr>
      </w:pPr>
      <w:r w:rsidRPr="009A6518">
        <w:rPr>
          <w:sz w:val="18"/>
          <w:szCs w:val="18"/>
        </w:rPr>
        <w:t xml:space="preserve">    },</w:t>
      </w:r>
    </w:p>
    <w:p w14:paraId="1B644910" w14:textId="77777777" w:rsidR="009A6518" w:rsidRPr="009A6518" w:rsidRDefault="009A6518" w:rsidP="009A6518">
      <w:pPr>
        <w:pStyle w:val="Example"/>
        <w:rPr>
          <w:sz w:val="18"/>
          <w:szCs w:val="18"/>
        </w:rPr>
      </w:pPr>
      <w:r w:rsidRPr="009A6518">
        <w:rPr>
          <w:sz w:val="18"/>
          <w:szCs w:val="18"/>
        </w:rPr>
        <w:t xml:space="preserve">    {</w:t>
      </w:r>
    </w:p>
    <w:p w14:paraId="7153B6F0" w14:textId="77777777" w:rsidR="009A6518" w:rsidRPr="009A6518" w:rsidRDefault="009A6518" w:rsidP="009A6518">
      <w:pPr>
        <w:pStyle w:val="Example"/>
        <w:rPr>
          <w:sz w:val="18"/>
          <w:szCs w:val="18"/>
        </w:rPr>
      </w:pPr>
      <w:r w:rsidRPr="009A6518">
        <w:rPr>
          <w:sz w:val="18"/>
          <w:szCs w:val="18"/>
        </w:rPr>
        <w:t xml:space="preserve">        folding-direction='inward'</w:t>
      </w:r>
    </w:p>
    <w:p w14:paraId="339E0402" w14:textId="77777777" w:rsidR="009A6518" w:rsidRPr="009A6518" w:rsidRDefault="009A6518" w:rsidP="009A6518">
      <w:pPr>
        <w:pStyle w:val="Example"/>
        <w:rPr>
          <w:sz w:val="18"/>
          <w:szCs w:val="18"/>
        </w:rPr>
      </w:pPr>
      <w:r w:rsidRPr="009A6518">
        <w:rPr>
          <w:sz w:val="18"/>
          <w:szCs w:val="18"/>
        </w:rPr>
        <w:t xml:space="preserve">        folding-offset=7425</w:t>
      </w:r>
    </w:p>
    <w:p w14:paraId="500C8D14" w14:textId="77777777" w:rsidR="009A6518" w:rsidRPr="009A6518" w:rsidRDefault="009A6518" w:rsidP="009A6518">
      <w:pPr>
        <w:pStyle w:val="Example"/>
        <w:rPr>
          <w:sz w:val="18"/>
          <w:szCs w:val="18"/>
        </w:rPr>
      </w:pPr>
      <w:r w:rsidRPr="009A6518">
        <w:rPr>
          <w:sz w:val="18"/>
          <w:szCs w:val="18"/>
        </w:rPr>
        <w:t xml:space="preserve">        folding-reference-edge='top'</w:t>
      </w:r>
    </w:p>
    <w:p w14:paraId="0C8D15A1" w14:textId="77777777" w:rsidR="009A6518" w:rsidRPr="009A6518" w:rsidRDefault="009A6518" w:rsidP="009A6518">
      <w:pPr>
        <w:pStyle w:val="Example"/>
        <w:rPr>
          <w:sz w:val="18"/>
          <w:szCs w:val="18"/>
        </w:rPr>
      </w:pPr>
      <w:r w:rsidRPr="009A6518">
        <w:rPr>
          <w:sz w:val="18"/>
          <w:szCs w:val="18"/>
        </w:rPr>
        <w:t xml:space="preserve">    }</w:t>
      </w:r>
    </w:p>
    <w:p w14:paraId="1B838168" w14:textId="77777777" w:rsidR="009A6518" w:rsidRPr="009A6518" w:rsidRDefault="009A6518" w:rsidP="009A6518">
      <w:pPr>
        <w:pStyle w:val="Example"/>
        <w:rPr>
          <w:sz w:val="18"/>
          <w:szCs w:val="18"/>
        </w:rPr>
      </w:pPr>
      <w:r w:rsidRPr="009A6518">
        <w:rPr>
          <w:sz w:val="18"/>
          <w:szCs w:val="18"/>
        </w:rPr>
        <w:t>},</w:t>
      </w:r>
    </w:p>
    <w:p w14:paraId="1F0823F0" w14:textId="77777777" w:rsidR="009A6518" w:rsidRPr="009A6518" w:rsidRDefault="009A6518" w:rsidP="009A6518">
      <w:pPr>
        <w:pStyle w:val="Example"/>
        <w:rPr>
          <w:sz w:val="18"/>
          <w:szCs w:val="18"/>
        </w:rPr>
      </w:pPr>
      <w:r w:rsidRPr="009A6518">
        <w:rPr>
          <w:sz w:val="18"/>
          <w:szCs w:val="18"/>
        </w:rPr>
        <w:t>{</w:t>
      </w:r>
    </w:p>
    <w:p w14:paraId="165767A9" w14:textId="77777777" w:rsidR="009A6518" w:rsidRPr="009A6518" w:rsidRDefault="009A6518" w:rsidP="009A6518">
      <w:pPr>
        <w:pStyle w:val="Example"/>
        <w:rPr>
          <w:sz w:val="18"/>
          <w:szCs w:val="18"/>
        </w:rPr>
      </w:pPr>
      <w:r w:rsidRPr="009A6518">
        <w:rPr>
          <w:sz w:val="18"/>
          <w:szCs w:val="18"/>
        </w:rPr>
        <w:t xml:space="preserve">    finishing-template='fold-poster'</w:t>
      </w:r>
    </w:p>
    <w:p w14:paraId="32307E16" w14:textId="04CE815E"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0961D49B" w14:textId="076769BE"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09260425" w14:textId="77777777" w:rsidR="009A6518" w:rsidRPr="009A6518" w:rsidRDefault="009A6518" w:rsidP="009A6518">
      <w:pPr>
        <w:pStyle w:val="Example"/>
        <w:rPr>
          <w:sz w:val="18"/>
          <w:szCs w:val="18"/>
        </w:rPr>
      </w:pPr>
      <w:r w:rsidRPr="009A6518">
        <w:rPr>
          <w:sz w:val="18"/>
          <w:szCs w:val="18"/>
        </w:rPr>
        <w:t xml:space="preserve">    {</w:t>
      </w:r>
    </w:p>
    <w:p w14:paraId="1279BE02" w14:textId="77777777" w:rsidR="009A6518" w:rsidRPr="009A6518" w:rsidRDefault="009A6518" w:rsidP="009A6518">
      <w:pPr>
        <w:pStyle w:val="Example"/>
        <w:rPr>
          <w:sz w:val="18"/>
          <w:szCs w:val="18"/>
        </w:rPr>
      </w:pPr>
      <w:r w:rsidRPr="009A6518">
        <w:rPr>
          <w:sz w:val="18"/>
          <w:szCs w:val="18"/>
        </w:rPr>
        <w:t xml:space="preserve">        folding-direction='inward'</w:t>
      </w:r>
    </w:p>
    <w:p w14:paraId="637B1FE7" w14:textId="77777777" w:rsidR="009A6518" w:rsidRPr="009A6518" w:rsidRDefault="009A6518" w:rsidP="009A6518">
      <w:pPr>
        <w:pStyle w:val="Example"/>
        <w:rPr>
          <w:sz w:val="18"/>
          <w:szCs w:val="18"/>
        </w:rPr>
      </w:pPr>
      <w:r w:rsidRPr="009A6518">
        <w:rPr>
          <w:sz w:val="18"/>
          <w:szCs w:val="18"/>
        </w:rPr>
        <w:t xml:space="preserve">        folding-offset=10500</w:t>
      </w:r>
    </w:p>
    <w:p w14:paraId="0583BE35" w14:textId="77777777" w:rsidR="009A6518" w:rsidRPr="009A6518" w:rsidRDefault="009A6518" w:rsidP="009A6518">
      <w:pPr>
        <w:pStyle w:val="Example"/>
        <w:rPr>
          <w:sz w:val="18"/>
          <w:szCs w:val="18"/>
        </w:rPr>
      </w:pPr>
      <w:r w:rsidRPr="009A6518">
        <w:rPr>
          <w:sz w:val="18"/>
          <w:szCs w:val="18"/>
        </w:rPr>
        <w:t xml:space="preserve">        folding-reference-edge='left'</w:t>
      </w:r>
    </w:p>
    <w:p w14:paraId="2A24B033" w14:textId="77777777" w:rsidR="009A6518" w:rsidRPr="009A6518" w:rsidRDefault="009A6518" w:rsidP="009A6518">
      <w:pPr>
        <w:pStyle w:val="Example"/>
        <w:rPr>
          <w:sz w:val="18"/>
          <w:szCs w:val="18"/>
        </w:rPr>
      </w:pPr>
      <w:r w:rsidRPr="009A6518">
        <w:rPr>
          <w:sz w:val="18"/>
          <w:szCs w:val="18"/>
        </w:rPr>
        <w:t xml:space="preserve">    },</w:t>
      </w:r>
    </w:p>
    <w:p w14:paraId="5C88702A" w14:textId="77777777" w:rsidR="009A6518" w:rsidRPr="009A6518" w:rsidRDefault="009A6518" w:rsidP="009A6518">
      <w:pPr>
        <w:pStyle w:val="Example"/>
        <w:rPr>
          <w:sz w:val="18"/>
          <w:szCs w:val="18"/>
        </w:rPr>
      </w:pPr>
      <w:r w:rsidRPr="009A6518">
        <w:rPr>
          <w:sz w:val="18"/>
          <w:szCs w:val="18"/>
        </w:rPr>
        <w:t xml:space="preserve">    {</w:t>
      </w:r>
    </w:p>
    <w:p w14:paraId="7943DAB7" w14:textId="77777777" w:rsidR="009A6518" w:rsidRPr="009A6518" w:rsidRDefault="009A6518" w:rsidP="009A6518">
      <w:pPr>
        <w:pStyle w:val="Example"/>
        <w:rPr>
          <w:sz w:val="18"/>
          <w:szCs w:val="18"/>
        </w:rPr>
      </w:pPr>
      <w:r w:rsidRPr="009A6518">
        <w:rPr>
          <w:sz w:val="18"/>
          <w:szCs w:val="18"/>
        </w:rPr>
        <w:t xml:space="preserve">        folding-direction='outward'</w:t>
      </w:r>
    </w:p>
    <w:p w14:paraId="3B2A880E" w14:textId="77777777" w:rsidR="009A6518" w:rsidRPr="009A6518" w:rsidRDefault="009A6518" w:rsidP="009A6518">
      <w:pPr>
        <w:pStyle w:val="Example"/>
        <w:rPr>
          <w:sz w:val="18"/>
          <w:szCs w:val="18"/>
        </w:rPr>
      </w:pPr>
      <w:r w:rsidRPr="009A6518">
        <w:rPr>
          <w:sz w:val="18"/>
          <w:szCs w:val="18"/>
        </w:rPr>
        <w:t xml:space="preserve">        folding-offset=14850</w:t>
      </w:r>
    </w:p>
    <w:p w14:paraId="69B25860" w14:textId="77777777" w:rsidR="009A6518" w:rsidRPr="009A6518" w:rsidRDefault="009A6518" w:rsidP="009A6518">
      <w:pPr>
        <w:pStyle w:val="Example"/>
        <w:rPr>
          <w:sz w:val="18"/>
          <w:szCs w:val="18"/>
        </w:rPr>
      </w:pPr>
      <w:r w:rsidRPr="009A6518">
        <w:rPr>
          <w:sz w:val="18"/>
          <w:szCs w:val="18"/>
        </w:rPr>
        <w:t xml:space="preserve">        folding-reference-edge='top'</w:t>
      </w:r>
    </w:p>
    <w:p w14:paraId="79F54C2A" w14:textId="77777777" w:rsidR="009A6518" w:rsidRPr="009A6518" w:rsidRDefault="009A6518" w:rsidP="009A6518">
      <w:pPr>
        <w:pStyle w:val="Example"/>
        <w:rPr>
          <w:sz w:val="18"/>
          <w:szCs w:val="18"/>
        </w:rPr>
      </w:pPr>
      <w:r w:rsidRPr="009A6518">
        <w:rPr>
          <w:sz w:val="18"/>
          <w:szCs w:val="18"/>
        </w:rPr>
        <w:t xml:space="preserve">    }</w:t>
      </w:r>
    </w:p>
    <w:p w14:paraId="5277D9AC" w14:textId="77777777" w:rsidR="009A6518" w:rsidRPr="009A6518" w:rsidRDefault="009A6518" w:rsidP="009A6518">
      <w:pPr>
        <w:pStyle w:val="Example"/>
        <w:rPr>
          <w:sz w:val="18"/>
          <w:szCs w:val="18"/>
        </w:rPr>
      </w:pPr>
      <w:r w:rsidRPr="009A6518">
        <w:rPr>
          <w:sz w:val="18"/>
          <w:szCs w:val="18"/>
        </w:rPr>
        <w:t>},</w:t>
      </w:r>
    </w:p>
    <w:p w14:paraId="5AE68369" w14:textId="77777777" w:rsidR="009A6518" w:rsidRPr="009A6518" w:rsidRDefault="009A6518" w:rsidP="009A6518">
      <w:pPr>
        <w:pStyle w:val="Example"/>
        <w:rPr>
          <w:sz w:val="18"/>
          <w:szCs w:val="18"/>
        </w:rPr>
      </w:pPr>
      <w:r w:rsidRPr="009A6518">
        <w:rPr>
          <w:sz w:val="18"/>
          <w:szCs w:val="18"/>
        </w:rPr>
        <w:t>{</w:t>
      </w:r>
    </w:p>
    <w:p w14:paraId="584C2A82" w14:textId="77777777" w:rsidR="009A6518" w:rsidRPr="009A6518" w:rsidRDefault="009A6518" w:rsidP="009A6518">
      <w:pPr>
        <w:pStyle w:val="Example"/>
        <w:rPr>
          <w:sz w:val="18"/>
          <w:szCs w:val="18"/>
        </w:rPr>
      </w:pPr>
      <w:r w:rsidRPr="009A6518">
        <w:rPr>
          <w:sz w:val="18"/>
          <w:szCs w:val="18"/>
        </w:rPr>
        <w:t xml:space="preserve">    finishing-template='fold-right-gate'</w:t>
      </w:r>
    </w:p>
    <w:p w14:paraId="7D07B57C" w14:textId="68C851C7"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2BCA4458" w14:textId="15422DF3"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09ACA5D6" w14:textId="77777777" w:rsidR="009A6518" w:rsidRPr="009A6518" w:rsidRDefault="009A6518" w:rsidP="009A6518">
      <w:pPr>
        <w:pStyle w:val="Example"/>
        <w:rPr>
          <w:sz w:val="18"/>
          <w:szCs w:val="18"/>
        </w:rPr>
      </w:pPr>
      <w:r w:rsidRPr="009A6518">
        <w:rPr>
          <w:sz w:val="18"/>
          <w:szCs w:val="18"/>
        </w:rPr>
        <w:t xml:space="preserve">    {</w:t>
      </w:r>
    </w:p>
    <w:p w14:paraId="3F62A941" w14:textId="77777777" w:rsidR="009A6518" w:rsidRPr="009A6518" w:rsidRDefault="009A6518" w:rsidP="009A6518">
      <w:pPr>
        <w:pStyle w:val="Example"/>
        <w:rPr>
          <w:sz w:val="18"/>
          <w:szCs w:val="18"/>
        </w:rPr>
      </w:pPr>
      <w:r w:rsidRPr="009A6518">
        <w:rPr>
          <w:sz w:val="18"/>
          <w:szCs w:val="18"/>
        </w:rPr>
        <w:t xml:space="preserve">        folding-direction='inward'</w:t>
      </w:r>
    </w:p>
    <w:p w14:paraId="47040A64" w14:textId="77777777" w:rsidR="009A6518" w:rsidRPr="009A6518" w:rsidRDefault="009A6518" w:rsidP="009A6518">
      <w:pPr>
        <w:pStyle w:val="Example"/>
        <w:rPr>
          <w:sz w:val="18"/>
          <w:szCs w:val="18"/>
        </w:rPr>
      </w:pPr>
      <w:r w:rsidRPr="009A6518">
        <w:rPr>
          <w:sz w:val="18"/>
          <w:szCs w:val="18"/>
        </w:rPr>
        <w:t xml:space="preserve">        folding-offset=22275</w:t>
      </w:r>
    </w:p>
    <w:p w14:paraId="010F67C3" w14:textId="77777777" w:rsidR="009A6518" w:rsidRPr="009A6518" w:rsidRDefault="009A6518" w:rsidP="009A6518">
      <w:pPr>
        <w:pStyle w:val="Example"/>
        <w:rPr>
          <w:sz w:val="18"/>
          <w:szCs w:val="18"/>
        </w:rPr>
      </w:pPr>
      <w:r w:rsidRPr="009A6518">
        <w:rPr>
          <w:sz w:val="18"/>
          <w:szCs w:val="18"/>
        </w:rPr>
        <w:t xml:space="preserve">        folding-reference-edge='top'</w:t>
      </w:r>
    </w:p>
    <w:p w14:paraId="470C579D" w14:textId="77777777" w:rsidR="009A6518" w:rsidRPr="009A6518" w:rsidRDefault="009A6518" w:rsidP="009A6518">
      <w:pPr>
        <w:pStyle w:val="Example"/>
        <w:rPr>
          <w:sz w:val="18"/>
          <w:szCs w:val="18"/>
        </w:rPr>
      </w:pPr>
      <w:r w:rsidRPr="009A6518">
        <w:rPr>
          <w:sz w:val="18"/>
          <w:szCs w:val="18"/>
        </w:rPr>
        <w:t xml:space="preserve">    }</w:t>
      </w:r>
    </w:p>
    <w:p w14:paraId="3F8A0F95" w14:textId="77777777" w:rsidR="009A6518" w:rsidRPr="009A6518" w:rsidRDefault="009A6518" w:rsidP="009A6518">
      <w:pPr>
        <w:pStyle w:val="Example"/>
        <w:rPr>
          <w:sz w:val="18"/>
          <w:szCs w:val="18"/>
        </w:rPr>
      </w:pPr>
      <w:r w:rsidRPr="009A6518">
        <w:rPr>
          <w:sz w:val="18"/>
          <w:szCs w:val="18"/>
        </w:rPr>
        <w:t>},</w:t>
      </w:r>
    </w:p>
    <w:p w14:paraId="2E849B80" w14:textId="77777777" w:rsidR="009A6518" w:rsidRPr="009A6518" w:rsidRDefault="009A6518" w:rsidP="009A6518">
      <w:pPr>
        <w:pStyle w:val="Example"/>
        <w:rPr>
          <w:sz w:val="18"/>
          <w:szCs w:val="18"/>
        </w:rPr>
      </w:pPr>
      <w:r w:rsidRPr="009A6518">
        <w:rPr>
          <w:sz w:val="18"/>
          <w:szCs w:val="18"/>
        </w:rPr>
        <w:t>{</w:t>
      </w:r>
    </w:p>
    <w:p w14:paraId="304E4535" w14:textId="77777777" w:rsidR="009A6518" w:rsidRPr="009A6518" w:rsidRDefault="009A6518" w:rsidP="009A6518">
      <w:pPr>
        <w:pStyle w:val="Example"/>
        <w:rPr>
          <w:sz w:val="18"/>
          <w:szCs w:val="18"/>
        </w:rPr>
      </w:pPr>
      <w:r w:rsidRPr="009A6518">
        <w:rPr>
          <w:sz w:val="18"/>
          <w:szCs w:val="18"/>
        </w:rPr>
        <w:t xml:space="preserve">    finishing-template='fold-z'</w:t>
      </w:r>
    </w:p>
    <w:p w14:paraId="45C1D593" w14:textId="6911F4C2" w:rsidR="009A6518" w:rsidRPr="009A6518" w:rsidRDefault="009A6518" w:rsidP="009A6518">
      <w:pPr>
        <w:pStyle w:val="Example"/>
        <w:rPr>
          <w:sz w:val="18"/>
          <w:szCs w:val="18"/>
        </w:rPr>
      </w:pPr>
      <w:r w:rsidRPr="009A6518">
        <w:rPr>
          <w:sz w:val="18"/>
          <w:szCs w:val="18"/>
        </w:rPr>
        <w:t xml:space="preserve">    </w:t>
      </w:r>
      <w:r w:rsidR="0028781D">
        <w:rPr>
          <w:sz w:val="18"/>
          <w:szCs w:val="18"/>
        </w:rPr>
        <w:t>media-size-name=</w:t>
      </w:r>
      <w:r w:rsidRPr="009A6518">
        <w:rPr>
          <w:sz w:val="18"/>
          <w:szCs w:val="18"/>
        </w:rPr>
        <w:t>"iso_a4_210x297mm"</w:t>
      </w:r>
    </w:p>
    <w:p w14:paraId="382B41A5" w14:textId="6920F1E2" w:rsidR="009A6518" w:rsidRPr="009A6518" w:rsidRDefault="009A6518" w:rsidP="009A6518">
      <w:pPr>
        <w:pStyle w:val="Example"/>
        <w:rPr>
          <w:sz w:val="18"/>
          <w:szCs w:val="18"/>
        </w:rPr>
      </w:pPr>
      <w:r w:rsidRPr="009A6518">
        <w:rPr>
          <w:sz w:val="18"/>
          <w:szCs w:val="18"/>
        </w:rPr>
        <w:t xml:space="preserve">    </w:t>
      </w:r>
      <w:r w:rsidR="001254B6">
        <w:rPr>
          <w:sz w:val="18"/>
          <w:szCs w:val="18"/>
        </w:rPr>
        <w:t>folding=</w:t>
      </w:r>
      <w:r w:rsidRPr="009A6518">
        <w:rPr>
          <w:sz w:val="18"/>
          <w:szCs w:val="18"/>
        </w:rPr>
        <w:t xml:space="preserve"> </w:t>
      </w:r>
    </w:p>
    <w:p w14:paraId="6E82173A" w14:textId="77777777" w:rsidR="009A6518" w:rsidRPr="009A6518" w:rsidRDefault="009A6518" w:rsidP="009A6518">
      <w:pPr>
        <w:pStyle w:val="Example"/>
        <w:rPr>
          <w:sz w:val="18"/>
          <w:szCs w:val="18"/>
        </w:rPr>
      </w:pPr>
      <w:r w:rsidRPr="009A6518">
        <w:rPr>
          <w:sz w:val="18"/>
          <w:szCs w:val="18"/>
        </w:rPr>
        <w:t xml:space="preserve">    {</w:t>
      </w:r>
    </w:p>
    <w:p w14:paraId="0FC2066E" w14:textId="77777777" w:rsidR="009A6518" w:rsidRPr="009A6518" w:rsidRDefault="009A6518" w:rsidP="009A6518">
      <w:pPr>
        <w:pStyle w:val="Example"/>
        <w:rPr>
          <w:sz w:val="18"/>
          <w:szCs w:val="18"/>
        </w:rPr>
      </w:pPr>
      <w:r w:rsidRPr="009A6518">
        <w:rPr>
          <w:sz w:val="18"/>
          <w:szCs w:val="18"/>
        </w:rPr>
        <w:t xml:space="preserve">        folding-direction='inward'</w:t>
      </w:r>
    </w:p>
    <w:p w14:paraId="217D7544" w14:textId="77777777" w:rsidR="009A6518" w:rsidRPr="009A6518" w:rsidRDefault="009A6518" w:rsidP="009A6518">
      <w:pPr>
        <w:pStyle w:val="Example"/>
        <w:rPr>
          <w:sz w:val="18"/>
          <w:szCs w:val="18"/>
        </w:rPr>
      </w:pPr>
      <w:r w:rsidRPr="009A6518">
        <w:rPr>
          <w:sz w:val="18"/>
          <w:szCs w:val="18"/>
        </w:rPr>
        <w:t xml:space="preserve">        folding-offset=9900</w:t>
      </w:r>
    </w:p>
    <w:p w14:paraId="65087A3B" w14:textId="77777777" w:rsidR="009A6518" w:rsidRPr="009A6518" w:rsidRDefault="009A6518" w:rsidP="009A6518">
      <w:pPr>
        <w:pStyle w:val="Example"/>
        <w:rPr>
          <w:sz w:val="18"/>
          <w:szCs w:val="18"/>
        </w:rPr>
      </w:pPr>
      <w:r w:rsidRPr="009A6518">
        <w:rPr>
          <w:sz w:val="18"/>
          <w:szCs w:val="18"/>
        </w:rPr>
        <w:t xml:space="preserve">        folding-reference-edge='top'</w:t>
      </w:r>
    </w:p>
    <w:p w14:paraId="1146230C" w14:textId="77777777" w:rsidR="009A6518" w:rsidRPr="009A6518" w:rsidRDefault="009A6518" w:rsidP="009A6518">
      <w:pPr>
        <w:pStyle w:val="Example"/>
        <w:rPr>
          <w:sz w:val="18"/>
          <w:szCs w:val="18"/>
        </w:rPr>
      </w:pPr>
      <w:r w:rsidRPr="009A6518">
        <w:rPr>
          <w:sz w:val="18"/>
          <w:szCs w:val="18"/>
        </w:rPr>
        <w:t xml:space="preserve">    },</w:t>
      </w:r>
    </w:p>
    <w:p w14:paraId="4ABB2F44" w14:textId="77777777" w:rsidR="009A6518" w:rsidRPr="009A6518" w:rsidRDefault="009A6518" w:rsidP="009A6518">
      <w:pPr>
        <w:pStyle w:val="Example"/>
        <w:rPr>
          <w:sz w:val="18"/>
          <w:szCs w:val="18"/>
        </w:rPr>
      </w:pPr>
      <w:r w:rsidRPr="009A6518">
        <w:rPr>
          <w:sz w:val="18"/>
          <w:szCs w:val="18"/>
        </w:rPr>
        <w:t xml:space="preserve">    {</w:t>
      </w:r>
    </w:p>
    <w:p w14:paraId="0A112E7B" w14:textId="77777777" w:rsidR="009A6518" w:rsidRPr="009A6518" w:rsidRDefault="009A6518" w:rsidP="009A6518">
      <w:pPr>
        <w:pStyle w:val="Example"/>
        <w:rPr>
          <w:sz w:val="18"/>
          <w:szCs w:val="18"/>
        </w:rPr>
      </w:pPr>
      <w:r w:rsidRPr="009A6518">
        <w:rPr>
          <w:sz w:val="18"/>
          <w:szCs w:val="18"/>
        </w:rPr>
        <w:t xml:space="preserve">        folding-direction='outward'</w:t>
      </w:r>
    </w:p>
    <w:p w14:paraId="5030D1F1" w14:textId="77777777" w:rsidR="009A6518" w:rsidRPr="009A6518" w:rsidRDefault="009A6518" w:rsidP="009A6518">
      <w:pPr>
        <w:pStyle w:val="Example"/>
        <w:rPr>
          <w:sz w:val="18"/>
          <w:szCs w:val="18"/>
        </w:rPr>
      </w:pPr>
      <w:r w:rsidRPr="009A6518">
        <w:rPr>
          <w:sz w:val="18"/>
          <w:szCs w:val="18"/>
        </w:rPr>
        <w:t xml:space="preserve">        folding-offset=19800</w:t>
      </w:r>
    </w:p>
    <w:p w14:paraId="7BF2D94C" w14:textId="77777777" w:rsidR="009A6518" w:rsidRPr="009A6518" w:rsidRDefault="009A6518" w:rsidP="009A6518">
      <w:pPr>
        <w:pStyle w:val="Example"/>
        <w:rPr>
          <w:sz w:val="18"/>
          <w:szCs w:val="18"/>
        </w:rPr>
      </w:pPr>
      <w:r w:rsidRPr="009A6518">
        <w:rPr>
          <w:sz w:val="18"/>
          <w:szCs w:val="18"/>
        </w:rPr>
        <w:t xml:space="preserve">        folding-reference-edge='top'</w:t>
      </w:r>
    </w:p>
    <w:p w14:paraId="2E873524" w14:textId="77777777" w:rsidR="009A6518" w:rsidRPr="009A6518" w:rsidRDefault="009A6518" w:rsidP="009A6518">
      <w:pPr>
        <w:pStyle w:val="Example"/>
        <w:rPr>
          <w:sz w:val="18"/>
          <w:szCs w:val="18"/>
        </w:rPr>
      </w:pPr>
      <w:r w:rsidRPr="009A6518">
        <w:rPr>
          <w:sz w:val="18"/>
          <w:szCs w:val="18"/>
        </w:rPr>
        <w:t xml:space="preserve">    }</w:t>
      </w:r>
    </w:p>
    <w:p w14:paraId="78A55218" w14:textId="140E7BB9" w:rsidR="009A6518" w:rsidRPr="00F931BF" w:rsidRDefault="009A6518" w:rsidP="009A6518">
      <w:pPr>
        <w:pStyle w:val="Example"/>
        <w:rPr>
          <w:sz w:val="18"/>
          <w:szCs w:val="18"/>
        </w:rPr>
      </w:pPr>
      <w:r w:rsidRPr="009A6518">
        <w:rPr>
          <w:sz w:val="18"/>
          <w:szCs w:val="18"/>
        </w:rPr>
        <w:lastRenderedPageBreak/>
        <w:t>}</w:t>
      </w:r>
    </w:p>
    <w:p w14:paraId="25D38DED" w14:textId="77777777" w:rsidR="00C03AD1" w:rsidRPr="00490104" w:rsidRDefault="00C03AD1" w:rsidP="00FE3E04">
      <w:pPr>
        <w:pStyle w:val="Example"/>
      </w:pPr>
    </w:p>
    <w:p w14:paraId="0C578332" w14:textId="77777777" w:rsidR="00F16240" w:rsidRDefault="00F16240" w:rsidP="00F16240">
      <w:pPr>
        <w:pStyle w:val="IEEEStdsLevel3Header"/>
        <w:rPr>
          <w:rFonts w:eastAsia="MS Mincho"/>
        </w:rPr>
      </w:pPr>
      <w:bookmarkStart w:id="231" w:name="_Toc456817628"/>
      <w:bookmarkStart w:id="232" w:name="_Toc472423029"/>
      <w:bookmarkStart w:id="233" w:name="_Toc477435338"/>
      <w:r>
        <w:rPr>
          <w:rFonts w:eastAsia="MS Mincho"/>
        </w:rPr>
        <w:t>imposition-template (type2 keyword | name(MAX))</w:t>
      </w:r>
      <w:bookmarkEnd w:id="231"/>
      <w:bookmarkEnd w:id="232"/>
      <w:bookmarkEnd w:id="233"/>
    </w:p>
    <w:p w14:paraId="725BD157" w14:textId="32D93F0E" w:rsidR="00F16240" w:rsidRPr="00F16240" w:rsidRDefault="00F16240" w:rsidP="00F16240">
      <w:pPr>
        <w:pStyle w:val="IEEEStdsParagraph"/>
        <w:rPr>
          <w:rFonts w:eastAsia="MS Mincho"/>
        </w:rPr>
      </w:pPr>
      <w:r>
        <w:rPr>
          <w:rFonts w:eastAsia="MS Mincho"/>
        </w:rPr>
        <w:t xml:space="preserve">The "imposition-template" member attribute specifies the default imposition template used for the specified finishing </w:t>
      </w:r>
      <w:r w:rsidR="007D3646">
        <w:rPr>
          <w:rFonts w:eastAsia="MS Mincho"/>
        </w:rPr>
        <w:t xml:space="preserve">process. The "imposition-template" member attribute is only </w:t>
      </w:r>
      <w:r w:rsidR="00A666A1">
        <w:rPr>
          <w:rFonts w:eastAsia="MS Mincho"/>
        </w:rPr>
        <w:t>allowed</w:t>
      </w:r>
      <w:r w:rsidR="007D3646">
        <w:rPr>
          <w:rFonts w:eastAsia="MS Mincho"/>
        </w:rPr>
        <w:t xml:space="preserve"> in "finishings-col" collections in the "finishings-col-database" </w:t>
      </w:r>
      <w:r w:rsidR="007D3646" w:rsidRPr="00F16240">
        <w:rPr>
          <w:rFonts w:eastAsia="MS Mincho"/>
        </w:rPr>
        <w:t xml:space="preserve">(section </w:t>
      </w:r>
      <w:r w:rsidR="007D3646" w:rsidRPr="00F16240">
        <w:rPr>
          <w:rFonts w:eastAsia="MS Mincho"/>
        </w:rPr>
        <w:fldChar w:fldCharType="begin"/>
      </w:r>
      <w:r w:rsidR="007D3646" w:rsidRPr="00F16240">
        <w:rPr>
          <w:rFonts w:eastAsia="MS Mincho"/>
        </w:rPr>
        <w:instrText xml:space="preserve"> REF _Ref275667667 \r \h </w:instrText>
      </w:r>
      <w:r w:rsidR="007D3646" w:rsidRPr="00F16240">
        <w:rPr>
          <w:rFonts w:eastAsia="MS Mincho"/>
        </w:rPr>
      </w:r>
      <w:r w:rsidR="007D3646" w:rsidRPr="00F16240">
        <w:rPr>
          <w:rFonts w:eastAsia="MS Mincho"/>
        </w:rPr>
        <w:fldChar w:fldCharType="separate"/>
      </w:r>
      <w:r w:rsidR="00134ED5">
        <w:rPr>
          <w:rFonts w:eastAsia="MS Mincho"/>
        </w:rPr>
        <w:t>6.9</w:t>
      </w:r>
      <w:r w:rsidR="007D3646" w:rsidRPr="00F16240">
        <w:rPr>
          <w:rFonts w:eastAsia="MS Mincho"/>
        </w:rPr>
        <w:fldChar w:fldCharType="end"/>
      </w:r>
      <w:r w:rsidR="007D3646" w:rsidRPr="00F16240">
        <w:rPr>
          <w:rFonts w:eastAsia="MS Mincho"/>
        </w:rPr>
        <w:t xml:space="preserve">) and "finishings-col-ready" (section </w:t>
      </w:r>
      <w:r w:rsidR="007D3646" w:rsidRPr="00F16240">
        <w:rPr>
          <w:rFonts w:eastAsia="MS Mincho"/>
        </w:rPr>
        <w:fldChar w:fldCharType="begin"/>
      </w:r>
      <w:r w:rsidR="007D3646" w:rsidRPr="00F16240">
        <w:rPr>
          <w:rFonts w:eastAsia="MS Mincho"/>
        </w:rPr>
        <w:instrText xml:space="preserve"> REF _Ref275667708 \r \h </w:instrText>
      </w:r>
      <w:r w:rsidR="007D3646" w:rsidRPr="00F16240">
        <w:rPr>
          <w:rFonts w:eastAsia="MS Mincho"/>
        </w:rPr>
      </w:r>
      <w:r w:rsidR="007D3646" w:rsidRPr="00F16240">
        <w:rPr>
          <w:rFonts w:eastAsia="MS Mincho"/>
        </w:rPr>
        <w:fldChar w:fldCharType="separate"/>
      </w:r>
      <w:r w:rsidR="00134ED5">
        <w:rPr>
          <w:rFonts w:eastAsia="MS Mincho"/>
        </w:rPr>
        <w:t>6.11</w:t>
      </w:r>
      <w:r w:rsidR="007D3646" w:rsidRPr="00F16240">
        <w:rPr>
          <w:rFonts w:eastAsia="MS Mincho"/>
        </w:rPr>
        <w:fldChar w:fldCharType="end"/>
      </w:r>
      <w:r w:rsidR="007D3646" w:rsidRPr="00F16240">
        <w:rPr>
          <w:rFonts w:eastAsia="MS Mincho"/>
        </w:rPr>
        <w:t xml:space="preserve">) Printer </w:t>
      </w:r>
      <w:r w:rsidR="007D3646">
        <w:rPr>
          <w:rFonts w:eastAsia="MS Mincho"/>
        </w:rPr>
        <w:t xml:space="preserve">description </w:t>
      </w:r>
      <w:r w:rsidR="007D3646" w:rsidRPr="00F16240">
        <w:rPr>
          <w:rFonts w:eastAsia="MS Mincho"/>
        </w:rPr>
        <w:t>attribute</w:t>
      </w:r>
      <w:r w:rsidR="007D3646">
        <w:rPr>
          <w:rFonts w:eastAsia="MS Mincho"/>
        </w:rPr>
        <w:t>s</w:t>
      </w:r>
      <w:r w:rsidR="007D3646" w:rsidRPr="00F16240">
        <w:rPr>
          <w:rFonts w:eastAsia="MS Mincho"/>
        </w:rPr>
        <w:t>.</w:t>
      </w:r>
      <w:r w:rsidR="007D3646">
        <w:rPr>
          <w:rFonts w:eastAsia="MS Mincho"/>
        </w:rPr>
        <w:t xml:space="preserve"> </w:t>
      </w:r>
      <w:r>
        <w:rPr>
          <w:rFonts w:eastAsia="MS Mincho"/>
        </w:rPr>
        <w:t xml:space="preserve"> For example, when applying a 'booklet-maker' finishing </w:t>
      </w:r>
      <w:r w:rsidR="00D81A47">
        <w:rPr>
          <w:rFonts w:eastAsia="MS Mincho"/>
        </w:rPr>
        <w:t xml:space="preserve">process </w:t>
      </w:r>
      <w:r>
        <w:rPr>
          <w:rFonts w:eastAsia="MS Mincho"/>
        </w:rPr>
        <w:t>a Printer could automatically apply a 'signature' imposition template when processing input pages.</w:t>
      </w:r>
    </w:p>
    <w:p w14:paraId="5BD25F15" w14:textId="1452F477" w:rsidR="001207BF" w:rsidRDefault="001207BF" w:rsidP="001207BF">
      <w:pPr>
        <w:pStyle w:val="IEEEStdsLevel3Header"/>
        <w:rPr>
          <w:rFonts w:eastAsia="MS Mincho"/>
        </w:rPr>
      </w:pPr>
      <w:bookmarkStart w:id="234" w:name="_Toc456817629"/>
      <w:bookmarkStart w:id="235" w:name="_Toc472423030"/>
      <w:bookmarkStart w:id="236" w:name="_Toc477435339"/>
      <w:r>
        <w:rPr>
          <w:rFonts w:eastAsia="MS Mincho"/>
        </w:rPr>
        <w:t>laminating (collection)</w:t>
      </w:r>
      <w:bookmarkEnd w:id="234"/>
      <w:bookmarkEnd w:id="235"/>
      <w:bookmarkEnd w:id="236"/>
    </w:p>
    <w:p w14:paraId="30968205" w14:textId="3F0DAF42" w:rsidR="001207BF" w:rsidRPr="006D5A64" w:rsidRDefault="001207BF" w:rsidP="001207BF">
      <w:pPr>
        <w:pStyle w:val="IEEEStdsParagraph"/>
        <w:rPr>
          <w:rFonts w:eastAsia="MS Mincho"/>
        </w:rPr>
      </w:pPr>
      <w:r>
        <w:rPr>
          <w:rFonts w:eastAsia="MS Mincho"/>
        </w:rPr>
        <w:t xml:space="preserve">The "laminating" member attribute specifies which </w:t>
      </w:r>
      <w:r w:rsidR="008C348C">
        <w:rPr>
          <w:rFonts w:eastAsia="MS Mincho"/>
        </w:rPr>
        <w:t>material</w:t>
      </w:r>
      <w:r>
        <w:rPr>
          <w:rFonts w:eastAsia="MS Mincho"/>
        </w:rPr>
        <w:t xml:space="preserve"> to apply to the hardcopy output. Printers with a </w:t>
      </w:r>
      <w:r w:rsidR="008C348C">
        <w:rPr>
          <w:rFonts w:eastAsia="MS Mincho"/>
        </w:rPr>
        <w:t xml:space="preserve">laminating </w:t>
      </w:r>
      <w:r>
        <w:rPr>
          <w:rFonts w:eastAsia="MS Mincho"/>
        </w:rPr>
        <w:t>finisher MUST support this member attribute and all "</w:t>
      </w:r>
      <w:r w:rsidR="008C348C">
        <w:rPr>
          <w:rFonts w:eastAsia="MS Mincho"/>
        </w:rPr>
        <w:t>laminating</w:t>
      </w:r>
      <w:r>
        <w:rPr>
          <w:rFonts w:eastAsia="MS Mincho"/>
        </w:rPr>
        <w:t>-xxx" member attributes if they support the "finishings-col" attribute.</w:t>
      </w:r>
    </w:p>
    <w:p w14:paraId="1906C80B" w14:textId="358E702F" w:rsidR="001207BF" w:rsidRDefault="008C348C" w:rsidP="001207BF">
      <w:pPr>
        <w:pStyle w:val="IEEEStdsLevel4Header"/>
        <w:rPr>
          <w:rFonts w:eastAsia="MS Mincho"/>
        </w:rPr>
      </w:pPr>
      <w:bookmarkStart w:id="237" w:name="_Ref251526442"/>
      <w:r>
        <w:rPr>
          <w:rFonts w:eastAsia="MS Mincho"/>
        </w:rPr>
        <w:t>laminating</w:t>
      </w:r>
      <w:r w:rsidR="001207BF">
        <w:rPr>
          <w:rFonts w:eastAsia="MS Mincho"/>
        </w:rPr>
        <w:t>-sides (type2 keyword)</w:t>
      </w:r>
      <w:bookmarkEnd w:id="237"/>
    </w:p>
    <w:p w14:paraId="343519C0" w14:textId="5111CE46" w:rsidR="001207BF" w:rsidRDefault="001207BF" w:rsidP="001207BF">
      <w:pPr>
        <w:pStyle w:val="IEEEStdsParagraph"/>
        <w:rPr>
          <w:rFonts w:eastAsia="MS Mincho"/>
        </w:rPr>
      </w:pPr>
      <w:r>
        <w:rPr>
          <w:rFonts w:eastAsia="MS Mincho"/>
        </w:rPr>
        <w:t>The "</w:t>
      </w:r>
      <w:r w:rsidR="008C348C">
        <w:rPr>
          <w:rFonts w:eastAsia="MS Mincho"/>
        </w:rPr>
        <w:t>laminating</w:t>
      </w:r>
      <w:r>
        <w:rPr>
          <w:rFonts w:eastAsia="MS Mincho"/>
        </w:rPr>
        <w:t xml:space="preserve">-sides" member attribute specifies which sides of the sheets are </w:t>
      </w:r>
      <w:r w:rsidR="008C348C">
        <w:rPr>
          <w:rFonts w:eastAsia="MS Mincho"/>
        </w:rPr>
        <w:t>laminated</w:t>
      </w:r>
      <w:r>
        <w:rPr>
          <w:rFonts w:eastAsia="MS Mincho"/>
        </w:rPr>
        <w:t>: 'front', 'back', or 'both', If not specified, an implementation or site defined default value is used.</w:t>
      </w:r>
    </w:p>
    <w:p w14:paraId="7429A6B9" w14:textId="148FECD0" w:rsidR="001207BF" w:rsidRDefault="008C348C" w:rsidP="001207BF">
      <w:pPr>
        <w:pStyle w:val="IEEEStdsLevel4Header"/>
        <w:rPr>
          <w:rFonts w:eastAsia="MS Mincho"/>
        </w:rPr>
      </w:pPr>
      <w:bookmarkStart w:id="238" w:name="_Ref251526472"/>
      <w:r>
        <w:rPr>
          <w:rFonts w:eastAsia="MS Mincho"/>
        </w:rPr>
        <w:t>laminating</w:t>
      </w:r>
      <w:r w:rsidR="001207BF">
        <w:rPr>
          <w:rFonts w:eastAsia="MS Mincho"/>
        </w:rPr>
        <w:t>-type (type2 keyword | name(MAX))</w:t>
      </w:r>
      <w:bookmarkEnd w:id="238"/>
    </w:p>
    <w:p w14:paraId="7CEE0E73" w14:textId="293AEBDA" w:rsidR="001207BF" w:rsidRDefault="001207BF" w:rsidP="001207BF">
      <w:pPr>
        <w:pStyle w:val="IEEEStdsParagraph"/>
        <w:rPr>
          <w:rFonts w:eastAsia="MS Mincho"/>
        </w:rPr>
      </w:pPr>
      <w:r>
        <w:rPr>
          <w:rFonts w:eastAsia="MS Mincho"/>
        </w:rPr>
        <w:t>The "</w:t>
      </w:r>
      <w:r w:rsidR="008C348C">
        <w:rPr>
          <w:rFonts w:eastAsia="MS Mincho"/>
        </w:rPr>
        <w:t>laminating</w:t>
      </w:r>
      <w:r>
        <w:rPr>
          <w:rFonts w:eastAsia="MS Mincho"/>
        </w:rPr>
        <w:t xml:space="preserve">-type" member attribute specifies the type of </w:t>
      </w:r>
      <w:r w:rsidR="00F60326">
        <w:rPr>
          <w:rFonts w:eastAsia="MS Mincho"/>
        </w:rPr>
        <w:t xml:space="preserve">material </w:t>
      </w:r>
      <w:r>
        <w:rPr>
          <w:rFonts w:eastAsia="MS Mincho"/>
        </w:rPr>
        <w:t xml:space="preserve">to </w:t>
      </w:r>
      <w:r w:rsidR="00F60326">
        <w:rPr>
          <w:rFonts w:eastAsia="MS Mincho"/>
        </w:rPr>
        <w:t>laminate with</w:t>
      </w:r>
      <w:r>
        <w:rPr>
          <w:rFonts w:eastAsia="MS Mincho"/>
        </w:rPr>
        <w:t>. The following values are defined by this specification:</w:t>
      </w:r>
    </w:p>
    <w:p w14:paraId="53AD4CBC" w14:textId="1EB9A762" w:rsidR="001207BF" w:rsidRDefault="001207BF" w:rsidP="001207BF">
      <w:pPr>
        <w:pStyle w:val="ListParagraph"/>
        <w:rPr>
          <w:rFonts w:eastAsia="MS Mincho"/>
        </w:rPr>
      </w:pPr>
      <w:r>
        <w:rPr>
          <w:rFonts w:eastAsia="MS Mincho"/>
        </w:rPr>
        <w:t xml:space="preserve">'archival': each sheet is </w:t>
      </w:r>
      <w:r w:rsidR="008C348C">
        <w:rPr>
          <w:rFonts w:eastAsia="MS Mincho"/>
        </w:rPr>
        <w:t>laminated</w:t>
      </w:r>
      <w:r>
        <w:rPr>
          <w:rFonts w:eastAsia="MS Mincho"/>
        </w:rPr>
        <w:t xml:space="preserve"> to preserve the output for an extended period of time, e.g., a UV protectant.</w:t>
      </w:r>
    </w:p>
    <w:p w14:paraId="3A65A4FC" w14:textId="55150003" w:rsidR="001207BF" w:rsidRDefault="001207BF" w:rsidP="001207BF">
      <w:pPr>
        <w:pStyle w:val="ListParagraph"/>
        <w:rPr>
          <w:rFonts w:eastAsia="MS Mincho"/>
        </w:rPr>
      </w:pPr>
      <w:r>
        <w:rPr>
          <w:rFonts w:eastAsia="MS Mincho"/>
        </w:rPr>
        <w:t xml:space="preserve">'glossy': each sheet is </w:t>
      </w:r>
      <w:r w:rsidR="008C348C">
        <w:rPr>
          <w:rFonts w:eastAsia="MS Mincho"/>
        </w:rPr>
        <w:t>laminated</w:t>
      </w:r>
      <w:r>
        <w:rPr>
          <w:rFonts w:eastAsia="MS Mincho"/>
        </w:rPr>
        <w:t xml:space="preserve"> to produce a glossy surface.</w:t>
      </w:r>
    </w:p>
    <w:p w14:paraId="68772578" w14:textId="414A88A1" w:rsidR="001207BF" w:rsidRDefault="001207BF" w:rsidP="001207BF">
      <w:pPr>
        <w:pStyle w:val="ListParagraph"/>
        <w:rPr>
          <w:rFonts w:eastAsia="MS Mincho"/>
        </w:rPr>
      </w:pPr>
      <w:r>
        <w:rPr>
          <w:rFonts w:eastAsia="MS Mincho"/>
        </w:rPr>
        <w:t xml:space="preserve">‘high-gloss’: each sheet is </w:t>
      </w:r>
      <w:r w:rsidR="008C348C">
        <w:rPr>
          <w:rFonts w:eastAsia="MS Mincho"/>
        </w:rPr>
        <w:t>laminated</w:t>
      </w:r>
      <w:r>
        <w:rPr>
          <w:rFonts w:eastAsia="MS Mincho"/>
        </w:rPr>
        <w:t xml:space="preserve"> to produce a high-gloss surface.</w:t>
      </w:r>
    </w:p>
    <w:p w14:paraId="3DE56933" w14:textId="0339C538" w:rsidR="001207BF" w:rsidRDefault="001207BF" w:rsidP="001207BF">
      <w:pPr>
        <w:pStyle w:val="ListParagraph"/>
        <w:rPr>
          <w:rFonts w:eastAsia="MS Mincho"/>
        </w:rPr>
      </w:pPr>
      <w:r>
        <w:rPr>
          <w:rFonts w:eastAsia="MS Mincho"/>
        </w:rPr>
        <w:t xml:space="preserve">'matte': each sheet is </w:t>
      </w:r>
      <w:r w:rsidR="008C348C">
        <w:rPr>
          <w:rFonts w:eastAsia="MS Mincho"/>
        </w:rPr>
        <w:t>laminated</w:t>
      </w:r>
      <w:r>
        <w:rPr>
          <w:rFonts w:eastAsia="MS Mincho"/>
        </w:rPr>
        <w:t xml:space="preserve"> to produce a matte surface.</w:t>
      </w:r>
    </w:p>
    <w:p w14:paraId="2501A5FE" w14:textId="105278E3" w:rsidR="001207BF" w:rsidRDefault="001207BF" w:rsidP="001207BF">
      <w:pPr>
        <w:pStyle w:val="ListParagraph"/>
        <w:rPr>
          <w:rFonts w:eastAsia="MS Mincho"/>
        </w:rPr>
      </w:pPr>
      <w:r>
        <w:rPr>
          <w:rFonts w:eastAsia="MS Mincho"/>
        </w:rPr>
        <w:t xml:space="preserve">‘semi-gloss’: each sheet is </w:t>
      </w:r>
      <w:r w:rsidR="008C348C">
        <w:rPr>
          <w:rFonts w:eastAsia="MS Mincho"/>
        </w:rPr>
        <w:t>laminated</w:t>
      </w:r>
      <w:r>
        <w:rPr>
          <w:rFonts w:eastAsia="MS Mincho"/>
        </w:rPr>
        <w:t xml:space="preserve"> to produce a semi-gloss surface.</w:t>
      </w:r>
    </w:p>
    <w:p w14:paraId="4B49BA4B" w14:textId="5E8C4212" w:rsidR="001207BF" w:rsidRDefault="001207BF" w:rsidP="001207BF">
      <w:pPr>
        <w:pStyle w:val="ListParagraph"/>
        <w:rPr>
          <w:rFonts w:eastAsia="MS Mincho"/>
        </w:rPr>
      </w:pPr>
      <w:r>
        <w:rPr>
          <w:rFonts w:eastAsia="MS Mincho"/>
        </w:rPr>
        <w:t xml:space="preserve">'translucent': each sheet is </w:t>
      </w:r>
      <w:r w:rsidR="008C348C">
        <w:rPr>
          <w:rFonts w:eastAsia="MS Mincho"/>
        </w:rPr>
        <w:t>laminated</w:t>
      </w:r>
      <w:r>
        <w:rPr>
          <w:rFonts w:eastAsia="MS Mincho"/>
        </w:rPr>
        <w:t xml:space="preserve"> to produce a translucent surface.</w:t>
      </w:r>
    </w:p>
    <w:p w14:paraId="058C714C" w14:textId="41B040D0" w:rsidR="006A7CEF" w:rsidRPr="008D4355" w:rsidRDefault="001207BF" w:rsidP="008D4355">
      <w:pPr>
        <w:pStyle w:val="IEEEStdsParagraph"/>
        <w:rPr>
          <w:rFonts w:eastAsia="MS Mincho"/>
        </w:rPr>
      </w:pPr>
      <w:r>
        <w:rPr>
          <w:rFonts w:eastAsia="MS Mincho"/>
        </w:rPr>
        <w:t xml:space="preserve">Additional </w:t>
      </w:r>
      <w:r w:rsidR="00877B5D">
        <w:rPr>
          <w:rFonts w:eastAsia="MS Mincho"/>
        </w:rPr>
        <w:t xml:space="preserve">keyword </w:t>
      </w:r>
      <w:r>
        <w:rPr>
          <w:rFonts w:eastAsia="MS Mincho"/>
        </w:rPr>
        <w:t xml:space="preserve">values can be registered in the </w:t>
      </w:r>
      <w:r w:rsidR="009B61B6">
        <w:rPr>
          <w:rFonts w:eastAsia="MS Mincho"/>
        </w:rPr>
        <w:t xml:space="preserve">IANA IPP Registry of Keywords </w:t>
      </w:r>
      <w:r w:rsidR="009B61B6">
        <w:rPr>
          <w:rFonts w:eastAsia="MS Mincho"/>
        </w:rPr>
        <w:fldChar w:fldCharType="begin"/>
      </w:r>
      <w:r w:rsidR="009B61B6">
        <w:rPr>
          <w:rFonts w:eastAsia="MS Mincho"/>
        </w:rPr>
        <w:instrText xml:space="preserve"> REF IANA_IPP \h </w:instrText>
      </w:r>
      <w:r w:rsidR="009B61B6">
        <w:rPr>
          <w:rFonts w:eastAsia="MS Mincho"/>
        </w:rPr>
      </w:r>
      <w:r w:rsidR="009B61B6">
        <w:rPr>
          <w:rFonts w:eastAsia="MS Mincho"/>
        </w:rPr>
        <w:fldChar w:fldCharType="separate"/>
      </w:r>
      <w:r w:rsidR="00134ED5">
        <w:t>[IANA-IPP]</w:t>
      </w:r>
      <w:r w:rsidR="009B61B6">
        <w:rPr>
          <w:rFonts w:eastAsia="MS Mincho"/>
        </w:rPr>
        <w:fldChar w:fldCharType="end"/>
      </w:r>
      <w:r w:rsidR="009B61B6">
        <w:rPr>
          <w:rFonts w:eastAsia="MS Mincho"/>
        </w:rPr>
        <w:t>.</w:t>
      </w:r>
    </w:p>
    <w:p w14:paraId="3C6D9F1F" w14:textId="5BA96F76" w:rsidR="00CA5BCF" w:rsidRDefault="00CA5BCF" w:rsidP="00F16240">
      <w:pPr>
        <w:pStyle w:val="IEEEStdsLevel3Header"/>
        <w:rPr>
          <w:rFonts w:eastAsia="MS Mincho"/>
        </w:rPr>
      </w:pPr>
      <w:bookmarkStart w:id="239" w:name="_Toc472423031"/>
      <w:bookmarkStart w:id="240" w:name="_Toc456817630"/>
      <w:bookmarkStart w:id="241" w:name="_Toc477435340"/>
      <w:r>
        <w:rPr>
          <w:rFonts w:eastAsia="MS Mincho"/>
        </w:rPr>
        <w:t>media-sh</w:t>
      </w:r>
      <w:r w:rsidR="000D0826">
        <w:rPr>
          <w:rFonts w:eastAsia="MS Mincho"/>
        </w:rPr>
        <w:t>eets-supported (rangeOfInteger(1</w:t>
      </w:r>
      <w:r>
        <w:rPr>
          <w:rFonts w:eastAsia="MS Mincho"/>
        </w:rPr>
        <w:t>:MAX))</w:t>
      </w:r>
      <w:bookmarkEnd w:id="239"/>
      <w:bookmarkEnd w:id="241"/>
    </w:p>
    <w:p w14:paraId="158D14BC" w14:textId="742615FE" w:rsidR="00CA5BCF" w:rsidRPr="00CA5BCF" w:rsidRDefault="00CA5BCF" w:rsidP="00CA5BCF">
      <w:pPr>
        <w:pStyle w:val="IEEEStdsParagraph"/>
        <w:rPr>
          <w:rFonts w:eastAsia="MS Mincho"/>
        </w:rPr>
      </w:pPr>
      <w:r>
        <w:rPr>
          <w:rFonts w:eastAsia="MS Mincho"/>
        </w:rPr>
        <w:t>The "media-sheets-supported" member attribute specifies the minimum and maximum number of sheets supported for that set of finishing values</w:t>
      </w:r>
      <w:r w:rsidR="000D0826">
        <w:rPr>
          <w:rFonts w:eastAsia="MS Mincho"/>
        </w:rPr>
        <w:t xml:space="preserve">. </w:t>
      </w:r>
      <w:r w:rsidR="009253D7">
        <w:rPr>
          <w:rFonts w:eastAsia="MS Mincho"/>
        </w:rPr>
        <w:t xml:space="preserve">This attribute is related to the </w:t>
      </w:r>
      <w:r w:rsidR="009253D7">
        <w:rPr>
          <w:rFonts w:eastAsia="MS Mincho"/>
        </w:rPr>
        <w:lastRenderedPageBreak/>
        <w:t xml:space="preserve">"job-media-sheets-supported" attribute </w:t>
      </w:r>
      <w:r w:rsidR="000C3DFF">
        <w:fldChar w:fldCharType="begin"/>
      </w:r>
      <w:r w:rsidR="000C3DFF">
        <w:instrText xml:space="preserve"> REF RFC8011 \h </w:instrText>
      </w:r>
      <w:r w:rsidR="000C3DFF">
        <w:fldChar w:fldCharType="separate"/>
      </w:r>
      <w:r w:rsidR="00134ED5">
        <w:t>[RFC8011]</w:t>
      </w:r>
      <w:r w:rsidR="000C3DFF">
        <w:fldChar w:fldCharType="end"/>
      </w:r>
      <w:r w:rsidR="007E62DD">
        <w:rPr>
          <w:rFonts w:eastAsia="MS Mincho"/>
        </w:rPr>
        <w:t xml:space="preserve"> in that the value of "media-sheets-supported" MUST be within the range of "job-media-sheets-supported". </w:t>
      </w:r>
      <w:r w:rsidR="000D0826">
        <w:rPr>
          <w:rFonts w:eastAsia="MS Mincho"/>
        </w:rPr>
        <w:t xml:space="preserve">The "media-sheets-supported" member attribute is only </w:t>
      </w:r>
      <w:r w:rsidR="00A666A1">
        <w:rPr>
          <w:rFonts w:eastAsia="MS Mincho"/>
        </w:rPr>
        <w:t>allowed</w:t>
      </w:r>
      <w:r w:rsidR="000D0826">
        <w:rPr>
          <w:rFonts w:eastAsia="MS Mincho"/>
        </w:rPr>
        <w:t xml:space="preserve"> in "finishings-col" collections in the "finishings-col-database" </w:t>
      </w:r>
      <w:r w:rsidR="000D0826" w:rsidRPr="00F16240">
        <w:rPr>
          <w:rFonts w:eastAsia="MS Mincho"/>
        </w:rPr>
        <w:t xml:space="preserve">(section </w:t>
      </w:r>
      <w:r w:rsidR="000D0826" w:rsidRPr="00F16240">
        <w:rPr>
          <w:rFonts w:eastAsia="MS Mincho"/>
        </w:rPr>
        <w:fldChar w:fldCharType="begin"/>
      </w:r>
      <w:r w:rsidR="000D0826" w:rsidRPr="00F16240">
        <w:rPr>
          <w:rFonts w:eastAsia="MS Mincho"/>
        </w:rPr>
        <w:instrText xml:space="preserve"> REF _Ref275667667 \r \h </w:instrText>
      </w:r>
      <w:r w:rsidR="000D0826" w:rsidRPr="00F16240">
        <w:rPr>
          <w:rFonts w:eastAsia="MS Mincho"/>
        </w:rPr>
      </w:r>
      <w:r w:rsidR="000D0826" w:rsidRPr="00F16240">
        <w:rPr>
          <w:rFonts w:eastAsia="MS Mincho"/>
        </w:rPr>
        <w:fldChar w:fldCharType="separate"/>
      </w:r>
      <w:r w:rsidR="00134ED5">
        <w:rPr>
          <w:rFonts w:eastAsia="MS Mincho"/>
        </w:rPr>
        <w:t>6.9</w:t>
      </w:r>
      <w:r w:rsidR="000D0826" w:rsidRPr="00F16240">
        <w:rPr>
          <w:rFonts w:eastAsia="MS Mincho"/>
        </w:rPr>
        <w:fldChar w:fldCharType="end"/>
      </w:r>
      <w:r w:rsidR="000D0826" w:rsidRPr="00F16240">
        <w:rPr>
          <w:rFonts w:eastAsia="MS Mincho"/>
        </w:rPr>
        <w:t xml:space="preserve">) and "finishings-col-ready" (section </w:t>
      </w:r>
      <w:r w:rsidR="000D0826" w:rsidRPr="00F16240">
        <w:rPr>
          <w:rFonts w:eastAsia="MS Mincho"/>
        </w:rPr>
        <w:fldChar w:fldCharType="begin"/>
      </w:r>
      <w:r w:rsidR="000D0826" w:rsidRPr="00F16240">
        <w:rPr>
          <w:rFonts w:eastAsia="MS Mincho"/>
        </w:rPr>
        <w:instrText xml:space="preserve"> REF _Ref275667708 \r \h </w:instrText>
      </w:r>
      <w:r w:rsidR="000D0826" w:rsidRPr="00F16240">
        <w:rPr>
          <w:rFonts w:eastAsia="MS Mincho"/>
        </w:rPr>
      </w:r>
      <w:r w:rsidR="000D0826" w:rsidRPr="00F16240">
        <w:rPr>
          <w:rFonts w:eastAsia="MS Mincho"/>
        </w:rPr>
        <w:fldChar w:fldCharType="separate"/>
      </w:r>
      <w:r w:rsidR="00134ED5">
        <w:rPr>
          <w:rFonts w:eastAsia="MS Mincho"/>
        </w:rPr>
        <w:t>6.11</w:t>
      </w:r>
      <w:r w:rsidR="000D0826" w:rsidRPr="00F16240">
        <w:rPr>
          <w:rFonts w:eastAsia="MS Mincho"/>
        </w:rPr>
        <w:fldChar w:fldCharType="end"/>
      </w:r>
      <w:r w:rsidR="000D0826" w:rsidRPr="00F16240">
        <w:rPr>
          <w:rFonts w:eastAsia="MS Mincho"/>
        </w:rPr>
        <w:t xml:space="preserve">) Printer </w:t>
      </w:r>
      <w:r w:rsidR="000D0826">
        <w:rPr>
          <w:rFonts w:eastAsia="MS Mincho"/>
        </w:rPr>
        <w:t xml:space="preserve">description </w:t>
      </w:r>
      <w:r w:rsidR="000D0826" w:rsidRPr="00F16240">
        <w:rPr>
          <w:rFonts w:eastAsia="MS Mincho"/>
        </w:rPr>
        <w:t>attribute</w:t>
      </w:r>
      <w:r w:rsidR="000D0826">
        <w:rPr>
          <w:rFonts w:eastAsia="MS Mincho"/>
        </w:rPr>
        <w:t>s</w:t>
      </w:r>
      <w:r w:rsidRPr="00F16240">
        <w:rPr>
          <w:rFonts w:eastAsia="MS Mincho"/>
        </w:rPr>
        <w:t>.</w:t>
      </w:r>
      <w:r w:rsidR="00296DC9">
        <w:rPr>
          <w:rFonts w:eastAsia="MS Mincho"/>
        </w:rPr>
        <w:t xml:space="preserve"> </w:t>
      </w:r>
      <w:r w:rsidR="007E62DD">
        <w:rPr>
          <w:rFonts w:eastAsia="MS Mincho"/>
        </w:rPr>
        <w:t>As an</w:t>
      </w:r>
      <w:r w:rsidR="00296DC9">
        <w:rPr>
          <w:rFonts w:eastAsia="MS Mincho"/>
        </w:rPr>
        <w:t xml:space="preserve"> example, if a Printer implementing the</w:t>
      </w:r>
      <w:r>
        <w:rPr>
          <w:rFonts w:eastAsia="MS Mincho"/>
        </w:rPr>
        <w:t xml:space="preserve"> 'fold-half' finishing template </w:t>
      </w:r>
      <w:r w:rsidR="00296DC9">
        <w:rPr>
          <w:rFonts w:eastAsia="MS Mincho"/>
        </w:rPr>
        <w:t>has</w:t>
      </w:r>
      <w:r>
        <w:rPr>
          <w:rFonts w:eastAsia="MS Mincho"/>
        </w:rPr>
        <w:t xml:space="preserve"> a minimum of 1 sheet and a maximum of 5 sheets</w:t>
      </w:r>
      <w:r w:rsidR="00296DC9">
        <w:rPr>
          <w:rFonts w:eastAsia="MS Mincho"/>
        </w:rPr>
        <w:t xml:space="preserve">, </w:t>
      </w:r>
      <w:r w:rsidR="007E62DD">
        <w:rPr>
          <w:rFonts w:eastAsia="MS Mincho"/>
        </w:rPr>
        <w:t xml:space="preserve">the Printer's </w:t>
      </w:r>
      <w:r w:rsidR="00296DC9">
        <w:rPr>
          <w:rFonts w:eastAsia="MS Mincho"/>
        </w:rPr>
        <w:t>"media-sheets-supported"</w:t>
      </w:r>
      <w:r w:rsidR="007E62DD">
        <w:rPr>
          <w:rFonts w:eastAsia="MS Mincho"/>
        </w:rPr>
        <w:t xml:space="preserve"> attribute specifies this limit with a</w:t>
      </w:r>
      <w:r w:rsidR="00296DC9">
        <w:rPr>
          <w:rFonts w:eastAsia="MS Mincho"/>
        </w:rPr>
        <w:t xml:space="preserve"> value of '1-5'.</w:t>
      </w:r>
    </w:p>
    <w:p w14:paraId="4B56FB7E" w14:textId="7097AB1D" w:rsidR="00F16240" w:rsidRDefault="00F16240" w:rsidP="00F16240">
      <w:pPr>
        <w:pStyle w:val="IEEEStdsLevel3Header"/>
        <w:rPr>
          <w:rFonts w:eastAsia="MS Mincho"/>
        </w:rPr>
      </w:pPr>
      <w:bookmarkStart w:id="242" w:name="_Toc472423032"/>
      <w:bookmarkStart w:id="243" w:name="_Toc477435341"/>
      <w:r>
        <w:rPr>
          <w:rFonts w:eastAsia="MS Mincho"/>
        </w:rPr>
        <w:t>media-size (collection)</w:t>
      </w:r>
      <w:bookmarkEnd w:id="240"/>
      <w:bookmarkEnd w:id="242"/>
      <w:bookmarkEnd w:id="243"/>
    </w:p>
    <w:p w14:paraId="69D59D8F" w14:textId="57CD30EC" w:rsidR="00F16240" w:rsidRDefault="00F16240" w:rsidP="00F931BF">
      <w:pPr>
        <w:pStyle w:val="IEEEStdsParagraph"/>
        <w:rPr>
          <w:rFonts w:eastAsia="MS Mincho"/>
        </w:rPr>
      </w:pPr>
      <w:r w:rsidRPr="00F16240">
        <w:rPr>
          <w:rFonts w:eastAsia="MS Mincho"/>
        </w:rPr>
        <w:t>The "</w:t>
      </w:r>
      <w:r>
        <w:rPr>
          <w:rFonts w:eastAsia="MS Mincho"/>
        </w:rPr>
        <w:t>media-size</w:t>
      </w:r>
      <w:r w:rsidRPr="00F16240">
        <w:rPr>
          <w:rFonts w:eastAsia="MS Mincho"/>
        </w:rPr>
        <w:t xml:space="preserve">" member attribute specifies the </w:t>
      </w:r>
      <w:r>
        <w:rPr>
          <w:rFonts w:eastAsia="MS Mincho"/>
        </w:rPr>
        <w:t>applicable media size</w:t>
      </w:r>
      <w:r w:rsidR="00036AB9">
        <w:rPr>
          <w:rFonts w:eastAsia="MS Mincho"/>
        </w:rPr>
        <w:t xml:space="preserve"> dimensions</w:t>
      </w:r>
      <w:r>
        <w:rPr>
          <w:rFonts w:eastAsia="MS Mincho"/>
        </w:rPr>
        <w:t xml:space="preserve"> </w:t>
      </w:r>
      <w:r w:rsidRPr="00F16240">
        <w:rPr>
          <w:rFonts w:eastAsia="MS Mincho"/>
        </w:rPr>
        <w:t xml:space="preserve">for the specified finishing </w:t>
      </w:r>
      <w:r>
        <w:rPr>
          <w:rFonts w:eastAsia="MS Mincho"/>
        </w:rPr>
        <w:t xml:space="preserve">values </w:t>
      </w:r>
      <w:r w:rsidRPr="00F16240">
        <w:rPr>
          <w:rFonts w:eastAsia="MS Mincho"/>
        </w:rPr>
        <w:t xml:space="preserve">and is only provided in "finishings-col-database" (section </w:t>
      </w:r>
      <w:r w:rsidRPr="00F16240">
        <w:rPr>
          <w:rFonts w:eastAsia="MS Mincho"/>
        </w:rPr>
        <w:fldChar w:fldCharType="begin"/>
      </w:r>
      <w:r w:rsidRPr="00F16240">
        <w:rPr>
          <w:rFonts w:eastAsia="MS Mincho"/>
        </w:rPr>
        <w:instrText xml:space="preserve"> REF _Ref275667667 \r \h </w:instrText>
      </w:r>
      <w:r w:rsidRPr="00F16240">
        <w:rPr>
          <w:rFonts w:eastAsia="MS Mincho"/>
        </w:rPr>
      </w:r>
      <w:r w:rsidRPr="00F16240">
        <w:rPr>
          <w:rFonts w:eastAsia="MS Mincho"/>
        </w:rPr>
        <w:fldChar w:fldCharType="separate"/>
      </w:r>
      <w:r w:rsidR="00134ED5">
        <w:rPr>
          <w:rFonts w:eastAsia="MS Mincho"/>
        </w:rPr>
        <w:t>6.9</w:t>
      </w:r>
      <w:r w:rsidRPr="00F16240">
        <w:rPr>
          <w:rFonts w:eastAsia="MS Mincho"/>
        </w:rPr>
        <w:fldChar w:fldCharType="end"/>
      </w:r>
      <w:r w:rsidRPr="00F16240">
        <w:rPr>
          <w:rFonts w:eastAsia="MS Mincho"/>
        </w:rPr>
        <w:t xml:space="preserve">) and "finishings-col-ready" (section </w:t>
      </w:r>
      <w:r w:rsidRPr="00F16240">
        <w:rPr>
          <w:rFonts w:eastAsia="MS Mincho"/>
        </w:rPr>
        <w:fldChar w:fldCharType="begin"/>
      </w:r>
      <w:r w:rsidRPr="00F16240">
        <w:rPr>
          <w:rFonts w:eastAsia="MS Mincho"/>
        </w:rPr>
        <w:instrText xml:space="preserve"> REF _Ref275667708 \r \h </w:instrText>
      </w:r>
      <w:r w:rsidRPr="00F16240">
        <w:rPr>
          <w:rFonts w:eastAsia="MS Mincho"/>
        </w:rPr>
      </w:r>
      <w:r w:rsidRPr="00F16240">
        <w:rPr>
          <w:rFonts w:eastAsia="MS Mincho"/>
        </w:rPr>
        <w:fldChar w:fldCharType="separate"/>
      </w:r>
      <w:r w:rsidR="00134ED5">
        <w:rPr>
          <w:rFonts w:eastAsia="MS Mincho"/>
        </w:rPr>
        <w:t>6.11</w:t>
      </w:r>
      <w:r w:rsidRPr="00F16240">
        <w:rPr>
          <w:rFonts w:eastAsia="MS Mincho"/>
        </w:rPr>
        <w:fldChar w:fldCharType="end"/>
      </w:r>
      <w:r w:rsidRPr="00F16240">
        <w:rPr>
          <w:rFonts w:eastAsia="MS Mincho"/>
        </w:rPr>
        <w:t xml:space="preserve">) Printer attribute values. For example, </w:t>
      </w:r>
      <w:r>
        <w:rPr>
          <w:rFonts w:eastAsia="MS Mincho"/>
        </w:rPr>
        <w:t>a Printer can list the supported "punching-locations" values for ISO A4 and US Letter media sizes</w:t>
      </w:r>
      <w:r w:rsidR="00003119">
        <w:rPr>
          <w:rFonts w:eastAsia="MS Mincho"/>
        </w:rPr>
        <w:t>.</w:t>
      </w:r>
    </w:p>
    <w:p w14:paraId="7679FA8C" w14:textId="6CF54D01" w:rsidR="00036AB9" w:rsidRDefault="00036AB9" w:rsidP="00F931BF">
      <w:pPr>
        <w:pStyle w:val="IEEEStdsParagraph"/>
        <w:rPr>
          <w:rFonts w:eastAsia="MS Mincho"/>
        </w:rPr>
      </w:pPr>
      <w:r>
        <w:rPr>
          <w:rFonts w:eastAsia="MS Mincho"/>
        </w:rPr>
        <w:t>The "x-dimension (integer(0:MAX))" and "y-dimension (integer(0:MAX))" member attributes provide the dimensions of the media.</w:t>
      </w:r>
    </w:p>
    <w:p w14:paraId="7FDE85BB" w14:textId="3B26C6C9" w:rsidR="00F16240" w:rsidRDefault="00F16240" w:rsidP="00F16240">
      <w:pPr>
        <w:pStyle w:val="IEEEStdsLevel3Header"/>
        <w:rPr>
          <w:rFonts w:eastAsia="MS Mincho"/>
        </w:rPr>
      </w:pPr>
      <w:bookmarkStart w:id="244" w:name="_Toc456817631"/>
      <w:bookmarkStart w:id="245" w:name="_Toc472423033"/>
      <w:bookmarkStart w:id="246" w:name="_Toc477435342"/>
      <w:r>
        <w:rPr>
          <w:rFonts w:eastAsia="MS Mincho"/>
        </w:rPr>
        <w:t>media-size-name (type2 keyword)</w:t>
      </w:r>
      <w:bookmarkEnd w:id="244"/>
      <w:bookmarkEnd w:id="245"/>
      <w:bookmarkEnd w:id="246"/>
    </w:p>
    <w:p w14:paraId="447E44EB" w14:textId="75DAB728" w:rsidR="00F16240" w:rsidRDefault="00003119" w:rsidP="00F931BF">
      <w:pPr>
        <w:pStyle w:val="IEEEStdsParagraph"/>
        <w:rPr>
          <w:rFonts w:eastAsia="MS Mincho"/>
        </w:rPr>
      </w:pPr>
      <w:r w:rsidRPr="00003119">
        <w:rPr>
          <w:rFonts w:eastAsia="MS Mincho"/>
        </w:rPr>
        <w:t>The "media-size</w:t>
      </w:r>
      <w:r>
        <w:rPr>
          <w:rFonts w:eastAsia="MS Mincho"/>
        </w:rPr>
        <w:t>-name</w:t>
      </w:r>
      <w:r w:rsidRPr="00003119">
        <w:rPr>
          <w:rFonts w:eastAsia="MS Mincho"/>
        </w:rPr>
        <w:t xml:space="preserve">" member attribute specifies the applicable media size for the specified finishing values and is only provided in "finishings-col-database" (section </w:t>
      </w:r>
      <w:r w:rsidRPr="00003119">
        <w:rPr>
          <w:rFonts w:eastAsia="MS Mincho"/>
        </w:rPr>
        <w:fldChar w:fldCharType="begin"/>
      </w:r>
      <w:r w:rsidRPr="00003119">
        <w:rPr>
          <w:rFonts w:eastAsia="MS Mincho"/>
        </w:rPr>
        <w:instrText xml:space="preserve"> REF _Ref275667667 \r \h </w:instrText>
      </w:r>
      <w:r w:rsidRPr="00003119">
        <w:rPr>
          <w:rFonts w:eastAsia="MS Mincho"/>
        </w:rPr>
      </w:r>
      <w:r w:rsidRPr="00003119">
        <w:rPr>
          <w:rFonts w:eastAsia="MS Mincho"/>
        </w:rPr>
        <w:fldChar w:fldCharType="separate"/>
      </w:r>
      <w:r w:rsidR="00134ED5">
        <w:rPr>
          <w:rFonts w:eastAsia="MS Mincho"/>
        </w:rPr>
        <w:t>6.9</w:t>
      </w:r>
      <w:r w:rsidRPr="00003119">
        <w:rPr>
          <w:rFonts w:eastAsia="MS Mincho"/>
        </w:rPr>
        <w:fldChar w:fldCharType="end"/>
      </w:r>
      <w:r w:rsidRPr="00003119">
        <w:rPr>
          <w:rFonts w:eastAsia="MS Mincho"/>
        </w:rPr>
        <w:t xml:space="preserve">) and "finishings-col-ready" (section </w:t>
      </w:r>
      <w:r w:rsidRPr="00003119">
        <w:rPr>
          <w:rFonts w:eastAsia="MS Mincho"/>
        </w:rPr>
        <w:fldChar w:fldCharType="begin"/>
      </w:r>
      <w:r w:rsidRPr="00003119">
        <w:rPr>
          <w:rFonts w:eastAsia="MS Mincho"/>
        </w:rPr>
        <w:instrText xml:space="preserve"> REF _Ref275667708 \r \h </w:instrText>
      </w:r>
      <w:r w:rsidRPr="00003119">
        <w:rPr>
          <w:rFonts w:eastAsia="MS Mincho"/>
        </w:rPr>
      </w:r>
      <w:r w:rsidRPr="00003119">
        <w:rPr>
          <w:rFonts w:eastAsia="MS Mincho"/>
        </w:rPr>
        <w:fldChar w:fldCharType="separate"/>
      </w:r>
      <w:r w:rsidR="00134ED5">
        <w:rPr>
          <w:rFonts w:eastAsia="MS Mincho"/>
        </w:rPr>
        <w:t>6.11</w:t>
      </w:r>
      <w:r w:rsidRPr="00003119">
        <w:rPr>
          <w:rFonts w:eastAsia="MS Mincho"/>
        </w:rPr>
        <w:fldChar w:fldCharType="end"/>
      </w:r>
      <w:r w:rsidRPr="00003119">
        <w:rPr>
          <w:rFonts w:eastAsia="MS Mincho"/>
        </w:rPr>
        <w:t>) Printer attribute values. For example, a Printer can list the supported "punching-locations" values for ISO A4 and US Letter media sizes.</w:t>
      </w:r>
    </w:p>
    <w:p w14:paraId="2ABDD88D" w14:textId="77777777" w:rsidR="00134ED5" w:rsidRDefault="00036AB9" w:rsidP="002E78E7">
      <w:pPr>
        <w:pStyle w:val="PWGReference"/>
        <w:rPr>
          <w:bCs/>
        </w:rPr>
      </w:pPr>
      <w:r>
        <w:t>The values are PWG media size names</w:t>
      </w:r>
      <w:r w:rsidR="009C28E5">
        <w:t xml:space="preserve"> </w:t>
      </w:r>
      <w:r w:rsidR="009C28E5">
        <w:fldChar w:fldCharType="begin"/>
      </w:r>
      <w:r w:rsidR="009C28E5">
        <w:instrText xml:space="preserve"> REF PWG_5101_1 \h </w:instrText>
      </w:r>
      <w:r w:rsidR="009C28E5">
        <w:fldChar w:fldCharType="separate"/>
      </w:r>
    </w:p>
    <w:p w14:paraId="080DEF36" w14:textId="6611E469" w:rsidR="00505A72" w:rsidRDefault="00134ED5" w:rsidP="00F931BF">
      <w:pPr>
        <w:pStyle w:val="IEEEStdsParagraph"/>
        <w:rPr>
          <w:rFonts w:eastAsia="MS Mincho"/>
          <w:b/>
        </w:rPr>
      </w:pPr>
      <w:r>
        <w:rPr>
          <w:bCs/>
        </w:rPr>
        <w:t>[PWG5101.1]</w:t>
      </w:r>
      <w:r w:rsidR="009C28E5">
        <w:rPr>
          <w:rFonts w:eastAsia="MS Mincho"/>
        </w:rPr>
        <w:fldChar w:fldCharType="end"/>
      </w:r>
      <w:r w:rsidR="00036AB9">
        <w:rPr>
          <w:rFonts w:eastAsia="MS Mincho"/>
        </w:rPr>
        <w:t>.</w:t>
      </w:r>
    </w:p>
    <w:p w14:paraId="35AE02A4" w14:textId="2A1E7A0F" w:rsidR="008D1495" w:rsidRDefault="008D1495" w:rsidP="001E32BE">
      <w:pPr>
        <w:pStyle w:val="IEEEStdsLevel3Header"/>
        <w:rPr>
          <w:rFonts w:eastAsia="MS Mincho"/>
        </w:rPr>
      </w:pPr>
      <w:bookmarkStart w:id="247" w:name="_Toc456817632"/>
      <w:bookmarkStart w:id="248" w:name="_Toc472423034"/>
      <w:bookmarkStart w:id="249" w:name="_Toc477435343"/>
      <w:r>
        <w:rPr>
          <w:rFonts w:eastAsia="MS Mincho"/>
        </w:rPr>
        <w:t>punch</w:t>
      </w:r>
      <w:r w:rsidR="00C22B45">
        <w:rPr>
          <w:rFonts w:eastAsia="MS Mincho"/>
        </w:rPr>
        <w:t>ing</w:t>
      </w:r>
      <w:r>
        <w:rPr>
          <w:rFonts w:eastAsia="MS Mincho"/>
        </w:rPr>
        <w:t xml:space="preserve"> (collection)</w:t>
      </w:r>
      <w:bookmarkEnd w:id="247"/>
      <w:bookmarkEnd w:id="248"/>
      <w:bookmarkEnd w:id="249"/>
    </w:p>
    <w:p w14:paraId="281BCDFD" w14:textId="796EB0D1" w:rsidR="00C87283" w:rsidRDefault="00C87283" w:rsidP="00C87283">
      <w:pPr>
        <w:pStyle w:val="IEEEStdsParagraph"/>
        <w:rPr>
          <w:rFonts w:eastAsia="MS Mincho"/>
        </w:rPr>
      </w:pPr>
      <w:r>
        <w:rPr>
          <w:rFonts w:eastAsia="MS Mincho"/>
        </w:rPr>
        <w:t>The "punch</w:t>
      </w:r>
      <w:r w:rsidR="00C22B45">
        <w:rPr>
          <w:rFonts w:eastAsia="MS Mincho"/>
        </w:rPr>
        <w:t>ing</w:t>
      </w:r>
      <w:r>
        <w:rPr>
          <w:rFonts w:eastAsia="MS Mincho"/>
        </w:rPr>
        <w:t>" member attribute specifies the locations of holes to make in the hardcopy output. Printers with a hole punching/drilling finisher MUST support this member attribute</w:t>
      </w:r>
      <w:r w:rsidR="00254D78">
        <w:rPr>
          <w:rFonts w:eastAsia="MS Mincho"/>
        </w:rPr>
        <w:t xml:space="preserve"> and all "punch</w:t>
      </w:r>
      <w:r w:rsidR="00C22B45">
        <w:rPr>
          <w:rFonts w:eastAsia="MS Mincho"/>
        </w:rPr>
        <w:t>ing</w:t>
      </w:r>
      <w:r w:rsidR="00254D78">
        <w:rPr>
          <w:rFonts w:eastAsia="MS Mincho"/>
        </w:rPr>
        <w:t>-xxx" member attributes</w:t>
      </w:r>
      <w:r>
        <w:rPr>
          <w:rFonts w:eastAsia="MS Mincho"/>
        </w:rPr>
        <w:t xml:space="preserve"> if they support the "finishings-col" attribute.</w:t>
      </w:r>
    </w:p>
    <w:p w14:paraId="72D6066A" w14:textId="549EF771" w:rsidR="00F7422A" w:rsidRDefault="00F7422A" w:rsidP="00C87283">
      <w:pPr>
        <w:pStyle w:val="IEEEStdsParagraph"/>
        <w:rPr>
          <w:rFonts w:eastAsia="MS Mincho"/>
        </w:rPr>
      </w:pPr>
      <w:r>
        <w:rPr>
          <w:rFonts w:eastAsia="MS Mincho"/>
        </w:rPr>
        <w:t xml:space="preserve">The diameter of the hole made by the punch </w:t>
      </w:r>
      <w:r w:rsidR="00CE0CE1">
        <w:rPr>
          <w:rFonts w:eastAsia="MS Mincho"/>
        </w:rPr>
        <w:t xml:space="preserve">is indicated by the "punching-hole-diameter-configured" Printer description attribute (section </w:t>
      </w:r>
      <w:r w:rsidR="00557B56">
        <w:rPr>
          <w:rFonts w:eastAsia="MS Mincho"/>
        </w:rPr>
        <w:fldChar w:fldCharType="begin"/>
      </w:r>
      <w:r w:rsidR="00557B56">
        <w:rPr>
          <w:rFonts w:eastAsia="MS Mincho"/>
        </w:rPr>
        <w:instrText xml:space="preserve"> REF _Ref464485472 \r \h </w:instrText>
      </w:r>
      <w:r w:rsidR="00557B56">
        <w:rPr>
          <w:rFonts w:eastAsia="MS Mincho"/>
        </w:rPr>
      </w:r>
      <w:r w:rsidR="00557B56">
        <w:rPr>
          <w:rFonts w:eastAsia="MS Mincho"/>
        </w:rPr>
        <w:fldChar w:fldCharType="separate"/>
      </w:r>
      <w:r w:rsidR="00134ED5">
        <w:rPr>
          <w:rFonts w:eastAsia="MS Mincho"/>
        </w:rPr>
        <w:t>6.22</w:t>
      </w:r>
      <w:r w:rsidR="00557B56">
        <w:rPr>
          <w:rFonts w:eastAsia="MS Mincho"/>
        </w:rPr>
        <w:fldChar w:fldCharType="end"/>
      </w:r>
      <w:r w:rsidR="00CE0CE1">
        <w:rPr>
          <w:rFonts w:eastAsia="MS Mincho"/>
        </w:rPr>
        <w:t>).</w:t>
      </w:r>
    </w:p>
    <w:p w14:paraId="6B053B3F" w14:textId="678D43E9" w:rsidR="00DC017F" w:rsidRDefault="00DC017F" w:rsidP="00C87283">
      <w:pPr>
        <w:pStyle w:val="IEEEStdsParagraph"/>
        <w:rPr>
          <w:rFonts w:eastAsia="MS Mincho"/>
        </w:rPr>
      </w:pPr>
      <w:r w:rsidRPr="00392E82">
        <w:rPr>
          <w:rFonts w:eastAsia="MS Mincho"/>
        </w:rPr>
        <w:t xml:space="preserve">A </w:t>
      </w:r>
      <w:r>
        <w:rPr>
          <w:rFonts w:eastAsia="MS Mincho"/>
        </w:rPr>
        <w:t>C</w:t>
      </w:r>
      <w:r w:rsidRPr="00392E82">
        <w:rPr>
          <w:rFonts w:eastAsia="MS Mincho"/>
        </w:rPr>
        <w:t xml:space="preserve">lient that chooses to request custom </w:t>
      </w:r>
      <w:r w:rsidR="000F1832">
        <w:rPr>
          <w:rFonts w:eastAsia="MS Mincho"/>
        </w:rPr>
        <w:t>punching</w:t>
      </w:r>
      <w:r w:rsidRPr="00392E82">
        <w:rPr>
          <w:rFonts w:eastAsia="MS Mincho"/>
        </w:rPr>
        <w:t xml:space="preserve"> using the "</w:t>
      </w:r>
      <w:r w:rsidR="000F1832">
        <w:rPr>
          <w:rFonts w:eastAsia="MS Mincho"/>
        </w:rPr>
        <w:t>punching</w:t>
      </w:r>
      <w:r w:rsidRPr="00392E82">
        <w:rPr>
          <w:rFonts w:eastAsia="MS Mincho"/>
        </w:rPr>
        <w:t>" collection attribute MUST specify the "</w:t>
      </w:r>
      <w:r w:rsidR="000F1832">
        <w:rPr>
          <w:rFonts w:eastAsia="MS Mincho"/>
        </w:rPr>
        <w:t>punching</w:t>
      </w:r>
      <w:r w:rsidRPr="00392E82">
        <w:rPr>
          <w:rFonts w:eastAsia="MS Mincho"/>
        </w:rPr>
        <w:t>-</w:t>
      </w:r>
      <w:r w:rsidR="005A12E6">
        <w:rPr>
          <w:rFonts w:eastAsia="MS Mincho"/>
        </w:rPr>
        <w:t>locations</w:t>
      </w:r>
      <w:r w:rsidRPr="00392E82">
        <w:rPr>
          <w:rFonts w:eastAsia="MS Mincho"/>
        </w:rPr>
        <w:t>", the "</w:t>
      </w:r>
      <w:r w:rsidR="000F1832">
        <w:rPr>
          <w:rFonts w:eastAsia="MS Mincho"/>
        </w:rPr>
        <w:t>punching</w:t>
      </w:r>
      <w:r w:rsidRPr="00392E82">
        <w:rPr>
          <w:rFonts w:eastAsia="MS Mincho"/>
        </w:rPr>
        <w:t>-offset", and the "</w:t>
      </w:r>
      <w:r w:rsidR="000F1832">
        <w:rPr>
          <w:rFonts w:eastAsia="MS Mincho"/>
        </w:rPr>
        <w:t>punching</w:t>
      </w:r>
      <w:r w:rsidRPr="00392E82">
        <w:rPr>
          <w:rFonts w:eastAsia="MS Mincho"/>
        </w:rPr>
        <w:t>-</w:t>
      </w:r>
      <w:r w:rsidR="005A12E6">
        <w:rPr>
          <w:rFonts w:eastAsia="MS Mincho"/>
        </w:rPr>
        <w:t>reference-edge</w:t>
      </w:r>
      <w:r w:rsidRPr="00392E82">
        <w:rPr>
          <w:rFonts w:eastAsia="MS Mincho"/>
        </w:rPr>
        <w:t>"</w:t>
      </w:r>
      <w:r>
        <w:rPr>
          <w:rFonts w:eastAsia="MS Mincho"/>
        </w:rPr>
        <w:t xml:space="preserve"> member attributes</w:t>
      </w:r>
      <w:r w:rsidRPr="00392E82">
        <w:rPr>
          <w:rFonts w:eastAsia="MS Mincho"/>
        </w:rPr>
        <w:t xml:space="preserve">. If the </w:t>
      </w:r>
      <w:r>
        <w:rPr>
          <w:rFonts w:eastAsia="MS Mincho"/>
        </w:rPr>
        <w:t>C</w:t>
      </w:r>
      <w:r w:rsidRPr="00392E82">
        <w:rPr>
          <w:rFonts w:eastAsia="MS Mincho"/>
        </w:rPr>
        <w:t xml:space="preserve">lient supplies a malformed request by not supplying all three member attributes, the Printer MUST (depending on implementation) either reject the request and return the </w:t>
      </w:r>
      <w:r>
        <w:rPr>
          <w:rFonts w:eastAsia="MS Mincho"/>
        </w:rPr>
        <w:t>‘</w:t>
      </w:r>
      <w:r w:rsidRPr="00392E82">
        <w:rPr>
          <w:rFonts w:eastAsia="MS Mincho"/>
        </w:rPr>
        <w:t xml:space="preserve">client-error-bad-request' (see </w:t>
      </w:r>
      <w:r w:rsidR="001528D1">
        <w:fldChar w:fldCharType="begin"/>
      </w:r>
      <w:r w:rsidR="001528D1">
        <w:instrText xml:space="preserve"> REF RFC8011 \h </w:instrText>
      </w:r>
      <w:r w:rsidR="001528D1">
        <w:fldChar w:fldCharType="separate"/>
      </w:r>
      <w:r w:rsidR="00134ED5">
        <w:t>[RFC8011]</w:t>
      </w:r>
      <w:r w:rsidR="001528D1">
        <w:fldChar w:fldCharType="end"/>
      </w:r>
      <w:r w:rsidRPr="00392E82">
        <w:rPr>
          <w:rFonts w:eastAsia="MS Mincho"/>
        </w:rPr>
        <w:t xml:space="preserve"> section 13.1.4.1) or default the omitted member attributes, independent of the value of the "ipp-attribute-fidelity" attribute </w:t>
      </w:r>
      <w:r w:rsidR="001528D1">
        <w:fldChar w:fldCharType="begin"/>
      </w:r>
      <w:r w:rsidR="001528D1">
        <w:instrText xml:space="preserve"> REF RFC8011 \h </w:instrText>
      </w:r>
      <w:r w:rsidR="001528D1">
        <w:fldChar w:fldCharType="separate"/>
      </w:r>
      <w:r w:rsidR="00134ED5">
        <w:t>[RFC8011]</w:t>
      </w:r>
      <w:r w:rsidR="001528D1">
        <w:fldChar w:fldCharType="end"/>
      </w:r>
      <w:r w:rsidR="00557B56">
        <w:rPr>
          <w:rFonts w:eastAsia="MS Mincho"/>
        </w:rPr>
        <w:t xml:space="preserve"> </w:t>
      </w:r>
      <w:r w:rsidRPr="00392E82">
        <w:rPr>
          <w:rFonts w:eastAsia="MS Mincho"/>
        </w:rPr>
        <w:t xml:space="preserve">supplied by the </w:t>
      </w:r>
      <w:r>
        <w:rPr>
          <w:rFonts w:eastAsia="MS Mincho"/>
        </w:rPr>
        <w:t>C</w:t>
      </w:r>
      <w:r w:rsidRPr="00392E82">
        <w:rPr>
          <w:rFonts w:eastAsia="MS Mincho"/>
        </w:rPr>
        <w:t>lient.</w:t>
      </w:r>
    </w:p>
    <w:p w14:paraId="6FA81A74" w14:textId="07F78F3C" w:rsidR="008D1495" w:rsidRDefault="008D1495" w:rsidP="001E32BE">
      <w:pPr>
        <w:pStyle w:val="IEEEStdsLevel4Header"/>
        <w:rPr>
          <w:rFonts w:eastAsia="MS Mincho"/>
        </w:rPr>
      </w:pPr>
      <w:bookmarkStart w:id="250" w:name="_Ref238105526"/>
      <w:r w:rsidRPr="008D1495">
        <w:rPr>
          <w:rFonts w:eastAsia="MS Mincho"/>
        </w:rPr>
        <w:lastRenderedPageBreak/>
        <w:t>punch</w:t>
      </w:r>
      <w:r w:rsidR="00C22B45">
        <w:rPr>
          <w:rFonts w:eastAsia="MS Mincho"/>
        </w:rPr>
        <w:t>ing</w:t>
      </w:r>
      <w:r w:rsidRPr="008D1495">
        <w:rPr>
          <w:rFonts w:eastAsia="MS Mincho"/>
        </w:rPr>
        <w:t>-lo</w:t>
      </w:r>
      <w:r>
        <w:rPr>
          <w:rFonts w:eastAsia="MS Mincho"/>
        </w:rPr>
        <w:t>cations (1setOf integer(0:MAX))</w:t>
      </w:r>
      <w:bookmarkEnd w:id="250"/>
    </w:p>
    <w:p w14:paraId="6BA4500D" w14:textId="6C6EA3A4" w:rsidR="00BD2DB7" w:rsidRPr="00392E82" w:rsidRDefault="00BD2DB7" w:rsidP="00BD2DB7">
      <w:pPr>
        <w:pStyle w:val="IEEEStdsParagraph"/>
        <w:rPr>
          <w:rFonts w:eastAsia="MS Mincho"/>
        </w:rPr>
      </w:pPr>
      <w:r>
        <w:rPr>
          <w:rFonts w:eastAsia="MS Mincho"/>
        </w:rPr>
        <w:t xml:space="preserve">The "punching-locations" member attribute specifies the locations to be punched or drilled along the reference edge. </w:t>
      </w:r>
      <w:r w:rsidRPr="00392E82">
        <w:rPr>
          <w:rFonts w:eastAsia="MS Mincho"/>
        </w:rPr>
        <w:t>Each value in the 1setOf MUST be in</w:t>
      </w:r>
      <w:r>
        <w:rPr>
          <w:rFonts w:eastAsia="MS Mincho"/>
        </w:rPr>
        <w:t xml:space="preserve"> order of increasing distance.</w:t>
      </w:r>
    </w:p>
    <w:p w14:paraId="1AEA659C" w14:textId="72AE072A" w:rsidR="00BD2DB7" w:rsidRDefault="00BD2DB7" w:rsidP="00BD2DB7">
      <w:pPr>
        <w:pStyle w:val="IEEEStdsParagraph"/>
        <w:rPr>
          <w:rFonts w:eastAsia="MS Mincho"/>
        </w:rPr>
      </w:pPr>
      <w:r w:rsidRPr="00392E82">
        <w:rPr>
          <w:rFonts w:eastAsia="MS Mincho"/>
        </w:rPr>
        <w:t>If the "</w:t>
      </w:r>
      <w:r>
        <w:rPr>
          <w:rFonts w:eastAsia="MS Mincho"/>
        </w:rPr>
        <w:t>punch</w:t>
      </w:r>
      <w:r w:rsidRPr="00392E82">
        <w:rPr>
          <w:rFonts w:eastAsia="MS Mincho"/>
        </w:rPr>
        <w:t>ing-reference-edge" is either 'top' or 'bottom', then each value in the "</w:t>
      </w:r>
      <w:r>
        <w:rPr>
          <w:rFonts w:eastAsia="MS Mincho"/>
        </w:rPr>
        <w:t>pun</w:t>
      </w:r>
      <w:r w:rsidRPr="00392E82">
        <w:rPr>
          <w:rFonts w:eastAsia="MS Mincho"/>
        </w:rPr>
        <w:t>ching-locations" represents an offset in hundred</w:t>
      </w:r>
      <w:r>
        <w:rPr>
          <w:rFonts w:eastAsia="MS Mincho"/>
        </w:rPr>
        <w:t>th</w:t>
      </w:r>
      <w:r w:rsidRPr="00392E82">
        <w:rPr>
          <w:rFonts w:eastAsia="MS Mincho"/>
        </w:rPr>
        <w:t>s of millimeters</w:t>
      </w:r>
      <w:r>
        <w:rPr>
          <w:rFonts w:eastAsia="MS Mincho"/>
        </w:rPr>
        <w:t xml:space="preserve"> (1/2540th of an inch)</w:t>
      </w:r>
      <w:r w:rsidRPr="00392E82">
        <w:rPr>
          <w:rFonts w:eastAsia="MS Mincho"/>
        </w:rPr>
        <w:t xml:space="preserve"> from the left edge toward the center of the medium. If the "</w:t>
      </w:r>
      <w:r>
        <w:rPr>
          <w:rFonts w:eastAsia="MS Mincho"/>
        </w:rPr>
        <w:t>pun</w:t>
      </w:r>
      <w:r w:rsidRPr="00392E82">
        <w:rPr>
          <w:rFonts w:eastAsia="MS Mincho"/>
        </w:rPr>
        <w:t>ching-reference-edge" is either 'left' or 'right, then each value in the "</w:t>
      </w:r>
      <w:r>
        <w:rPr>
          <w:rFonts w:eastAsia="MS Mincho"/>
        </w:rPr>
        <w:t>pun</w:t>
      </w:r>
      <w:r w:rsidRPr="00392E82">
        <w:rPr>
          <w:rFonts w:eastAsia="MS Mincho"/>
        </w:rPr>
        <w:t>ching-locations" represents an offset in hundred</w:t>
      </w:r>
      <w:r>
        <w:rPr>
          <w:rFonts w:eastAsia="MS Mincho"/>
        </w:rPr>
        <w:t>th</w:t>
      </w:r>
      <w:r w:rsidRPr="00392E82">
        <w:rPr>
          <w:rFonts w:eastAsia="MS Mincho"/>
        </w:rPr>
        <w:t xml:space="preserve">s of millimeters </w:t>
      </w:r>
      <w:r>
        <w:rPr>
          <w:rFonts w:eastAsia="MS Mincho"/>
        </w:rPr>
        <w:t xml:space="preserve">(1/2540th of an inch) </w:t>
      </w:r>
      <w:r w:rsidRPr="00392E82">
        <w:rPr>
          <w:rFonts w:eastAsia="MS Mincho"/>
        </w:rPr>
        <w:t>from the bottom edge to</w:t>
      </w:r>
      <w:r>
        <w:rPr>
          <w:rFonts w:eastAsia="MS Mincho"/>
        </w:rPr>
        <w:t>ward the center of the medium.</w:t>
      </w:r>
    </w:p>
    <w:p w14:paraId="1E8DEED2" w14:textId="291E8862" w:rsidR="00BD2DB7" w:rsidRPr="00C22B45" w:rsidRDefault="00BD2DB7" w:rsidP="00BD2DB7">
      <w:pPr>
        <w:pStyle w:val="IEEEStdsParagraph"/>
        <w:rPr>
          <w:rFonts w:eastAsia="MS Mincho"/>
        </w:rPr>
      </w:pPr>
      <w:r>
        <w:rPr>
          <w:rFonts w:eastAsia="MS Mincho"/>
        </w:rPr>
        <w:t xml:space="preserve">The default value </w:t>
      </w:r>
      <w:r w:rsidR="00F02EB1">
        <w:rPr>
          <w:rFonts w:eastAsia="MS Mincho"/>
        </w:rPr>
        <w:t>can</w:t>
      </w:r>
      <w:r>
        <w:rPr>
          <w:rFonts w:eastAsia="MS Mincho"/>
        </w:rPr>
        <w:t xml:space="preserve"> be derived from the "finishing-template" value or, if a default value cannot be determined from that value, using an implementation or site defined value.</w:t>
      </w:r>
    </w:p>
    <w:p w14:paraId="1F0BBBEB" w14:textId="36D4B9A4" w:rsidR="008D1495" w:rsidRDefault="008D1495" w:rsidP="001E32BE">
      <w:pPr>
        <w:pStyle w:val="IEEEStdsLevel4Header"/>
        <w:rPr>
          <w:rFonts w:eastAsia="MS Mincho"/>
        </w:rPr>
      </w:pPr>
      <w:bookmarkStart w:id="251" w:name="_Ref238105545"/>
      <w:r w:rsidRPr="008D1495">
        <w:rPr>
          <w:rFonts w:eastAsia="MS Mincho"/>
        </w:rPr>
        <w:t>punch</w:t>
      </w:r>
      <w:r w:rsidR="00C22B45">
        <w:rPr>
          <w:rFonts w:eastAsia="MS Mincho"/>
        </w:rPr>
        <w:t>ing</w:t>
      </w:r>
      <w:r w:rsidRPr="008D1495">
        <w:rPr>
          <w:rFonts w:eastAsia="MS Mincho"/>
        </w:rPr>
        <w:t>-offse</w:t>
      </w:r>
      <w:r>
        <w:rPr>
          <w:rFonts w:eastAsia="MS Mincho"/>
        </w:rPr>
        <w:t>t (integer(0:MAX))</w:t>
      </w:r>
      <w:bookmarkEnd w:id="251"/>
    </w:p>
    <w:p w14:paraId="19E5EA60" w14:textId="29CEA476" w:rsidR="00C22B45" w:rsidRPr="00C22B45" w:rsidRDefault="00BD2DB7" w:rsidP="00DD0A4F">
      <w:pPr>
        <w:pStyle w:val="IEEEStdsParagraph"/>
        <w:rPr>
          <w:rFonts w:eastAsia="MS Mincho"/>
        </w:rPr>
      </w:pPr>
      <w:r>
        <w:rPr>
          <w:rFonts w:eastAsia="MS Mincho"/>
        </w:rPr>
        <w:t xml:space="preserve">The "punching-offset" </w:t>
      </w:r>
      <w:r w:rsidR="00DD0A4F">
        <w:rPr>
          <w:rFonts w:eastAsia="MS Mincho"/>
        </w:rPr>
        <w:t xml:space="preserve">member attribute specifies the </w:t>
      </w:r>
      <w:r w:rsidR="00DD0A4F" w:rsidRPr="00DD0A4F">
        <w:rPr>
          <w:rFonts w:eastAsia="MS Mincho"/>
        </w:rPr>
        <w:t>distance from the center of the hole to the reference edge</w:t>
      </w:r>
      <w:r w:rsidR="00DD0A4F">
        <w:rPr>
          <w:rFonts w:eastAsia="MS Mincho"/>
        </w:rPr>
        <w:t xml:space="preserve"> (</w:t>
      </w:r>
      <w:r>
        <w:rPr>
          <w:rFonts w:eastAsia="MS Mincho"/>
        </w:rPr>
        <w:t>specified by the "punching-reference-edge" member attribute</w:t>
      </w:r>
      <w:r w:rsidR="00DD0A4F">
        <w:rPr>
          <w:rFonts w:eastAsia="MS Mincho"/>
        </w:rPr>
        <w:t>) measured</w:t>
      </w:r>
      <w:r>
        <w:rPr>
          <w:rFonts w:eastAsia="MS Mincho"/>
        </w:rPr>
        <w:t xml:space="preserve"> in hundredths of millimeters (1/2540th of an inch). The default value </w:t>
      </w:r>
      <w:r w:rsidR="00F02EB1">
        <w:rPr>
          <w:rFonts w:eastAsia="MS Mincho"/>
        </w:rPr>
        <w:t>can</w:t>
      </w:r>
      <w:r>
        <w:rPr>
          <w:rFonts w:eastAsia="MS Mincho"/>
        </w:rPr>
        <w:t xml:space="preserve"> be derived from the "finishing-template" value or, if a default value cannot be determined from that value, using an implementation or site defined value.</w:t>
      </w:r>
    </w:p>
    <w:p w14:paraId="2034EFE1" w14:textId="5476C46A" w:rsidR="008D1495" w:rsidRDefault="008D1495" w:rsidP="001E32BE">
      <w:pPr>
        <w:pStyle w:val="IEEEStdsLevel4Header"/>
        <w:rPr>
          <w:rFonts w:eastAsia="MS Mincho"/>
        </w:rPr>
      </w:pPr>
      <w:bookmarkStart w:id="252" w:name="_Ref238105567"/>
      <w:r w:rsidRPr="008D1495">
        <w:rPr>
          <w:rFonts w:eastAsia="MS Mincho"/>
        </w:rPr>
        <w:t>punch</w:t>
      </w:r>
      <w:r w:rsidR="00C22B45">
        <w:rPr>
          <w:rFonts w:eastAsia="MS Mincho"/>
        </w:rPr>
        <w:t>ing</w:t>
      </w:r>
      <w:r>
        <w:rPr>
          <w:rFonts w:eastAsia="MS Mincho"/>
        </w:rPr>
        <w:t>-reference-edge (</w:t>
      </w:r>
      <w:r w:rsidR="00557220">
        <w:rPr>
          <w:rFonts w:eastAsia="MS Mincho"/>
        </w:rPr>
        <w:t xml:space="preserve">type1 </w:t>
      </w:r>
      <w:r>
        <w:rPr>
          <w:rFonts w:eastAsia="MS Mincho"/>
        </w:rPr>
        <w:t>keyword)</w:t>
      </w:r>
      <w:bookmarkEnd w:id="252"/>
    </w:p>
    <w:p w14:paraId="506A730C" w14:textId="481A7762" w:rsidR="00C22B45" w:rsidRDefault="00BD2DB7" w:rsidP="00C22B45">
      <w:pPr>
        <w:pStyle w:val="IEEEStdsParagraph"/>
        <w:rPr>
          <w:rFonts w:eastAsia="MS Mincho"/>
        </w:rPr>
      </w:pPr>
      <w:r>
        <w:rPr>
          <w:rFonts w:eastAsia="MS Mincho"/>
        </w:rPr>
        <w:t xml:space="preserve">The "punching-reference-edge" member attribute specifies which edge of the sheets will be punched or drilled: 'bottom', 'left', 'right', or 'top'. The default value </w:t>
      </w:r>
      <w:r w:rsidR="00F02EB1">
        <w:rPr>
          <w:rFonts w:eastAsia="MS Mincho"/>
        </w:rPr>
        <w:t>can</w:t>
      </w:r>
      <w:r>
        <w:rPr>
          <w:rFonts w:eastAsia="MS Mincho"/>
        </w:rPr>
        <w:t xml:space="preserve"> be derived from the "finishing-template" value or, if a default value cannot be determined from that value, using an implementation or site defined value.</w:t>
      </w:r>
    </w:p>
    <w:p w14:paraId="74C149EE" w14:textId="4A8CA626" w:rsidR="00335898" w:rsidRPr="00392E82" w:rsidRDefault="00335898" w:rsidP="001E32BE">
      <w:pPr>
        <w:pStyle w:val="IEEEStdsLevel3Header"/>
        <w:rPr>
          <w:rFonts w:eastAsia="MS Mincho"/>
        </w:rPr>
      </w:pPr>
      <w:bookmarkStart w:id="253" w:name="_Ref482864554"/>
      <w:bookmarkStart w:id="254" w:name="_Toc508006881"/>
      <w:bookmarkStart w:id="255" w:name="_Toc456817633"/>
      <w:bookmarkStart w:id="256" w:name="_Toc472423035"/>
      <w:bookmarkStart w:id="257" w:name="_Toc477435344"/>
      <w:r w:rsidRPr="00392E82">
        <w:rPr>
          <w:rFonts w:eastAsia="MS Mincho"/>
        </w:rPr>
        <w:t>stitching (collection)</w:t>
      </w:r>
      <w:bookmarkEnd w:id="253"/>
      <w:bookmarkEnd w:id="254"/>
      <w:bookmarkEnd w:id="255"/>
      <w:bookmarkEnd w:id="256"/>
      <w:bookmarkEnd w:id="257"/>
    </w:p>
    <w:p w14:paraId="0D86C7E1" w14:textId="15296793" w:rsidR="00C87283" w:rsidRDefault="00335898" w:rsidP="00335898">
      <w:pPr>
        <w:pStyle w:val="IEEEStdsParagraph"/>
        <w:rPr>
          <w:rFonts w:eastAsia="MS Mincho"/>
        </w:rPr>
      </w:pPr>
      <w:r w:rsidRPr="00392E82">
        <w:rPr>
          <w:rFonts w:eastAsia="MS Mincho"/>
        </w:rPr>
        <w:t xml:space="preserve">The "stitching" member attribute </w:t>
      </w:r>
      <w:r w:rsidR="005C1C5F">
        <w:rPr>
          <w:rFonts w:eastAsia="MS Mincho"/>
        </w:rPr>
        <w:t xml:space="preserve">(originally defined in section 3.2.2 of </w:t>
      </w:r>
      <w:r w:rsidR="00394B57">
        <w:rPr>
          <w:rFonts w:eastAsia="MS Mincho"/>
        </w:rPr>
        <w:fldChar w:fldCharType="begin"/>
      </w:r>
      <w:r w:rsidR="00394B57">
        <w:rPr>
          <w:rFonts w:eastAsia="MS Mincho"/>
        </w:rPr>
        <w:instrText xml:space="preserve"> REF PWG_5100_3 \h </w:instrText>
      </w:r>
      <w:r w:rsidR="00394B57">
        <w:rPr>
          <w:rFonts w:eastAsia="MS Mincho"/>
        </w:rPr>
      </w:r>
      <w:r w:rsidR="00394B57">
        <w:rPr>
          <w:rFonts w:eastAsia="MS Mincho"/>
        </w:rPr>
        <w:fldChar w:fldCharType="separate"/>
      </w:r>
      <w:r w:rsidR="00134ED5" w:rsidRPr="00941A29">
        <w:t>[PWG5100.3]</w:t>
      </w:r>
      <w:r w:rsidR="00394B57">
        <w:rPr>
          <w:rFonts w:eastAsia="MS Mincho"/>
        </w:rPr>
        <w:fldChar w:fldCharType="end"/>
      </w:r>
      <w:r w:rsidR="005C1C5F">
        <w:rPr>
          <w:rFonts w:eastAsia="MS Mincho"/>
        </w:rPr>
        <w:t xml:space="preserve">) </w:t>
      </w:r>
      <w:r w:rsidR="00C87283">
        <w:rPr>
          <w:rFonts w:eastAsia="MS Mincho"/>
        </w:rPr>
        <w:t>specifies the locations of stitches or staples that are used to bind the hardcopy output. Printers with a stapler and/or stitching finisher MUST support this member attribute</w:t>
      </w:r>
      <w:r w:rsidR="00254D78">
        <w:rPr>
          <w:rFonts w:eastAsia="MS Mincho"/>
        </w:rPr>
        <w:t xml:space="preserve"> and all "stitch</w:t>
      </w:r>
      <w:r w:rsidR="009B50AE">
        <w:rPr>
          <w:rFonts w:eastAsia="MS Mincho"/>
        </w:rPr>
        <w:t>ing</w:t>
      </w:r>
      <w:r w:rsidR="00254D78">
        <w:rPr>
          <w:rFonts w:eastAsia="MS Mincho"/>
        </w:rPr>
        <w:t>-xxx" member attributes</w:t>
      </w:r>
      <w:r w:rsidR="00C87283">
        <w:rPr>
          <w:rFonts w:eastAsia="MS Mincho"/>
        </w:rPr>
        <w:t xml:space="preserve"> if they support the "finishings-col" attribute.</w:t>
      </w:r>
    </w:p>
    <w:p w14:paraId="0E7C533C" w14:textId="1B4D3A30" w:rsidR="00335898" w:rsidRPr="00392E82" w:rsidRDefault="00335898" w:rsidP="00335898">
      <w:pPr>
        <w:pStyle w:val="IEEEStdsParagraph"/>
        <w:rPr>
          <w:rFonts w:eastAsia="MS Mincho"/>
        </w:rPr>
      </w:pPr>
      <w:r w:rsidRPr="00392E82">
        <w:rPr>
          <w:rFonts w:eastAsia="MS Mincho"/>
        </w:rPr>
        <w:t xml:space="preserve">A </w:t>
      </w:r>
      <w:r w:rsidR="009B50AE">
        <w:rPr>
          <w:rFonts w:eastAsia="MS Mincho"/>
        </w:rPr>
        <w:t>C</w:t>
      </w:r>
      <w:r w:rsidRPr="00392E82">
        <w:rPr>
          <w:rFonts w:eastAsia="MS Mincho"/>
        </w:rPr>
        <w:t>lient that chooses to request custom stitching using the "stitching" collection attribute MUST specify the "stitching-reference-edge", the "stitching-offset", and the "stitching-locations"</w:t>
      </w:r>
      <w:r w:rsidR="0028185B">
        <w:rPr>
          <w:rFonts w:eastAsia="MS Mincho"/>
        </w:rPr>
        <w:t xml:space="preserve"> member attributes</w:t>
      </w:r>
      <w:r w:rsidRPr="00392E82">
        <w:rPr>
          <w:rFonts w:eastAsia="MS Mincho"/>
        </w:rPr>
        <w:t xml:space="preserve">. If the </w:t>
      </w:r>
      <w:r w:rsidR="0028185B">
        <w:rPr>
          <w:rFonts w:eastAsia="MS Mincho"/>
        </w:rPr>
        <w:t>C</w:t>
      </w:r>
      <w:r w:rsidR="0028185B" w:rsidRPr="00392E82">
        <w:rPr>
          <w:rFonts w:eastAsia="MS Mincho"/>
        </w:rPr>
        <w:t xml:space="preserve">lient </w:t>
      </w:r>
      <w:r w:rsidRPr="00392E82">
        <w:rPr>
          <w:rFonts w:eastAsia="MS Mincho"/>
        </w:rPr>
        <w:t xml:space="preserve">supplies a malformed request by not supplying all three member attributes, the Printer MUST (depending on implementation) either reject the request and return the </w:t>
      </w:r>
      <w:r w:rsidR="0028185B">
        <w:rPr>
          <w:rFonts w:eastAsia="MS Mincho"/>
        </w:rPr>
        <w:t>‘</w:t>
      </w:r>
      <w:r w:rsidRPr="00392E82">
        <w:rPr>
          <w:rFonts w:eastAsia="MS Mincho"/>
        </w:rPr>
        <w:t xml:space="preserve">client-error-bad-request' (see </w:t>
      </w:r>
      <w:r w:rsidR="001528D1">
        <w:fldChar w:fldCharType="begin"/>
      </w:r>
      <w:r w:rsidR="001528D1">
        <w:instrText xml:space="preserve"> REF RFC8011 \h </w:instrText>
      </w:r>
      <w:r w:rsidR="001528D1">
        <w:fldChar w:fldCharType="separate"/>
      </w:r>
      <w:r w:rsidR="00134ED5">
        <w:t>[RFC8011]</w:t>
      </w:r>
      <w:r w:rsidR="001528D1">
        <w:fldChar w:fldCharType="end"/>
      </w:r>
      <w:r w:rsidRPr="00392E82">
        <w:rPr>
          <w:rFonts w:eastAsia="MS Mincho"/>
        </w:rPr>
        <w:t xml:space="preserve"> section 13.1.4.1) or default the omitted member attributes, independent of the value of the "ipp-attribute-fidelity" attribute </w:t>
      </w:r>
      <w:r w:rsidR="001528D1">
        <w:fldChar w:fldCharType="begin"/>
      </w:r>
      <w:r w:rsidR="001528D1">
        <w:instrText xml:space="preserve"> REF RFC8011 \h </w:instrText>
      </w:r>
      <w:r w:rsidR="001528D1">
        <w:fldChar w:fldCharType="separate"/>
      </w:r>
      <w:r w:rsidR="00134ED5">
        <w:t>[RFC8011]</w:t>
      </w:r>
      <w:r w:rsidR="001528D1">
        <w:fldChar w:fldCharType="end"/>
      </w:r>
      <w:r w:rsidR="0055743C" w:rsidRPr="00392E82">
        <w:rPr>
          <w:rFonts w:eastAsia="MS Mincho"/>
        </w:rPr>
        <w:t xml:space="preserve"> </w:t>
      </w:r>
      <w:r w:rsidRPr="00392E82">
        <w:rPr>
          <w:rFonts w:eastAsia="MS Mincho"/>
        </w:rPr>
        <w:t xml:space="preserve">supplied by the </w:t>
      </w:r>
      <w:r w:rsidR="009B50AE">
        <w:rPr>
          <w:rFonts w:eastAsia="MS Mincho"/>
        </w:rPr>
        <w:t>C</w:t>
      </w:r>
      <w:r w:rsidRPr="00392E82">
        <w:rPr>
          <w:rFonts w:eastAsia="MS Mincho"/>
        </w:rPr>
        <w:t>lient.</w:t>
      </w:r>
    </w:p>
    <w:p w14:paraId="142DE408" w14:textId="5804BFAE" w:rsidR="001E40AB" w:rsidRDefault="001E40AB" w:rsidP="001E40AB">
      <w:pPr>
        <w:pStyle w:val="IEEEStdsLevel4Header"/>
        <w:numPr>
          <w:ilvl w:val="3"/>
          <w:numId w:val="1"/>
        </w:numPr>
        <w:rPr>
          <w:rFonts w:eastAsia="MS Mincho"/>
        </w:rPr>
      </w:pPr>
      <w:bookmarkStart w:id="258" w:name="_Ref448137342"/>
      <w:bookmarkStart w:id="259" w:name="_Ref275667982"/>
      <w:bookmarkStart w:id="260" w:name="_Ref482864749"/>
      <w:bookmarkStart w:id="261" w:name="_Toc444574897"/>
      <w:r>
        <w:rPr>
          <w:rFonts w:eastAsia="MS Mincho"/>
        </w:rPr>
        <w:t>stitching-angle (integer(</w:t>
      </w:r>
      <w:r w:rsidRPr="00392E82">
        <w:rPr>
          <w:rFonts w:eastAsia="MS Mincho"/>
        </w:rPr>
        <w:t>0:</w:t>
      </w:r>
      <w:r w:rsidR="00C60CE2">
        <w:rPr>
          <w:rFonts w:eastAsia="MS Mincho"/>
        </w:rPr>
        <w:t>359</w:t>
      </w:r>
      <w:r>
        <w:rPr>
          <w:rFonts w:eastAsia="MS Mincho"/>
        </w:rPr>
        <w:t>))</w:t>
      </w:r>
      <w:bookmarkEnd w:id="258"/>
    </w:p>
    <w:p w14:paraId="3F91B0A4" w14:textId="46B37D40" w:rsidR="001E40AB" w:rsidRPr="00BF2E13" w:rsidRDefault="001E40AB" w:rsidP="001E40AB">
      <w:pPr>
        <w:pStyle w:val="IEEEStdsParagraph"/>
        <w:rPr>
          <w:rFonts w:eastAsia="MS Mincho"/>
        </w:rPr>
      </w:pPr>
      <w:r>
        <w:rPr>
          <w:rFonts w:eastAsia="MS Mincho"/>
        </w:rPr>
        <w:t>The "stitching-angle" member attribute specifies the staple or stitch's angle of rotation</w:t>
      </w:r>
      <w:r w:rsidR="000B0F34">
        <w:rPr>
          <w:rFonts w:eastAsia="MS Mincho"/>
        </w:rPr>
        <w:t xml:space="preserve"> in a counter-clockwise direction </w:t>
      </w:r>
      <w:r w:rsidR="00D825CC">
        <w:rPr>
          <w:rFonts w:eastAsia="MS Mincho"/>
        </w:rPr>
        <w:t>around the center of the staple</w:t>
      </w:r>
      <w:r w:rsidR="000B0F34">
        <w:rPr>
          <w:rFonts w:eastAsia="MS Mincho"/>
        </w:rPr>
        <w:t>,</w:t>
      </w:r>
      <w:r w:rsidR="000B0F34" w:rsidRPr="000B0F34">
        <w:rPr>
          <w:rFonts w:eastAsia="MS Mincho"/>
        </w:rPr>
        <w:t xml:space="preserve"> </w:t>
      </w:r>
      <w:r w:rsidR="000B0F34">
        <w:rPr>
          <w:rFonts w:eastAsia="MS Mincho"/>
        </w:rPr>
        <w:t>measured in degrees</w:t>
      </w:r>
      <w:r w:rsidR="00AA4DDD">
        <w:rPr>
          <w:rFonts w:eastAsia="MS Mincho"/>
        </w:rPr>
        <w:t xml:space="preserve">.  A </w:t>
      </w:r>
      <w:r w:rsidR="000B0F34">
        <w:rPr>
          <w:rFonts w:eastAsia="MS Mincho"/>
        </w:rPr>
        <w:t xml:space="preserve">staple </w:t>
      </w:r>
      <w:r w:rsidR="000B0F34">
        <w:rPr>
          <w:rFonts w:eastAsia="MS Mincho"/>
        </w:rPr>
        <w:lastRenderedPageBreak/>
        <w:t xml:space="preserve">or stitch </w:t>
      </w:r>
      <w:r w:rsidR="00AA4DDD">
        <w:rPr>
          <w:rFonts w:eastAsia="MS Mincho"/>
        </w:rPr>
        <w:t>rotat</w:t>
      </w:r>
      <w:r w:rsidR="000B0F34">
        <w:rPr>
          <w:rFonts w:eastAsia="MS Mincho"/>
        </w:rPr>
        <w:t>ed to</w:t>
      </w:r>
      <w:r w:rsidR="00AA4DDD">
        <w:rPr>
          <w:rFonts w:eastAsia="MS Mincho"/>
        </w:rPr>
        <w:t xml:space="preserve"> 0º (zero degrees) </w:t>
      </w:r>
      <w:r w:rsidR="000B0F34">
        <w:rPr>
          <w:rFonts w:eastAsia="MS Mincho"/>
        </w:rPr>
        <w:t>shall be parallel to the top edge of the page</w:t>
      </w:r>
      <w:r>
        <w:rPr>
          <w:rFonts w:eastAsia="MS Mincho"/>
        </w:rPr>
        <w:t>.</w:t>
      </w:r>
      <w:r w:rsidR="000B0F34">
        <w:rPr>
          <w:rFonts w:eastAsia="MS Mincho"/>
        </w:rPr>
        <w:t xml:space="preserve"> </w:t>
      </w:r>
      <w:r>
        <w:rPr>
          <w:rFonts w:eastAsia="MS Mincho"/>
        </w:rPr>
        <w:t xml:space="preserve">  </w:t>
      </w:r>
      <w:r w:rsidR="000B0F34">
        <w:rPr>
          <w:rFonts w:eastAsia="MS Mincho"/>
        </w:rPr>
        <w:t xml:space="preserve"> </w:t>
      </w:r>
      <w:r>
        <w:rPr>
          <w:rFonts w:eastAsia="MS Mincho"/>
        </w:rPr>
        <w:t>The range of allowable values is 0 (0º) to 359 (359º).</w:t>
      </w:r>
    </w:p>
    <w:p w14:paraId="38C87043" w14:textId="77777777" w:rsidR="00783364" w:rsidRPr="00392E82" w:rsidRDefault="00783364" w:rsidP="00783364">
      <w:pPr>
        <w:pStyle w:val="IEEEStdsLevel4Header"/>
        <w:rPr>
          <w:rFonts w:eastAsia="MS Mincho"/>
        </w:rPr>
      </w:pPr>
      <w:r w:rsidRPr="00392E82">
        <w:rPr>
          <w:rFonts w:eastAsia="MS Mincho"/>
        </w:rPr>
        <w:t>stitching-locations (1setOf integer(0:MAX))</w:t>
      </w:r>
      <w:bookmarkEnd w:id="259"/>
    </w:p>
    <w:p w14:paraId="7C877D9F" w14:textId="6413B5E3" w:rsidR="00783364" w:rsidRPr="00392E82" w:rsidRDefault="00783364" w:rsidP="00783364">
      <w:pPr>
        <w:pStyle w:val="IEEEStdsParagraph"/>
        <w:rPr>
          <w:rFonts w:eastAsia="MS Mincho"/>
        </w:rPr>
      </w:pPr>
      <w:r w:rsidRPr="00392E82">
        <w:rPr>
          <w:rFonts w:eastAsia="MS Mincho"/>
        </w:rPr>
        <w:t xml:space="preserve">Each value of "stitching-locations" specifies an absolute offset along the </w:t>
      </w:r>
      <w:r w:rsidR="00A75900">
        <w:rPr>
          <w:rFonts w:eastAsia="MS Mincho"/>
        </w:rPr>
        <w:t>Finishing Reference Edge</w:t>
      </w:r>
      <w:r w:rsidRPr="00392E82">
        <w:rPr>
          <w:rFonts w:eastAsia="MS Mincho"/>
        </w:rPr>
        <w:t xml:space="preserve"> at which a stitch MUST occur.  Each value in the 1setOf MUST be in order of increasing distance.  </w:t>
      </w:r>
    </w:p>
    <w:p w14:paraId="74EB414F" w14:textId="65607FAC" w:rsidR="00783364" w:rsidRPr="00392E82" w:rsidRDefault="00783364" w:rsidP="00783364">
      <w:pPr>
        <w:pStyle w:val="IEEEStdsParagraph"/>
        <w:rPr>
          <w:rFonts w:eastAsia="MS Mincho"/>
        </w:rPr>
      </w:pPr>
      <w:r w:rsidRPr="00392E82">
        <w:rPr>
          <w:rFonts w:eastAsia="MS Mincho"/>
        </w:rPr>
        <w:t>If the "stitching-reference-edge" is either 'top' or 'bottom', then each value in the "stitching-locations" represents an offset in hundred</w:t>
      </w:r>
      <w:r>
        <w:rPr>
          <w:rFonts w:eastAsia="MS Mincho"/>
        </w:rPr>
        <w:t>th</w:t>
      </w:r>
      <w:r w:rsidRPr="00392E82">
        <w:rPr>
          <w:rFonts w:eastAsia="MS Mincho"/>
        </w:rPr>
        <w:t xml:space="preserve">s of millimeters from the left edge along the </w:t>
      </w:r>
      <w:r w:rsidR="00A75900">
        <w:rPr>
          <w:rFonts w:eastAsia="MS Mincho"/>
        </w:rPr>
        <w:t>Finishing Reference Edge</w:t>
      </w:r>
      <w:r w:rsidRPr="00392E82">
        <w:rPr>
          <w:rFonts w:eastAsia="MS Mincho"/>
        </w:rPr>
        <w:t xml:space="preserve"> toward the center of the medium. If the "stitching-reference-edge" is either 'left' or 'right, then each value in the "stitching-locations" represents an offset in hundred</w:t>
      </w:r>
      <w:r>
        <w:rPr>
          <w:rFonts w:eastAsia="MS Mincho"/>
        </w:rPr>
        <w:t>th</w:t>
      </w:r>
      <w:r w:rsidRPr="00392E82">
        <w:rPr>
          <w:rFonts w:eastAsia="MS Mincho"/>
        </w:rPr>
        <w:t xml:space="preserve">s of millimeters from the bottom edge along the </w:t>
      </w:r>
      <w:r w:rsidR="00A75900">
        <w:rPr>
          <w:rFonts w:eastAsia="MS Mincho"/>
        </w:rPr>
        <w:t>Finishing Reference Edge</w:t>
      </w:r>
      <w:r w:rsidRPr="00392E82">
        <w:rPr>
          <w:rFonts w:eastAsia="MS Mincho"/>
        </w:rPr>
        <w:t xml:space="preserve"> toward the center of the medium.  </w:t>
      </w:r>
    </w:p>
    <w:p w14:paraId="003559FB" w14:textId="77777777" w:rsidR="00783364" w:rsidRPr="008D1495" w:rsidRDefault="00783364" w:rsidP="00783364">
      <w:pPr>
        <w:pStyle w:val="IEEEStdsParagraph"/>
        <w:rPr>
          <w:rFonts w:eastAsia="MS Mincho"/>
        </w:rPr>
      </w:pPr>
      <w:r w:rsidRPr="00392E82">
        <w:rPr>
          <w:rFonts w:eastAsia="MS Mincho"/>
        </w:rPr>
        <w:t>The unit of measure for the "stitching-locations" member attribute is one hundredth of a millimeter.  This un</w:t>
      </w:r>
      <w:r>
        <w:rPr>
          <w:rFonts w:eastAsia="MS Mincho"/>
        </w:rPr>
        <w:t>it is equivalent to 1/2540</w:t>
      </w:r>
      <w:r w:rsidRPr="00392E82">
        <w:rPr>
          <w:rFonts w:eastAsia="MS Mincho"/>
        </w:rPr>
        <w:t>th of an inch resolution.</w:t>
      </w:r>
    </w:p>
    <w:p w14:paraId="1076F77C" w14:textId="77777777" w:rsidR="006B1259" w:rsidRDefault="006B1259" w:rsidP="006B1259">
      <w:pPr>
        <w:pStyle w:val="IEEEStdsLevel4Header"/>
        <w:numPr>
          <w:ilvl w:val="3"/>
          <w:numId w:val="1"/>
        </w:numPr>
        <w:rPr>
          <w:rFonts w:eastAsia="MS Mincho"/>
        </w:rPr>
      </w:pPr>
      <w:bookmarkStart w:id="262" w:name="_Ref448497056"/>
      <w:bookmarkStart w:id="263" w:name="_Ref275668031"/>
      <w:r>
        <w:rPr>
          <w:rFonts w:eastAsia="MS Mincho"/>
        </w:rPr>
        <w:t>stitching-method</w:t>
      </w:r>
      <w:r w:rsidRPr="0067537D">
        <w:rPr>
          <w:rFonts w:eastAsia="MS Mincho"/>
        </w:rPr>
        <w:t xml:space="preserve"> (type2 keyword)</w:t>
      </w:r>
      <w:bookmarkEnd w:id="262"/>
    </w:p>
    <w:p w14:paraId="3F00FEA7" w14:textId="77777777" w:rsidR="006B1259" w:rsidRPr="0067537D" w:rsidRDefault="006B1259" w:rsidP="006B1259">
      <w:pPr>
        <w:pStyle w:val="IEEEStdsParagraph"/>
        <w:rPr>
          <w:rFonts w:eastAsia="MS Mincho"/>
        </w:rPr>
      </w:pPr>
      <w:r w:rsidRPr="0067537D">
        <w:rPr>
          <w:rFonts w:eastAsia="MS Mincho"/>
        </w:rPr>
        <w:t>The "</w:t>
      </w:r>
      <w:r>
        <w:rPr>
          <w:rFonts w:eastAsia="MS Mincho"/>
        </w:rPr>
        <w:t>stitching-method</w:t>
      </w:r>
      <w:r w:rsidRPr="0067537D">
        <w:rPr>
          <w:rFonts w:eastAsia="MS Mincho"/>
        </w:rPr>
        <w:t>" member attribute specifies the type of stitching to use. The following values are</w:t>
      </w:r>
      <w:r>
        <w:rPr>
          <w:rFonts w:eastAsia="MS Mincho"/>
        </w:rPr>
        <w:t xml:space="preserve"> defined by this specification:</w:t>
      </w:r>
    </w:p>
    <w:p w14:paraId="243625C2" w14:textId="77777777" w:rsidR="006B1259" w:rsidRPr="0067537D" w:rsidRDefault="006B1259" w:rsidP="006B1259">
      <w:pPr>
        <w:pStyle w:val="IEEEStdsParagraph"/>
        <w:rPr>
          <w:rFonts w:eastAsia="MS Mincho"/>
        </w:rPr>
      </w:pPr>
      <w:r w:rsidRPr="0067537D">
        <w:rPr>
          <w:rFonts w:eastAsia="MS Mincho"/>
        </w:rPr>
        <w:t xml:space="preserve">       'auto': Automatically choose a stitching type based on the Set being finished.</w:t>
      </w:r>
    </w:p>
    <w:p w14:paraId="4C535C31" w14:textId="77777777" w:rsidR="006B1259" w:rsidRPr="0067537D" w:rsidRDefault="006B1259" w:rsidP="006B1259">
      <w:pPr>
        <w:pStyle w:val="IEEEStdsParagraph"/>
        <w:rPr>
          <w:rFonts w:eastAsia="MS Mincho"/>
        </w:rPr>
      </w:pPr>
      <w:r w:rsidRPr="0067537D">
        <w:rPr>
          <w:rFonts w:eastAsia="MS Mincho"/>
        </w:rPr>
        <w:t xml:space="preserve">       'crimp': Crimp the Set together.</w:t>
      </w:r>
    </w:p>
    <w:p w14:paraId="3504A00A" w14:textId="77777777" w:rsidR="006B1259" w:rsidRDefault="006B1259" w:rsidP="006B1259">
      <w:pPr>
        <w:pStyle w:val="IEEEStdsParagraph"/>
        <w:rPr>
          <w:rFonts w:eastAsia="MS Mincho"/>
        </w:rPr>
      </w:pPr>
      <w:r w:rsidRPr="0067537D">
        <w:rPr>
          <w:rFonts w:eastAsia="MS Mincho"/>
        </w:rPr>
        <w:t xml:space="preserve">       'wire': Use wire staples.</w:t>
      </w:r>
    </w:p>
    <w:p w14:paraId="0D7C6A1D" w14:textId="3AA91946" w:rsidR="006B1259" w:rsidRDefault="006B1259" w:rsidP="006B1259">
      <w:pPr>
        <w:pStyle w:val="IEEEStdsParagraph"/>
        <w:rPr>
          <w:rFonts w:eastAsia="MS Mincho"/>
        </w:rPr>
      </w:pPr>
      <w:r>
        <w:rPr>
          <w:rFonts w:eastAsia="MS Mincho"/>
        </w:rPr>
        <w:t xml:space="preserve">Additional keyword values can be registered in the </w:t>
      </w:r>
      <w:r w:rsidR="00A50C24">
        <w:rPr>
          <w:rFonts w:eastAsia="MS Mincho"/>
        </w:rPr>
        <w:t xml:space="preserve">IANA IPP Registry of Keywords </w:t>
      </w:r>
      <w:r w:rsidR="00A50C24">
        <w:rPr>
          <w:rFonts w:eastAsia="MS Mincho"/>
        </w:rPr>
        <w:fldChar w:fldCharType="begin"/>
      </w:r>
      <w:r w:rsidR="00A50C24">
        <w:rPr>
          <w:rFonts w:eastAsia="MS Mincho"/>
        </w:rPr>
        <w:instrText xml:space="preserve"> REF IANA_IPP \h </w:instrText>
      </w:r>
      <w:r w:rsidR="00A50C24">
        <w:rPr>
          <w:rFonts w:eastAsia="MS Mincho"/>
        </w:rPr>
      </w:r>
      <w:r w:rsidR="00A50C24">
        <w:rPr>
          <w:rFonts w:eastAsia="MS Mincho"/>
        </w:rPr>
        <w:fldChar w:fldCharType="separate"/>
      </w:r>
      <w:r w:rsidR="00134ED5">
        <w:t>[IANA-IPP]</w:t>
      </w:r>
      <w:r w:rsidR="00A50C24">
        <w:rPr>
          <w:rFonts w:eastAsia="MS Mincho"/>
        </w:rPr>
        <w:fldChar w:fldCharType="end"/>
      </w:r>
      <w:r w:rsidR="00A50C24">
        <w:rPr>
          <w:rFonts w:eastAsia="MS Mincho"/>
        </w:rPr>
        <w:t>.</w:t>
      </w:r>
    </w:p>
    <w:p w14:paraId="0F7E512A" w14:textId="420EC50C" w:rsidR="00783364" w:rsidRPr="00392E82" w:rsidRDefault="00783364" w:rsidP="00783364">
      <w:pPr>
        <w:pStyle w:val="IEEEStdsLevel4Header"/>
        <w:rPr>
          <w:rFonts w:eastAsia="MS Mincho"/>
        </w:rPr>
      </w:pPr>
      <w:r w:rsidRPr="00392E82">
        <w:rPr>
          <w:rFonts w:eastAsia="MS Mincho"/>
        </w:rPr>
        <w:t>stitching-offset (integer(0:MAX))</w:t>
      </w:r>
      <w:bookmarkEnd w:id="263"/>
    </w:p>
    <w:p w14:paraId="7BFC7F49" w14:textId="77777777" w:rsidR="00783364" w:rsidRPr="00392E82" w:rsidRDefault="00783364" w:rsidP="00783364">
      <w:pPr>
        <w:pStyle w:val="IEEEStdsParagraph"/>
        <w:rPr>
          <w:rFonts w:eastAsia="MS Mincho"/>
        </w:rPr>
      </w:pPr>
      <w:r w:rsidRPr="00392E82">
        <w:rPr>
          <w:rFonts w:eastAsia="MS Mincho"/>
        </w:rPr>
        <w:t xml:space="preserve">The "stitching-offset" member attribute specifies the perpendicular distance of the </w:t>
      </w:r>
      <w:r>
        <w:rPr>
          <w:rFonts w:eastAsia="MS Mincho"/>
        </w:rPr>
        <w:t>staples from the Finishing</w:t>
      </w:r>
      <w:r w:rsidRPr="00392E82">
        <w:rPr>
          <w:rFonts w:eastAsia="MS Mincho"/>
        </w:rPr>
        <w:t xml:space="preserve"> Reference Edge.  Since the "stitching-offset" member attribute is positive or zero, the offset is always in the direction that is both away from the </w:t>
      </w:r>
      <w:r>
        <w:rPr>
          <w:rFonts w:eastAsia="MS Mincho"/>
        </w:rPr>
        <w:t>Finishing</w:t>
      </w:r>
      <w:r w:rsidRPr="00392E82">
        <w:rPr>
          <w:rFonts w:eastAsia="MS Mincho"/>
        </w:rPr>
        <w:t xml:space="preserve"> Reference Edge and toward the center of the media sheet.</w:t>
      </w:r>
    </w:p>
    <w:p w14:paraId="20AC1B38" w14:textId="77777777" w:rsidR="00783364" w:rsidRPr="00392E82" w:rsidRDefault="00783364" w:rsidP="00783364">
      <w:pPr>
        <w:pStyle w:val="IEEEStdsParagraph"/>
        <w:rPr>
          <w:rFonts w:eastAsia="MS Mincho"/>
        </w:rPr>
      </w:pPr>
      <w:r w:rsidRPr="00392E82">
        <w:rPr>
          <w:rFonts w:eastAsia="MS Mincho"/>
        </w:rPr>
        <w:t>The unit of measure for the "stitching-</w:t>
      </w:r>
      <w:r>
        <w:rPr>
          <w:rFonts w:eastAsia="MS Mincho"/>
        </w:rPr>
        <w:t>offset</w:t>
      </w:r>
      <w:r w:rsidRPr="00392E82">
        <w:rPr>
          <w:rFonts w:eastAsia="MS Mincho"/>
        </w:rPr>
        <w:t>" member attribute is one hundredth of a millimeter.  This unit is equivalent to 1/2540th of an inch resolution.</w:t>
      </w:r>
    </w:p>
    <w:p w14:paraId="059CE506" w14:textId="77777777" w:rsidR="00783364" w:rsidRPr="00392E82" w:rsidRDefault="00783364" w:rsidP="00783364">
      <w:pPr>
        <w:pStyle w:val="IEEEStdsParagraph"/>
        <w:rPr>
          <w:rFonts w:eastAsia="MS Mincho"/>
        </w:rPr>
      </w:pPr>
      <w:r w:rsidRPr="00392E82">
        <w:rPr>
          <w:rFonts w:eastAsia="MS Mincho"/>
        </w:rPr>
        <w:t xml:space="preserve">If the </w:t>
      </w:r>
      <w:r>
        <w:rPr>
          <w:rFonts w:eastAsia="MS Mincho"/>
        </w:rPr>
        <w:t>C</w:t>
      </w:r>
      <w:r w:rsidRPr="00392E82">
        <w:rPr>
          <w:rFonts w:eastAsia="MS Mincho"/>
        </w:rPr>
        <w:t>lient specifies a "stitching-offset" then the Printer MUST produce a stitch (or stitches) along a line that is the specified number of hundred</w:t>
      </w:r>
      <w:r>
        <w:rPr>
          <w:rFonts w:eastAsia="MS Mincho"/>
        </w:rPr>
        <w:t>th</w:t>
      </w:r>
      <w:r w:rsidRPr="00392E82">
        <w:rPr>
          <w:rFonts w:eastAsia="MS Mincho"/>
        </w:rPr>
        <w:t>s of millimeters specified by the "stitching-offset" attribute away from the "stitching-reference-edge".</w:t>
      </w:r>
    </w:p>
    <w:p w14:paraId="5291EC81" w14:textId="6B59F584" w:rsidR="00335898" w:rsidRPr="00392E82" w:rsidRDefault="00335898" w:rsidP="001E32BE">
      <w:pPr>
        <w:pStyle w:val="IEEEStdsLevel4Header"/>
        <w:rPr>
          <w:rFonts w:eastAsia="MS Mincho"/>
        </w:rPr>
      </w:pPr>
      <w:bookmarkStart w:id="264" w:name="_Ref275668073"/>
      <w:r w:rsidRPr="00392E82">
        <w:rPr>
          <w:rFonts w:eastAsia="MS Mincho"/>
        </w:rPr>
        <w:lastRenderedPageBreak/>
        <w:t>stitching-reference-edge (</w:t>
      </w:r>
      <w:r w:rsidR="00557220" w:rsidRPr="00392E82">
        <w:rPr>
          <w:rFonts w:eastAsia="MS Mincho"/>
        </w:rPr>
        <w:t>type</w:t>
      </w:r>
      <w:r w:rsidR="00557220">
        <w:rPr>
          <w:rFonts w:eastAsia="MS Mincho"/>
        </w:rPr>
        <w:t>1</w:t>
      </w:r>
      <w:r w:rsidR="00557220" w:rsidRPr="00392E82">
        <w:rPr>
          <w:rFonts w:eastAsia="MS Mincho"/>
        </w:rPr>
        <w:t xml:space="preserve"> </w:t>
      </w:r>
      <w:r w:rsidRPr="00392E82">
        <w:rPr>
          <w:rFonts w:eastAsia="MS Mincho"/>
        </w:rPr>
        <w:t>keyword)</w:t>
      </w:r>
      <w:bookmarkEnd w:id="260"/>
      <w:bookmarkEnd w:id="264"/>
    </w:p>
    <w:p w14:paraId="432AE42F" w14:textId="70AB94A3" w:rsidR="00335898" w:rsidRPr="00392E82" w:rsidRDefault="00335898" w:rsidP="00335898">
      <w:pPr>
        <w:pStyle w:val="IEEEStdsParagraph"/>
        <w:rPr>
          <w:rFonts w:eastAsia="MS Mincho"/>
        </w:rPr>
      </w:pPr>
      <w:r w:rsidRPr="00392E82">
        <w:rPr>
          <w:rFonts w:eastAsia="MS Mincho"/>
        </w:rPr>
        <w:t xml:space="preserve">The "stitching-reference-edge" member attribute specifies the </w:t>
      </w:r>
      <w:r w:rsidR="00B70FBA">
        <w:rPr>
          <w:rFonts w:eastAsia="MS Mincho"/>
        </w:rPr>
        <w:t>Finishing</w:t>
      </w:r>
      <w:r w:rsidR="00B70FBA" w:rsidRPr="00392E82">
        <w:rPr>
          <w:rFonts w:eastAsia="MS Mincho"/>
        </w:rPr>
        <w:t xml:space="preserve"> </w:t>
      </w:r>
      <w:r w:rsidRPr="00392E82">
        <w:rPr>
          <w:rFonts w:eastAsia="MS Mincho"/>
        </w:rPr>
        <w:t xml:space="preserve">Reference Edge of the output media relative to which the stapling or stitching MUST be applied. The individual staples or stitches </w:t>
      </w:r>
      <w:r w:rsidR="00B70FBA">
        <w:rPr>
          <w:rFonts w:eastAsia="MS Mincho"/>
        </w:rPr>
        <w:t>ar</w:t>
      </w:r>
      <w:r w:rsidRPr="00392E82">
        <w:rPr>
          <w:rFonts w:eastAsia="MS Mincho"/>
        </w:rPr>
        <w:t xml:space="preserve">e situated along a line or axis parallel to the </w:t>
      </w:r>
      <w:r w:rsidR="00B70FBA">
        <w:rPr>
          <w:rFonts w:eastAsia="MS Mincho"/>
        </w:rPr>
        <w:t>Finishing</w:t>
      </w:r>
      <w:r w:rsidR="00B70FBA" w:rsidRPr="00392E82">
        <w:rPr>
          <w:rFonts w:eastAsia="MS Mincho"/>
        </w:rPr>
        <w:t xml:space="preserve"> </w:t>
      </w:r>
      <w:r w:rsidRPr="00392E82">
        <w:rPr>
          <w:rFonts w:eastAsia="MS Mincho"/>
        </w:rPr>
        <w:t>Reference Edge.</w:t>
      </w:r>
    </w:p>
    <w:p w14:paraId="468F35DD" w14:textId="4B46B234" w:rsidR="00335898" w:rsidRPr="00392E82" w:rsidRDefault="00335898" w:rsidP="00335898">
      <w:pPr>
        <w:pStyle w:val="IEEEStdsParagraph"/>
        <w:rPr>
          <w:rFonts w:eastAsia="MS Mincho"/>
        </w:rPr>
      </w:pPr>
      <w:r w:rsidRPr="00392E82">
        <w:rPr>
          <w:rFonts w:eastAsia="MS Mincho"/>
        </w:rPr>
        <w:t>A Printer MUST support this member attribute and at least the 'left' value</w:t>
      </w:r>
      <w:r w:rsidR="00B70FBA">
        <w:rPr>
          <w:rFonts w:eastAsia="MS Mincho"/>
        </w:rPr>
        <w:t>.</w:t>
      </w:r>
    </w:p>
    <w:p w14:paraId="4DE93267" w14:textId="12BA36B4" w:rsidR="009A4E1F" w:rsidRDefault="00335898" w:rsidP="00940444">
      <w:pPr>
        <w:pStyle w:val="IEEEStdsParagraph"/>
        <w:rPr>
          <w:rFonts w:eastAsia="MS Mincho"/>
        </w:rPr>
      </w:pPr>
      <w:r w:rsidRPr="00392E82">
        <w:rPr>
          <w:rFonts w:eastAsia="MS Mincho"/>
        </w:rPr>
        <w:t>Note</w:t>
      </w:r>
      <w:r w:rsidR="00B70FBA">
        <w:rPr>
          <w:rFonts w:eastAsia="MS Mincho"/>
        </w:rPr>
        <w:t>: T</w:t>
      </w:r>
      <w:r w:rsidRPr="00392E82">
        <w:rPr>
          <w:rFonts w:eastAsia="MS Mincho"/>
        </w:rPr>
        <w:t xml:space="preserve">he 'left' value works with 'portrait' and 'landscape' </w:t>
      </w:r>
      <w:r w:rsidR="00C2260A">
        <w:rPr>
          <w:rFonts w:eastAsia="MS Mincho"/>
        </w:rPr>
        <w:t>D</w:t>
      </w:r>
      <w:r w:rsidR="00C2260A" w:rsidRPr="00392E82">
        <w:rPr>
          <w:rFonts w:eastAsia="MS Mincho"/>
        </w:rPr>
        <w:t xml:space="preserve">ocuments </w:t>
      </w:r>
      <w:r w:rsidRPr="00392E82">
        <w:rPr>
          <w:rFonts w:eastAsia="MS Mincho"/>
        </w:rPr>
        <w:t xml:space="preserve">since 'landscape' </w:t>
      </w:r>
      <w:r w:rsidR="00C2260A">
        <w:rPr>
          <w:rFonts w:eastAsia="MS Mincho"/>
        </w:rPr>
        <w:t>D</w:t>
      </w:r>
      <w:r w:rsidR="00C2260A" w:rsidRPr="00392E82">
        <w:rPr>
          <w:rFonts w:eastAsia="MS Mincho"/>
        </w:rPr>
        <w:t xml:space="preserve">ocuments </w:t>
      </w:r>
      <w:r w:rsidRPr="00392E82">
        <w:rPr>
          <w:rFonts w:eastAsia="MS Mincho"/>
        </w:rPr>
        <w:t xml:space="preserve">are rotated anti-clock-wise 90 degrees, i.e., plus 90 degrees, with respect to 'portrait' </w:t>
      </w:r>
      <w:r w:rsidR="00C2260A">
        <w:rPr>
          <w:rFonts w:eastAsia="MS Mincho"/>
        </w:rPr>
        <w:t>D</w:t>
      </w:r>
      <w:r w:rsidR="00C2260A" w:rsidRPr="00392E82">
        <w:rPr>
          <w:rFonts w:eastAsia="MS Mincho"/>
        </w:rPr>
        <w:t>ocuments</w:t>
      </w:r>
      <w:r w:rsidR="00B70FBA">
        <w:rPr>
          <w:rFonts w:eastAsia="MS Mincho"/>
        </w:rPr>
        <w:t>. T</w:t>
      </w:r>
      <w:r w:rsidRPr="00392E82">
        <w:rPr>
          <w:rFonts w:eastAsia="MS Mincho"/>
        </w:rPr>
        <w:t xml:space="preserve">he </w:t>
      </w:r>
      <w:r w:rsidR="00B70FBA">
        <w:rPr>
          <w:rFonts w:eastAsia="MS Mincho"/>
        </w:rPr>
        <w:t>left</w:t>
      </w:r>
      <w:r w:rsidR="00B70FBA" w:rsidRPr="00392E82">
        <w:rPr>
          <w:rFonts w:eastAsia="MS Mincho"/>
        </w:rPr>
        <w:t xml:space="preserve"> </w:t>
      </w:r>
      <w:r w:rsidRPr="00392E82">
        <w:rPr>
          <w:rFonts w:eastAsia="MS Mincho"/>
        </w:rPr>
        <w:t xml:space="preserve">edge becomes the top edge when the human reader orients the landscape </w:t>
      </w:r>
      <w:r w:rsidR="00C2260A">
        <w:rPr>
          <w:rFonts w:eastAsia="MS Mincho"/>
        </w:rPr>
        <w:t>D</w:t>
      </w:r>
      <w:r w:rsidR="00C2260A" w:rsidRPr="00392E82">
        <w:rPr>
          <w:rFonts w:eastAsia="MS Mincho"/>
        </w:rPr>
        <w:t xml:space="preserve">ocument </w:t>
      </w:r>
      <w:r w:rsidRPr="00392E82">
        <w:rPr>
          <w:rFonts w:eastAsia="MS Mincho"/>
        </w:rPr>
        <w:t>for reading.</w:t>
      </w:r>
    </w:p>
    <w:p w14:paraId="33623A81" w14:textId="75AEDA10" w:rsidR="008D1495" w:rsidRDefault="008D1495" w:rsidP="001E32BE">
      <w:pPr>
        <w:pStyle w:val="IEEEStdsLevel3Header"/>
        <w:rPr>
          <w:rFonts w:eastAsia="MS Mincho"/>
        </w:rPr>
      </w:pPr>
      <w:bookmarkStart w:id="265" w:name="_Toc456817634"/>
      <w:bookmarkStart w:id="266" w:name="_Toc472423036"/>
      <w:bookmarkStart w:id="267" w:name="_Toc477435345"/>
      <w:bookmarkEnd w:id="261"/>
      <w:r w:rsidRPr="008D1495">
        <w:rPr>
          <w:rFonts w:eastAsia="MS Mincho"/>
        </w:rPr>
        <w:t>trim</w:t>
      </w:r>
      <w:r w:rsidR="009B50AE">
        <w:rPr>
          <w:rFonts w:eastAsia="MS Mincho"/>
        </w:rPr>
        <w:t>ming</w:t>
      </w:r>
      <w:r w:rsidRPr="008D1495">
        <w:rPr>
          <w:rFonts w:eastAsia="MS Mincho"/>
        </w:rPr>
        <w:t xml:space="preserve"> (1setOf collection)</w:t>
      </w:r>
      <w:bookmarkEnd w:id="265"/>
      <w:bookmarkEnd w:id="266"/>
      <w:bookmarkEnd w:id="267"/>
    </w:p>
    <w:p w14:paraId="0B223681" w14:textId="0ADDC8F7" w:rsidR="00254D78" w:rsidRPr="00C87283" w:rsidRDefault="00254D78" w:rsidP="00254D78">
      <w:pPr>
        <w:pStyle w:val="IEEEStdsParagraph"/>
        <w:rPr>
          <w:rFonts w:eastAsia="MS Mincho"/>
        </w:rPr>
      </w:pPr>
      <w:r>
        <w:rPr>
          <w:rFonts w:eastAsia="MS Mincho"/>
        </w:rPr>
        <w:t>The "trim</w:t>
      </w:r>
      <w:r w:rsidR="009B50AE">
        <w:rPr>
          <w:rFonts w:eastAsia="MS Mincho"/>
        </w:rPr>
        <w:t>ming</w:t>
      </w:r>
      <w:r>
        <w:rPr>
          <w:rFonts w:eastAsia="MS Mincho"/>
        </w:rPr>
        <w:t>" member attribute specifies the locations of cuts to make in the hardcopy output. Printers with a trimming/cutting/perforation/scoring finisher MUST support this member attribute and all "trim</w:t>
      </w:r>
      <w:r w:rsidR="009B50AE">
        <w:rPr>
          <w:rFonts w:eastAsia="MS Mincho"/>
        </w:rPr>
        <w:t>ming</w:t>
      </w:r>
      <w:r>
        <w:rPr>
          <w:rFonts w:eastAsia="MS Mincho"/>
        </w:rPr>
        <w:t>-xxx" member attributes if they support the "finishings-col" attribute.</w:t>
      </w:r>
    </w:p>
    <w:p w14:paraId="0EED691C" w14:textId="7A42EA1F" w:rsidR="008D1495" w:rsidRDefault="008D1495" w:rsidP="001E32BE">
      <w:pPr>
        <w:pStyle w:val="IEEEStdsLevel4Header"/>
        <w:rPr>
          <w:rFonts w:eastAsia="MS Mincho"/>
        </w:rPr>
      </w:pPr>
      <w:bookmarkStart w:id="268" w:name="_Ref238105596"/>
      <w:r w:rsidRPr="008D1495">
        <w:rPr>
          <w:rFonts w:eastAsia="MS Mincho"/>
        </w:rPr>
        <w:t>trim</w:t>
      </w:r>
      <w:r w:rsidR="009B50AE">
        <w:rPr>
          <w:rFonts w:eastAsia="MS Mincho"/>
        </w:rPr>
        <w:t>ming</w:t>
      </w:r>
      <w:r w:rsidRPr="008D1495">
        <w:rPr>
          <w:rFonts w:eastAsia="MS Mincho"/>
        </w:rPr>
        <w:t>-</w:t>
      </w:r>
      <w:r w:rsidR="00BF1F88">
        <w:rPr>
          <w:rFonts w:eastAsia="MS Mincho"/>
        </w:rPr>
        <w:t xml:space="preserve">offset </w:t>
      </w:r>
      <w:r>
        <w:rPr>
          <w:rFonts w:eastAsia="MS Mincho"/>
        </w:rPr>
        <w:t>(1setOf integer(0:MAX))</w:t>
      </w:r>
      <w:bookmarkEnd w:id="268"/>
    </w:p>
    <w:p w14:paraId="0C2A9FC4" w14:textId="599BDEA3" w:rsidR="009B50AE" w:rsidRPr="009B50AE" w:rsidRDefault="009B50AE" w:rsidP="009B50AE">
      <w:pPr>
        <w:pStyle w:val="IEEEStdsParagraph"/>
        <w:rPr>
          <w:rFonts w:eastAsia="MS Mincho"/>
        </w:rPr>
      </w:pPr>
      <w:r>
        <w:rPr>
          <w:rFonts w:eastAsia="MS Mincho"/>
        </w:rPr>
        <w:t>The "trimming-</w:t>
      </w:r>
      <w:r w:rsidR="00BF1F88">
        <w:rPr>
          <w:rFonts w:eastAsia="MS Mincho"/>
        </w:rPr>
        <w:t>offset</w:t>
      </w:r>
      <w:r>
        <w:rPr>
          <w:rFonts w:eastAsia="MS Mincho"/>
        </w:rPr>
        <w:t xml:space="preserve">" member attribute specifies where the cut, perforation, or score is made. The value is the distance from the </w:t>
      </w:r>
      <w:r w:rsidR="00BF1F88">
        <w:rPr>
          <w:rFonts w:eastAsia="MS Mincho"/>
        </w:rPr>
        <w:t xml:space="preserve">Finishing Reference Edge </w:t>
      </w:r>
      <w:r>
        <w:rPr>
          <w:rFonts w:eastAsia="MS Mincho"/>
        </w:rPr>
        <w:t>specified by the "trimming-reference-edge" member attribute toward the center of the medium in hundredths of millimeters (1/2540th of an inch). The default value is generally derived from the "finishing-template" value and output media.</w:t>
      </w:r>
    </w:p>
    <w:p w14:paraId="76874E08" w14:textId="36C1960A" w:rsidR="008D1495" w:rsidRDefault="008D1495" w:rsidP="001E32BE">
      <w:pPr>
        <w:pStyle w:val="IEEEStdsLevel4Header"/>
        <w:rPr>
          <w:rFonts w:eastAsia="MS Mincho"/>
        </w:rPr>
      </w:pPr>
      <w:bookmarkStart w:id="269" w:name="_Ref238105627"/>
      <w:r w:rsidRPr="008D1495">
        <w:rPr>
          <w:rFonts w:eastAsia="MS Mincho"/>
        </w:rPr>
        <w:t>trim</w:t>
      </w:r>
      <w:r w:rsidR="009B50AE">
        <w:rPr>
          <w:rFonts w:eastAsia="MS Mincho"/>
        </w:rPr>
        <w:t>ming</w:t>
      </w:r>
      <w:r>
        <w:rPr>
          <w:rFonts w:eastAsia="MS Mincho"/>
        </w:rPr>
        <w:t>-reference-edge (</w:t>
      </w:r>
      <w:r w:rsidR="00877B5D">
        <w:rPr>
          <w:rFonts w:eastAsia="MS Mincho"/>
        </w:rPr>
        <w:t xml:space="preserve">type1 </w:t>
      </w:r>
      <w:r>
        <w:rPr>
          <w:rFonts w:eastAsia="MS Mincho"/>
        </w:rPr>
        <w:t>keyword)</w:t>
      </w:r>
      <w:bookmarkEnd w:id="269"/>
    </w:p>
    <w:p w14:paraId="44BEEF53" w14:textId="4BB8ECFB" w:rsidR="009B50AE" w:rsidRPr="009B50AE" w:rsidRDefault="009B50AE" w:rsidP="009B50AE">
      <w:pPr>
        <w:pStyle w:val="IEEEStdsParagraph"/>
        <w:rPr>
          <w:rFonts w:eastAsia="MS Mincho"/>
        </w:rPr>
      </w:pPr>
      <w:r>
        <w:rPr>
          <w:rFonts w:eastAsia="MS Mincho"/>
        </w:rPr>
        <w:t>The "trimming-reference-edge" member attribute specifies which edge is used as the basis of the cut, perforation, or score: 'bottom', 'left', 'right', or 'top'. Cuts, perforations, and scores are placed parallel to the reference edge at the offset specified by the "trimming-</w:t>
      </w:r>
      <w:r w:rsidR="00BF1F88">
        <w:rPr>
          <w:rFonts w:eastAsia="MS Mincho"/>
        </w:rPr>
        <w:t>offset</w:t>
      </w:r>
      <w:r>
        <w:rPr>
          <w:rFonts w:eastAsia="MS Mincho"/>
        </w:rPr>
        <w:t>" member attribute. The default value is generally derived from the "finishing-template" value and output media.</w:t>
      </w:r>
    </w:p>
    <w:p w14:paraId="369CD894" w14:textId="034D2A83" w:rsidR="007927C1" w:rsidRDefault="007927C1" w:rsidP="001E32BE">
      <w:pPr>
        <w:pStyle w:val="IEEEStdsLevel4Header"/>
        <w:rPr>
          <w:rFonts w:eastAsia="MS Mincho"/>
        </w:rPr>
      </w:pPr>
      <w:bookmarkStart w:id="270" w:name="_Ref238105675"/>
      <w:r>
        <w:rPr>
          <w:rFonts w:eastAsia="MS Mincho"/>
        </w:rPr>
        <w:t>trim</w:t>
      </w:r>
      <w:r w:rsidR="009B50AE">
        <w:rPr>
          <w:rFonts w:eastAsia="MS Mincho"/>
        </w:rPr>
        <w:t>ming</w:t>
      </w:r>
      <w:r>
        <w:rPr>
          <w:rFonts w:eastAsia="MS Mincho"/>
        </w:rPr>
        <w:t>-type (type2 keyword</w:t>
      </w:r>
      <w:r w:rsidR="00EB17FB">
        <w:rPr>
          <w:rFonts w:eastAsia="MS Mincho"/>
        </w:rPr>
        <w:t xml:space="preserve"> | name(MAX)</w:t>
      </w:r>
      <w:r>
        <w:rPr>
          <w:rFonts w:eastAsia="MS Mincho"/>
        </w:rPr>
        <w:t>)</w:t>
      </w:r>
      <w:bookmarkEnd w:id="270"/>
    </w:p>
    <w:p w14:paraId="144795D3" w14:textId="2E942F98" w:rsidR="009B50AE" w:rsidRDefault="009B50AE" w:rsidP="007927C1">
      <w:pPr>
        <w:pStyle w:val="IEEEStdsParagraph"/>
        <w:rPr>
          <w:rFonts w:eastAsia="MS Mincho"/>
        </w:rPr>
      </w:pPr>
      <w:r>
        <w:rPr>
          <w:rFonts w:eastAsia="MS Mincho"/>
        </w:rPr>
        <w:t>The "trimming-type" member attribute specifies the type of trim that is to be performed.</w:t>
      </w:r>
      <w:r w:rsidR="0029544D">
        <w:rPr>
          <w:rFonts w:eastAsia="MS Mincho"/>
        </w:rPr>
        <w:t xml:space="preserve"> The default value is implementation and/or site defined.</w:t>
      </w:r>
      <w:r>
        <w:rPr>
          <w:rFonts w:eastAsia="MS Mincho"/>
        </w:rPr>
        <w:t xml:space="preserve"> The following values are defined by this specification:</w:t>
      </w:r>
    </w:p>
    <w:p w14:paraId="647E2985" w14:textId="3B6D75A6" w:rsidR="00D838E6" w:rsidRDefault="00D838E6" w:rsidP="009B50AE">
      <w:pPr>
        <w:pStyle w:val="ListParagraph"/>
        <w:rPr>
          <w:rFonts w:eastAsia="MS Mincho"/>
        </w:rPr>
      </w:pPr>
      <w:r>
        <w:rPr>
          <w:rFonts w:eastAsia="MS Mincho"/>
        </w:rPr>
        <w:t xml:space="preserve">'draw-line': </w:t>
      </w:r>
      <w:r w:rsidR="00B2133F">
        <w:rPr>
          <w:rFonts w:eastAsia="MS Mincho"/>
        </w:rPr>
        <w:t xml:space="preserve">Marks </w:t>
      </w:r>
      <w:r w:rsidR="00623A17">
        <w:rPr>
          <w:rFonts w:eastAsia="MS Mincho"/>
        </w:rPr>
        <w:t>a cut line on the me</w:t>
      </w:r>
      <w:r w:rsidR="003D769B">
        <w:rPr>
          <w:rFonts w:eastAsia="MS Mincho"/>
        </w:rPr>
        <w:t xml:space="preserve">dia where it </w:t>
      </w:r>
      <w:r w:rsidR="005D2304">
        <w:rPr>
          <w:rFonts w:eastAsia="MS Mincho"/>
        </w:rPr>
        <w:t>could</w:t>
      </w:r>
      <w:r w:rsidR="003D769B">
        <w:rPr>
          <w:rFonts w:eastAsia="MS Mincho"/>
        </w:rPr>
        <w:t xml:space="preserve"> be cut by an </w:t>
      </w:r>
      <w:r w:rsidR="00623A17">
        <w:rPr>
          <w:rFonts w:eastAsia="MS Mincho"/>
        </w:rPr>
        <w:t>operator</w:t>
      </w:r>
    </w:p>
    <w:p w14:paraId="064663E3" w14:textId="570BC116" w:rsidR="009B50AE" w:rsidRDefault="007927C1" w:rsidP="009B50AE">
      <w:pPr>
        <w:pStyle w:val="ListParagraph"/>
        <w:rPr>
          <w:rFonts w:eastAsia="MS Mincho"/>
        </w:rPr>
      </w:pPr>
      <w:r>
        <w:rPr>
          <w:rFonts w:eastAsia="MS Mincho"/>
        </w:rPr>
        <w:t>'full'</w:t>
      </w:r>
      <w:r w:rsidR="009B50AE">
        <w:rPr>
          <w:rFonts w:eastAsia="MS Mincho"/>
        </w:rPr>
        <w:t>: Cuts the hardcopy output the full length parallel to the reference edge.</w:t>
      </w:r>
    </w:p>
    <w:p w14:paraId="35F44B99" w14:textId="465E104F" w:rsidR="009B50AE" w:rsidRDefault="009B50AE" w:rsidP="009B50AE">
      <w:pPr>
        <w:pStyle w:val="ListParagraph"/>
        <w:rPr>
          <w:rFonts w:eastAsia="MS Mincho"/>
        </w:rPr>
      </w:pPr>
      <w:r>
        <w:rPr>
          <w:rFonts w:eastAsia="MS Mincho"/>
        </w:rPr>
        <w:t>'partial': Partially cuts the hardcopy output along the length parallel to the reference edge.</w:t>
      </w:r>
    </w:p>
    <w:p w14:paraId="401F4A48" w14:textId="557D916A" w:rsidR="009B50AE" w:rsidRDefault="007927C1" w:rsidP="009B50AE">
      <w:pPr>
        <w:pStyle w:val="ListParagraph"/>
        <w:rPr>
          <w:rFonts w:eastAsia="MS Mincho"/>
        </w:rPr>
      </w:pPr>
      <w:r>
        <w:rPr>
          <w:rFonts w:eastAsia="MS Mincho"/>
        </w:rPr>
        <w:lastRenderedPageBreak/>
        <w:t>'perforate'</w:t>
      </w:r>
      <w:r w:rsidR="009B50AE">
        <w:rPr>
          <w:rFonts w:eastAsia="MS Mincho"/>
        </w:rPr>
        <w:t>: Perforates the hardcopy output the full length parallel to the reference edge.</w:t>
      </w:r>
    </w:p>
    <w:p w14:paraId="0EEFF2D3" w14:textId="7F18D2AD" w:rsidR="009B50AE" w:rsidRDefault="007927C1" w:rsidP="009B50AE">
      <w:pPr>
        <w:pStyle w:val="ListParagraph"/>
        <w:rPr>
          <w:rFonts w:eastAsia="MS Mincho"/>
        </w:rPr>
      </w:pPr>
      <w:r>
        <w:rPr>
          <w:rFonts w:eastAsia="MS Mincho"/>
        </w:rPr>
        <w:t>'score'</w:t>
      </w:r>
      <w:r w:rsidR="009B50AE">
        <w:rPr>
          <w:rFonts w:eastAsia="MS Mincho"/>
        </w:rPr>
        <w:t>: Scores the hardcopy output the full length parallel to the reference edge.</w:t>
      </w:r>
    </w:p>
    <w:p w14:paraId="4BB4408D" w14:textId="00124EB1" w:rsidR="007927C1" w:rsidRDefault="007927C1" w:rsidP="009B50AE">
      <w:pPr>
        <w:pStyle w:val="ListParagraph"/>
        <w:rPr>
          <w:rFonts w:eastAsia="MS Mincho"/>
        </w:rPr>
      </w:pPr>
      <w:r>
        <w:rPr>
          <w:rFonts w:eastAsia="MS Mincho"/>
        </w:rPr>
        <w:t>'tab'</w:t>
      </w:r>
      <w:r w:rsidR="009B50AE">
        <w:rPr>
          <w:rFonts w:eastAsia="MS Mincho"/>
        </w:rPr>
        <w:t>:</w:t>
      </w:r>
      <w:r w:rsidR="00AF3D89">
        <w:rPr>
          <w:rFonts w:eastAsia="MS Mincho"/>
        </w:rPr>
        <w:t xml:space="preserve"> Cuts the hardcopy output along the length parallel to the reference edge leaving a hanging tab.</w:t>
      </w:r>
    </w:p>
    <w:p w14:paraId="0290FE1A" w14:textId="38D99334" w:rsidR="009B50AE" w:rsidRPr="007927C1" w:rsidRDefault="009B50AE" w:rsidP="007927C1">
      <w:pPr>
        <w:pStyle w:val="IEEEStdsParagraph"/>
        <w:rPr>
          <w:rFonts w:eastAsia="MS Mincho"/>
        </w:rPr>
      </w:pPr>
      <w:r>
        <w:rPr>
          <w:rFonts w:eastAsia="MS Mincho"/>
        </w:rPr>
        <w:t xml:space="preserve">Additional </w:t>
      </w:r>
      <w:r w:rsidR="00877B5D">
        <w:rPr>
          <w:rFonts w:eastAsia="MS Mincho"/>
        </w:rPr>
        <w:t xml:space="preserve">keyword </w:t>
      </w:r>
      <w:r>
        <w:rPr>
          <w:rFonts w:eastAsia="MS Mincho"/>
        </w:rPr>
        <w:t xml:space="preserve">values can be registered in the </w:t>
      </w:r>
      <w:r w:rsidR="00D7441E">
        <w:rPr>
          <w:rFonts w:eastAsia="MS Mincho"/>
        </w:rPr>
        <w:t xml:space="preserve">IANA IPP Registry of Keywords </w:t>
      </w:r>
      <w:r w:rsidR="00D7441E">
        <w:rPr>
          <w:rFonts w:eastAsia="MS Mincho"/>
        </w:rPr>
        <w:fldChar w:fldCharType="begin"/>
      </w:r>
      <w:r w:rsidR="00D7441E">
        <w:rPr>
          <w:rFonts w:eastAsia="MS Mincho"/>
        </w:rPr>
        <w:instrText xml:space="preserve"> REF IANA_IPP \h </w:instrText>
      </w:r>
      <w:r w:rsidR="00D7441E">
        <w:rPr>
          <w:rFonts w:eastAsia="MS Mincho"/>
        </w:rPr>
      </w:r>
      <w:r w:rsidR="00D7441E">
        <w:rPr>
          <w:rFonts w:eastAsia="MS Mincho"/>
        </w:rPr>
        <w:fldChar w:fldCharType="separate"/>
      </w:r>
      <w:r w:rsidR="00134ED5">
        <w:t>[IANA-IPP]</w:t>
      </w:r>
      <w:r w:rsidR="00D7441E">
        <w:rPr>
          <w:rFonts w:eastAsia="MS Mincho"/>
        </w:rPr>
        <w:fldChar w:fldCharType="end"/>
      </w:r>
      <w:r w:rsidR="00D7441E">
        <w:rPr>
          <w:rFonts w:eastAsia="MS Mincho"/>
        </w:rPr>
        <w:t>.</w:t>
      </w:r>
    </w:p>
    <w:p w14:paraId="7F506622" w14:textId="45D2649A" w:rsidR="008D1495" w:rsidRPr="008D1495" w:rsidRDefault="008D1495" w:rsidP="001E32BE">
      <w:pPr>
        <w:pStyle w:val="IEEEStdsLevel4Header"/>
        <w:rPr>
          <w:rFonts w:eastAsia="MS Mincho"/>
        </w:rPr>
      </w:pPr>
      <w:bookmarkStart w:id="271" w:name="_Ref238105694"/>
      <w:r>
        <w:rPr>
          <w:rFonts w:eastAsia="MS Mincho"/>
        </w:rPr>
        <w:t>trim</w:t>
      </w:r>
      <w:r w:rsidR="0029544D">
        <w:rPr>
          <w:rFonts w:eastAsia="MS Mincho"/>
        </w:rPr>
        <w:t>ming</w:t>
      </w:r>
      <w:r>
        <w:rPr>
          <w:rFonts w:eastAsia="MS Mincho"/>
        </w:rPr>
        <w:t>-when (type2 keyword)</w:t>
      </w:r>
      <w:bookmarkEnd w:id="271"/>
    </w:p>
    <w:p w14:paraId="7799FA47" w14:textId="1E52997A" w:rsidR="0029544D" w:rsidRDefault="0029544D" w:rsidP="008D1495">
      <w:pPr>
        <w:pStyle w:val="IEEEStdsParagraph"/>
        <w:rPr>
          <w:rFonts w:eastAsia="MS Mincho"/>
        </w:rPr>
      </w:pPr>
      <w:r>
        <w:rPr>
          <w:rFonts w:eastAsia="MS Mincho"/>
        </w:rPr>
        <w:t xml:space="preserve">The "trimming-when" member attribute specified when trimming is performed. The default value </w:t>
      </w:r>
      <w:r w:rsidR="00E25596">
        <w:rPr>
          <w:rFonts w:eastAsia="MS Mincho"/>
        </w:rPr>
        <w:t>could</w:t>
      </w:r>
      <w:r>
        <w:rPr>
          <w:rFonts w:eastAsia="MS Mincho"/>
        </w:rPr>
        <w:t xml:space="preserve"> be derived from the "finishing-template" value or, if a default value cannot be determined from that value, using an implementation or site defined value. The following values are defined by this specification:</w:t>
      </w:r>
    </w:p>
    <w:p w14:paraId="0DE6D49F" w14:textId="57B31203" w:rsidR="0029544D" w:rsidRDefault="0029544D" w:rsidP="0029544D">
      <w:pPr>
        <w:pStyle w:val="ListParagraph"/>
        <w:rPr>
          <w:rFonts w:eastAsia="MS Mincho"/>
        </w:rPr>
      </w:pPr>
      <w:r>
        <w:rPr>
          <w:rFonts w:eastAsia="MS Mincho"/>
        </w:rPr>
        <w:t xml:space="preserve">'after-documents': Trimming occurs after each </w:t>
      </w:r>
      <w:r w:rsidR="00C2260A">
        <w:rPr>
          <w:rFonts w:eastAsia="MS Mincho"/>
        </w:rPr>
        <w:t>Document</w:t>
      </w:r>
      <w:r>
        <w:rPr>
          <w:rFonts w:eastAsia="MS Mincho"/>
        </w:rPr>
        <w:t>.</w:t>
      </w:r>
    </w:p>
    <w:p w14:paraId="5202810C" w14:textId="2848FD08" w:rsidR="0029544D" w:rsidRDefault="0029544D" w:rsidP="0029544D">
      <w:pPr>
        <w:pStyle w:val="ListParagraph"/>
        <w:rPr>
          <w:rFonts w:eastAsia="MS Mincho"/>
        </w:rPr>
      </w:pPr>
      <w:r>
        <w:rPr>
          <w:rFonts w:eastAsia="MS Mincho"/>
        </w:rPr>
        <w:t>'after-job': Trimming occurs only after the entire Job is printed.</w:t>
      </w:r>
    </w:p>
    <w:p w14:paraId="445C9E85" w14:textId="77777777" w:rsidR="00856FBA" w:rsidRDefault="00856FBA" w:rsidP="00856FBA">
      <w:pPr>
        <w:pStyle w:val="ListParagraph"/>
        <w:rPr>
          <w:rFonts w:eastAsia="MS Mincho"/>
        </w:rPr>
      </w:pPr>
      <w:r>
        <w:rPr>
          <w:rFonts w:eastAsia="MS Mincho"/>
        </w:rPr>
        <w:t>'after-sets': Trimming occurs after each Set (the typical default).</w:t>
      </w:r>
    </w:p>
    <w:p w14:paraId="0B2E6E9B" w14:textId="6921583F" w:rsidR="0029544D" w:rsidRDefault="00900C0F" w:rsidP="0029544D">
      <w:pPr>
        <w:pStyle w:val="ListParagraph"/>
        <w:rPr>
          <w:rFonts w:eastAsia="MS Mincho"/>
        </w:rPr>
      </w:pPr>
      <w:r>
        <w:rPr>
          <w:rFonts w:eastAsia="MS Mincho"/>
        </w:rPr>
        <w:t>'after-</w:t>
      </w:r>
      <w:r w:rsidR="00922754">
        <w:rPr>
          <w:rFonts w:eastAsia="MS Mincho"/>
        </w:rPr>
        <w:t>sheets</w:t>
      </w:r>
      <w:r w:rsidR="00AC3C61">
        <w:rPr>
          <w:rFonts w:eastAsia="MS Mincho"/>
        </w:rPr>
        <w:t>'</w:t>
      </w:r>
      <w:r w:rsidR="0029544D">
        <w:rPr>
          <w:rFonts w:eastAsia="MS Mincho"/>
        </w:rPr>
        <w:t xml:space="preserve">: Trimming occurs after each </w:t>
      </w:r>
      <w:r w:rsidR="00922754">
        <w:rPr>
          <w:rFonts w:eastAsia="MS Mincho"/>
        </w:rPr>
        <w:t>sheet</w:t>
      </w:r>
      <w:r w:rsidR="0029544D">
        <w:rPr>
          <w:rFonts w:eastAsia="MS Mincho"/>
        </w:rPr>
        <w:t>.</w:t>
      </w:r>
    </w:p>
    <w:p w14:paraId="14C826B8" w14:textId="2CBF49D0" w:rsidR="0029544D" w:rsidRDefault="0029544D" w:rsidP="008D1495">
      <w:pPr>
        <w:pStyle w:val="IEEEStdsParagraph"/>
        <w:rPr>
          <w:rFonts w:eastAsia="MS Mincho"/>
        </w:rPr>
      </w:pPr>
      <w:r>
        <w:rPr>
          <w:rFonts w:eastAsia="MS Mincho"/>
        </w:rPr>
        <w:t xml:space="preserve">Additional </w:t>
      </w:r>
      <w:r w:rsidR="00877B5D">
        <w:rPr>
          <w:rFonts w:eastAsia="MS Mincho"/>
        </w:rPr>
        <w:t xml:space="preserve">keyword </w:t>
      </w:r>
      <w:r>
        <w:rPr>
          <w:rFonts w:eastAsia="MS Mincho"/>
        </w:rPr>
        <w:t xml:space="preserve">values can be registered in the </w:t>
      </w:r>
      <w:r w:rsidR="00356076">
        <w:rPr>
          <w:rFonts w:eastAsia="MS Mincho"/>
        </w:rPr>
        <w:t xml:space="preserve">IANA IPP Registry of Keywords </w:t>
      </w:r>
      <w:r w:rsidR="00356076">
        <w:rPr>
          <w:rFonts w:eastAsia="MS Mincho"/>
        </w:rPr>
        <w:fldChar w:fldCharType="begin"/>
      </w:r>
      <w:r w:rsidR="00356076">
        <w:rPr>
          <w:rFonts w:eastAsia="MS Mincho"/>
        </w:rPr>
        <w:instrText xml:space="preserve"> REF IANA_IPP \h </w:instrText>
      </w:r>
      <w:r w:rsidR="00356076">
        <w:rPr>
          <w:rFonts w:eastAsia="MS Mincho"/>
        </w:rPr>
      </w:r>
      <w:r w:rsidR="00356076">
        <w:rPr>
          <w:rFonts w:eastAsia="MS Mincho"/>
        </w:rPr>
        <w:fldChar w:fldCharType="separate"/>
      </w:r>
      <w:r w:rsidR="00134ED5">
        <w:t>[IANA-IPP]</w:t>
      </w:r>
      <w:r w:rsidR="00356076">
        <w:rPr>
          <w:rFonts w:eastAsia="MS Mincho"/>
        </w:rPr>
        <w:fldChar w:fldCharType="end"/>
      </w:r>
      <w:r w:rsidR="00356076">
        <w:rPr>
          <w:rFonts w:eastAsia="MS Mincho"/>
        </w:rPr>
        <w:t>.</w:t>
      </w:r>
    </w:p>
    <w:p w14:paraId="2E803910" w14:textId="77777777" w:rsidR="00C03B7B" w:rsidRPr="00C03B7B" w:rsidRDefault="00C03B7B" w:rsidP="00C03B7B">
      <w:pPr>
        <w:pStyle w:val="IEEEStdsLevel2Header"/>
        <w:rPr>
          <w:rFonts w:eastAsia="MS Mincho"/>
        </w:rPr>
      </w:pPr>
      <w:bookmarkStart w:id="272" w:name="_Ref265823293"/>
      <w:bookmarkStart w:id="273" w:name="_Toc456817635"/>
      <w:bookmarkStart w:id="274" w:name="_Toc472423037"/>
      <w:bookmarkStart w:id="275" w:name="_Toc477435346"/>
      <w:r w:rsidRPr="00C03B7B">
        <w:rPr>
          <w:rFonts w:eastAsia="MS Mincho"/>
        </w:rPr>
        <w:t>job-pages-per-set (integer(1:MAX))</w:t>
      </w:r>
      <w:bookmarkEnd w:id="272"/>
      <w:bookmarkEnd w:id="273"/>
      <w:bookmarkEnd w:id="274"/>
      <w:bookmarkEnd w:id="275"/>
    </w:p>
    <w:p w14:paraId="295C960F" w14:textId="1F293B82" w:rsidR="00375B63" w:rsidRPr="00375B63" w:rsidRDefault="00375B63" w:rsidP="00375B63">
      <w:pPr>
        <w:pStyle w:val="IEEEStdsParagraph"/>
        <w:rPr>
          <w:rFonts w:eastAsia="MS Mincho"/>
        </w:rPr>
      </w:pPr>
      <w:r w:rsidRPr="00375B63">
        <w:rPr>
          <w:rFonts w:eastAsia="MS Mincho"/>
        </w:rPr>
        <w:t xml:space="preserve">The RECOMMENDED "job-pages-per-set" Job Template attribute specifies the number of input pages that constitute a set for finishing processes. It is used when the Client generates the copies in the Document content because the Printer does not support the "copies" attribute </w:t>
      </w:r>
      <w:r w:rsidR="001528D1">
        <w:fldChar w:fldCharType="begin"/>
      </w:r>
      <w:r w:rsidR="001528D1">
        <w:instrText xml:space="preserve"> REF RFC8011 \h </w:instrText>
      </w:r>
      <w:r w:rsidR="001528D1">
        <w:fldChar w:fldCharType="separate"/>
      </w:r>
      <w:r w:rsidR="00134ED5">
        <w:t>[RFC8011]</w:t>
      </w:r>
      <w:r w:rsidR="001528D1">
        <w:fldChar w:fldCharType="end"/>
      </w:r>
      <w:r w:rsidRPr="00375B63">
        <w:rPr>
          <w:rFonts w:eastAsia="MS Mincho"/>
        </w:rPr>
        <w:t xml:space="preserve"> for the given Document format. If the Client includes the "job-pages-per-set" Job Template attri</w:t>
      </w:r>
      <w:r>
        <w:rPr>
          <w:rFonts w:eastAsia="MS Mincho"/>
        </w:rPr>
        <w:t>bute in a Job Creation request:</w:t>
      </w:r>
    </w:p>
    <w:p w14:paraId="5FF59231" w14:textId="0CC78304" w:rsidR="00375B63" w:rsidRPr="00375B63" w:rsidRDefault="00375B63" w:rsidP="00375B63">
      <w:pPr>
        <w:pStyle w:val="IEEEStdsParagraph"/>
        <w:numPr>
          <w:ilvl w:val="0"/>
          <w:numId w:val="30"/>
        </w:numPr>
        <w:rPr>
          <w:rFonts w:eastAsia="MS Mincho"/>
        </w:rPr>
      </w:pPr>
      <w:r w:rsidRPr="00375B63">
        <w:rPr>
          <w:rFonts w:eastAsia="MS Mincho"/>
        </w:rPr>
        <w:t>The Client SHOULD NOT include the "copies" Job Template attribute, or if included MUST use the value 1; and</w:t>
      </w:r>
    </w:p>
    <w:p w14:paraId="6AF64C59" w14:textId="028F77DD" w:rsidR="00375B63" w:rsidRPr="00375B63" w:rsidRDefault="00375B63" w:rsidP="00375B63">
      <w:pPr>
        <w:pStyle w:val="IEEEStdsParagraph"/>
        <w:numPr>
          <w:ilvl w:val="0"/>
          <w:numId w:val="30"/>
        </w:numPr>
        <w:rPr>
          <w:rFonts w:eastAsia="MS Mincho"/>
        </w:rPr>
      </w:pPr>
      <w:r w:rsidRPr="00375B63">
        <w:rPr>
          <w:rFonts w:eastAsia="MS Mincho"/>
        </w:rPr>
        <w:t>The Printer MUST ignore the value of the "copies-default" Printer Description attribute.</w:t>
      </w:r>
    </w:p>
    <w:p w14:paraId="5DE3B255" w14:textId="2D9A2606" w:rsidR="00375B63" w:rsidRPr="00375B63" w:rsidRDefault="00375B63" w:rsidP="00375B63">
      <w:pPr>
        <w:pStyle w:val="IEEEStdsParagraph"/>
        <w:rPr>
          <w:rFonts w:eastAsia="MS Mincho"/>
        </w:rPr>
      </w:pPr>
      <w:r w:rsidRPr="00375B63">
        <w:rPr>
          <w:rFonts w:eastAsia="MS Mincho"/>
        </w:rPr>
        <w:t xml:space="preserve">The value of "job-pages-per-set" MUST be evenly divisible with the number of Input Pages since it is being used to demarcate the length of a single copy or Set. See the sections on the "multiple-document-handling" Job Template attribute </w:t>
      </w:r>
      <w:r w:rsidR="001528D1">
        <w:fldChar w:fldCharType="begin"/>
      </w:r>
      <w:r w:rsidR="001528D1">
        <w:instrText xml:space="preserve"> REF RFC8011 \h </w:instrText>
      </w:r>
      <w:r w:rsidR="001528D1">
        <w:fldChar w:fldCharType="separate"/>
      </w:r>
      <w:r w:rsidR="00134ED5">
        <w:t>[RFC8011]</w:t>
      </w:r>
      <w:r w:rsidR="001528D1">
        <w:fldChar w:fldCharType="end"/>
      </w:r>
      <w:r w:rsidRPr="00375B63">
        <w:rPr>
          <w:rFonts w:eastAsia="MS Mincho"/>
        </w:rPr>
        <w:t xml:space="preserve"> for more information on using this attribute with multiple Document Jobs.</w:t>
      </w:r>
    </w:p>
    <w:p w14:paraId="16E16382" w14:textId="38CD6D55" w:rsidR="009D5EFB" w:rsidRDefault="00375B63" w:rsidP="00375B63">
      <w:pPr>
        <w:pStyle w:val="IEEEStdsParagraph"/>
        <w:rPr>
          <w:rFonts w:eastAsia="MS Mincho"/>
        </w:rPr>
      </w:pPr>
      <w:r w:rsidRPr="00375B63">
        <w:rPr>
          <w:rFonts w:eastAsia="MS Mincho"/>
        </w:rPr>
        <w:lastRenderedPageBreak/>
        <w:t xml:space="preserve">For example, if a Client submits a 14 page PWG Raster Format </w:t>
      </w:r>
      <w:r>
        <w:rPr>
          <w:rFonts w:eastAsia="MS Mincho"/>
        </w:rPr>
        <w:fldChar w:fldCharType="begin"/>
      </w:r>
      <w:r>
        <w:rPr>
          <w:rFonts w:eastAsia="MS Mincho"/>
        </w:rPr>
        <w:instrText xml:space="preserve"> REF PWG_5102_4 \h </w:instrText>
      </w:r>
      <w:r>
        <w:rPr>
          <w:rFonts w:eastAsia="MS Mincho"/>
        </w:rPr>
      </w:r>
      <w:r>
        <w:rPr>
          <w:rFonts w:eastAsia="MS Mincho"/>
        </w:rPr>
        <w:fldChar w:fldCharType="separate"/>
      </w:r>
      <w:r w:rsidR="00134ED5">
        <w:rPr>
          <w:bCs/>
        </w:rPr>
        <w:t>[PWG5102.4]</w:t>
      </w:r>
      <w:r>
        <w:rPr>
          <w:rFonts w:eastAsia="MS Mincho"/>
        </w:rPr>
        <w:fldChar w:fldCharType="end"/>
      </w:r>
      <w:r w:rsidRPr="00375B63">
        <w:rPr>
          <w:rFonts w:eastAsia="MS Mincho"/>
        </w:rPr>
        <w:t xml:space="preserve"> Document for printing that contains two copies of four duplex pages each, the Client might specify a "job-pages-per-set" Job Template attribute with a value of 7, a "sides" attribute with a value of 'two-sided-long-edge', and a "finishings" attribute with a value of 4 (staple) to have the Printer staple two Sets of four sheets. </w:t>
      </w:r>
      <w:r>
        <w:rPr>
          <w:rFonts w:eastAsia="MS Mincho"/>
        </w:rPr>
        <w:fldChar w:fldCharType="begin"/>
      </w:r>
      <w:r>
        <w:rPr>
          <w:rFonts w:eastAsia="MS Mincho"/>
        </w:rPr>
        <w:instrText xml:space="preserve"> REF _Ref265823197 \h </w:instrText>
      </w:r>
      <w:r>
        <w:rPr>
          <w:rFonts w:eastAsia="MS Mincho"/>
        </w:rPr>
      </w:r>
      <w:r>
        <w:rPr>
          <w:rFonts w:eastAsia="MS Mincho"/>
        </w:rPr>
        <w:fldChar w:fldCharType="separate"/>
      </w:r>
      <w:r w:rsidR="00134ED5">
        <w:t xml:space="preserve">Figure </w:t>
      </w:r>
      <w:r w:rsidR="00134ED5">
        <w:rPr>
          <w:noProof/>
        </w:rPr>
        <w:t>4</w:t>
      </w:r>
      <w:r>
        <w:rPr>
          <w:rFonts w:eastAsia="MS Mincho"/>
        </w:rPr>
        <w:fldChar w:fldCharType="end"/>
      </w:r>
      <w:r w:rsidRPr="00375B63">
        <w:rPr>
          <w:rFonts w:eastAsia="MS Mincho"/>
        </w:rPr>
        <w:t xml:space="preserve"> shows a graphical representation of this example.</w:t>
      </w:r>
    </w:p>
    <w:p w14:paraId="0F762845" w14:textId="29C20DF5" w:rsidR="00C03B7B" w:rsidRDefault="00A22D7D" w:rsidP="0031563A">
      <w:pPr>
        <w:pStyle w:val="IEEEStdsParagraph"/>
        <w:ind w:left="450"/>
        <w:rPr>
          <w:rFonts w:eastAsia="MS Mincho"/>
        </w:rPr>
      </w:pPr>
      <w:r w:rsidRPr="00A22D7D">
        <w:t xml:space="preserve"> </w:t>
      </w:r>
      <w:r w:rsidRPr="003B64AF">
        <w:rPr>
          <w:rFonts w:eastAsia="MS Mincho"/>
          <w:noProof/>
        </w:rPr>
        <w:drawing>
          <wp:inline distT="0" distB="0" distL="0" distR="0" wp14:anchorId="020F6FEF" wp14:editId="5B386DAA">
            <wp:extent cx="5486400" cy="1979533"/>
            <wp:effectExtent l="0" t="0" r="0" b="190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6400" cy="1979533"/>
                    </a:xfrm>
                    <a:prstGeom prst="rect">
                      <a:avLst/>
                    </a:prstGeom>
                    <a:noFill/>
                    <a:ln>
                      <a:noFill/>
                    </a:ln>
                  </pic:spPr>
                </pic:pic>
              </a:graphicData>
            </a:graphic>
          </wp:inline>
        </w:drawing>
      </w:r>
    </w:p>
    <w:p w14:paraId="1F6F53B1" w14:textId="0E78D053" w:rsidR="0031563A" w:rsidRPr="00E75C14" w:rsidRDefault="0031563A" w:rsidP="00E75C14">
      <w:pPr>
        <w:pStyle w:val="Caption"/>
        <w:rPr>
          <w:rFonts w:eastAsia="MS Mincho"/>
        </w:rPr>
      </w:pPr>
      <w:bookmarkStart w:id="276" w:name="_Ref265823197"/>
      <w:bookmarkStart w:id="277" w:name="_Toc456817695"/>
      <w:bookmarkStart w:id="278" w:name="_Toc472423117"/>
      <w:bookmarkStart w:id="279" w:name="_Toc477435275"/>
      <w:r>
        <w:t xml:space="preserve">Figure </w:t>
      </w:r>
      <w:fldSimple w:instr=" SEQ Figure \* ARABIC ">
        <w:r w:rsidR="00134ED5">
          <w:rPr>
            <w:noProof/>
          </w:rPr>
          <w:t>4</w:t>
        </w:r>
      </w:fldSimple>
      <w:bookmarkEnd w:id="276"/>
      <w:r>
        <w:t xml:space="preserve"> - Handling of "job-pages-per-set" Job Template Attribute</w:t>
      </w:r>
      <w:bookmarkStart w:id="280" w:name="_Ref251527904"/>
      <w:bookmarkEnd w:id="277"/>
      <w:bookmarkEnd w:id="278"/>
      <w:bookmarkEnd w:id="279"/>
    </w:p>
    <w:p w14:paraId="59B50158" w14:textId="08E04979" w:rsidR="008D1495" w:rsidRDefault="008D1495" w:rsidP="008D1495">
      <w:pPr>
        <w:pStyle w:val="IEEEStdsLevel1Header"/>
        <w:rPr>
          <w:rFonts w:eastAsia="MS Mincho"/>
        </w:rPr>
      </w:pPr>
      <w:bookmarkStart w:id="281" w:name="_Ref275638052"/>
      <w:bookmarkStart w:id="282" w:name="_Toc456817636"/>
      <w:bookmarkStart w:id="283" w:name="_Toc472423038"/>
      <w:bookmarkStart w:id="284" w:name="_Toc477435347"/>
      <w:r>
        <w:rPr>
          <w:rFonts w:eastAsia="MS Mincho"/>
        </w:rPr>
        <w:t>Printer Description Attributes</w:t>
      </w:r>
      <w:bookmarkEnd w:id="280"/>
      <w:bookmarkEnd w:id="281"/>
      <w:bookmarkEnd w:id="282"/>
      <w:bookmarkEnd w:id="283"/>
      <w:bookmarkEnd w:id="284"/>
    </w:p>
    <w:p w14:paraId="40D88024" w14:textId="2923532A" w:rsidR="00DE57E1" w:rsidRDefault="00DE57E1" w:rsidP="00907851">
      <w:pPr>
        <w:pStyle w:val="IEEEStdsLevel2Header"/>
        <w:rPr>
          <w:rFonts w:eastAsia="MS Mincho"/>
        </w:rPr>
      </w:pPr>
      <w:bookmarkStart w:id="285" w:name="_Toc456817637"/>
      <w:bookmarkStart w:id="286" w:name="_Toc472423039"/>
      <w:bookmarkStart w:id="287" w:name="_Toc477435348"/>
      <w:r>
        <w:rPr>
          <w:rFonts w:eastAsia="MS Mincho"/>
        </w:rPr>
        <w:t>baling-type-supported (1setOf (type2 keyword | name(MAX)))</w:t>
      </w:r>
      <w:bookmarkEnd w:id="285"/>
      <w:bookmarkEnd w:id="286"/>
      <w:bookmarkEnd w:id="287"/>
    </w:p>
    <w:p w14:paraId="02EDD9C0" w14:textId="6CBE0F3D" w:rsidR="00DE57E1" w:rsidRDefault="00DE57E1" w:rsidP="00DE57E1">
      <w:pPr>
        <w:pStyle w:val="IEEEStdsParagraph"/>
        <w:rPr>
          <w:rFonts w:eastAsia="MS Mincho"/>
        </w:rPr>
      </w:pPr>
      <w:r>
        <w:rPr>
          <w:rFonts w:eastAsia="MS Mincho"/>
        </w:rPr>
        <w:t xml:space="preserve">The "baling-type-supported" Printer attribute lists the supported values for the "baling-type" (section </w:t>
      </w:r>
      <w:r>
        <w:rPr>
          <w:rFonts w:eastAsia="MS Mincho"/>
        </w:rPr>
        <w:fldChar w:fldCharType="begin"/>
      </w:r>
      <w:r>
        <w:rPr>
          <w:rFonts w:eastAsia="MS Mincho"/>
        </w:rPr>
        <w:instrText xml:space="preserve"> REF _Ref251526242 \r \h </w:instrText>
      </w:r>
      <w:r>
        <w:rPr>
          <w:rFonts w:eastAsia="MS Mincho"/>
        </w:rPr>
      </w:r>
      <w:r>
        <w:rPr>
          <w:rFonts w:eastAsia="MS Mincho"/>
        </w:rPr>
        <w:fldChar w:fldCharType="separate"/>
      </w:r>
      <w:r w:rsidR="00134ED5">
        <w:rPr>
          <w:rFonts w:eastAsia="MS Mincho"/>
        </w:rPr>
        <w:t>5.2.2.1</w:t>
      </w:r>
      <w:r>
        <w:rPr>
          <w:rFonts w:eastAsia="MS Mincho"/>
        </w:rPr>
        <w:fldChar w:fldCharType="end"/>
      </w:r>
      <w:r>
        <w:rPr>
          <w:rFonts w:eastAsia="MS Mincho"/>
        </w:rPr>
        <w:t>) member attribute.</w:t>
      </w:r>
    </w:p>
    <w:p w14:paraId="1DA92840" w14:textId="64753E69" w:rsidR="00DE57E1" w:rsidRDefault="00DE57E1" w:rsidP="00DE57E1">
      <w:pPr>
        <w:pStyle w:val="IEEEStdsLevel2Header"/>
        <w:rPr>
          <w:rFonts w:eastAsia="MS Mincho"/>
        </w:rPr>
      </w:pPr>
      <w:bookmarkStart w:id="288" w:name="_Toc456817638"/>
      <w:bookmarkStart w:id="289" w:name="_Toc472423040"/>
      <w:bookmarkStart w:id="290" w:name="_Toc477435349"/>
      <w:r>
        <w:rPr>
          <w:rFonts w:eastAsia="MS Mincho"/>
        </w:rPr>
        <w:t>baling-when-supported (1setOf type2 keyword)</w:t>
      </w:r>
      <w:bookmarkEnd w:id="288"/>
      <w:bookmarkEnd w:id="289"/>
      <w:bookmarkEnd w:id="290"/>
    </w:p>
    <w:p w14:paraId="5343A09B" w14:textId="1541EF23" w:rsidR="00DE57E1" w:rsidRPr="00DE57E1" w:rsidRDefault="00DE57E1" w:rsidP="00DE57E1">
      <w:pPr>
        <w:pStyle w:val="IEEEStdsParagraph"/>
        <w:rPr>
          <w:rFonts w:eastAsia="MS Mincho"/>
        </w:rPr>
      </w:pPr>
      <w:r>
        <w:rPr>
          <w:rFonts w:eastAsia="MS Mincho"/>
        </w:rPr>
        <w:t xml:space="preserve">The "baling-when-supported" Printer attribute lists the supported values for the "baling-when" (section </w:t>
      </w:r>
      <w:r w:rsidR="00D90047">
        <w:rPr>
          <w:rFonts w:eastAsia="MS Mincho"/>
        </w:rPr>
        <w:fldChar w:fldCharType="begin"/>
      </w:r>
      <w:r w:rsidR="00D90047">
        <w:rPr>
          <w:rFonts w:eastAsia="MS Mincho"/>
        </w:rPr>
        <w:instrText xml:space="preserve"> REF _Ref276733342 \r \h </w:instrText>
      </w:r>
      <w:r w:rsidR="00D90047">
        <w:rPr>
          <w:rFonts w:eastAsia="MS Mincho"/>
        </w:rPr>
      </w:r>
      <w:r w:rsidR="00D90047">
        <w:rPr>
          <w:rFonts w:eastAsia="MS Mincho"/>
        </w:rPr>
        <w:fldChar w:fldCharType="separate"/>
      </w:r>
      <w:r w:rsidR="00134ED5">
        <w:rPr>
          <w:rFonts w:eastAsia="MS Mincho"/>
        </w:rPr>
        <w:t>5.2.2.2</w:t>
      </w:r>
      <w:r w:rsidR="00D90047">
        <w:rPr>
          <w:rFonts w:eastAsia="MS Mincho"/>
        </w:rPr>
        <w:fldChar w:fldCharType="end"/>
      </w:r>
      <w:r>
        <w:rPr>
          <w:rFonts w:eastAsia="MS Mincho"/>
        </w:rPr>
        <w:t>) member attribute.</w:t>
      </w:r>
    </w:p>
    <w:p w14:paraId="78D82A5C" w14:textId="1D7FDB72" w:rsidR="00907851" w:rsidRDefault="00907851" w:rsidP="00907851">
      <w:pPr>
        <w:pStyle w:val="IEEEStdsLevel2Header"/>
        <w:rPr>
          <w:rFonts w:eastAsia="MS Mincho"/>
        </w:rPr>
      </w:pPr>
      <w:bookmarkStart w:id="291" w:name="_Toc456817639"/>
      <w:bookmarkStart w:id="292" w:name="_Toc472423041"/>
      <w:bookmarkStart w:id="293" w:name="_Toc477435350"/>
      <w:r>
        <w:rPr>
          <w:rFonts w:eastAsia="MS Mincho"/>
        </w:rPr>
        <w:t>bind</w:t>
      </w:r>
      <w:r w:rsidR="005006F2">
        <w:rPr>
          <w:rFonts w:eastAsia="MS Mincho"/>
        </w:rPr>
        <w:t>ing</w:t>
      </w:r>
      <w:r>
        <w:rPr>
          <w:rFonts w:eastAsia="MS Mincho"/>
        </w:rPr>
        <w:t xml:space="preserve">-reference-edge-supported (1setOf </w:t>
      </w:r>
      <w:r w:rsidR="00877B5D">
        <w:rPr>
          <w:rFonts w:eastAsia="MS Mincho"/>
        </w:rPr>
        <w:t xml:space="preserve">type1 </w:t>
      </w:r>
      <w:r>
        <w:rPr>
          <w:rFonts w:eastAsia="MS Mincho"/>
        </w:rPr>
        <w:t>keyword)</w:t>
      </w:r>
      <w:bookmarkEnd w:id="291"/>
      <w:bookmarkEnd w:id="292"/>
      <w:bookmarkEnd w:id="293"/>
    </w:p>
    <w:p w14:paraId="787EE969" w14:textId="106823E4" w:rsidR="005C1C5F" w:rsidRPr="005C1C5F" w:rsidRDefault="005C1C5F" w:rsidP="005C1C5F">
      <w:pPr>
        <w:pStyle w:val="IEEEStdsParagraph"/>
        <w:rPr>
          <w:rFonts w:eastAsia="MS Mincho"/>
        </w:rPr>
      </w:pPr>
      <w:r>
        <w:rPr>
          <w:rFonts w:eastAsia="MS Mincho"/>
        </w:rPr>
        <w:t xml:space="preserve">The "binding-reference-edge-supported" Printer attribute lists the supported values for the "binding-reference-edge" (section </w:t>
      </w:r>
      <w:r>
        <w:rPr>
          <w:rFonts w:eastAsia="MS Mincho"/>
        </w:rPr>
        <w:fldChar w:fldCharType="begin"/>
      </w:r>
      <w:r>
        <w:rPr>
          <w:rFonts w:eastAsia="MS Mincho"/>
        </w:rPr>
        <w:instrText xml:space="preserve"> REF _Ref238104923 \r \h </w:instrText>
      </w:r>
      <w:r>
        <w:rPr>
          <w:rFonts w:eastAsia="MS Mincho"/>
        </w:rPr>
      </w:r>
      <w:r>
        <w:rPr>
          <w:rFonts w:eastAsia="MS Mincho"/>
        </w:rPr>
        <w:fldChar w:fldCharType="separate"/>
      </w:r>
      <w:r w:rsidR="00134ED5">
        <w:rPr>
          <w:rFonts w:eastAsia="MS Mincho"/>
        </w:rPr>
        <w:t>5.2.3.1</w:t>
      </w:r>
      <w:r>
        <w:rPr>
          <w:rFonts w:eastAsia="MS Mincho"/>
        </w:rPr>
        <w:fldChar w:fldCharType="end"/>
      </w:r>
      <w:r>
        <w:rPr>
          <w:rFonts w:eastAsia="MS Mincho"/>
        </w:rPr>
        <w:t>) member attribute.</w:t>
      </w:r>
    </w:p>
    <w:p w14:paraId="33789C5A" w14:textId="6867CCA8" w:rsidR="00907851" w:rsidRDefault="00907851" w:rsidP="00907851">
      <w:pPr>
        <w:pStyle w:val="IEEEStdsLevel2Header"/>
        <w:rPr>
          <w:rFonts w:eastAsia="MS Mincho"/>
        </w:rPr>
      </w:pPr>
      <w:bookmarkStart w:id="294" w:name="_Toc456817640"/>
      <w:bookmarkStart w:id="295" w:name="_Toc472423042"/>
      <w:bookmarkStart w:id="296" w:name="_Toc477435351"/>
      <w:r>
        <w:rPr>
          <w:rFonts w:eastAsia="MS Mincho"/>
        </w:rPr>
        <w:t>bind</w:t>
      </w:r>
      <w:r w:rsidR="005006F2">
        <w:rPr>
          <w:rFonts w:eastAsia="MS Mincho"/>
        </w:rPr>
        <w:t>ing</w:t>
      </w:r>
      <w:r>
        <w:rPr>
          <w:rFonts w:eastAsia="MS Mincho"/>
        </w:rPr>
        <w:t>-type-supported (1setOf type2 keyword)</w:t>
      </w:r>
      <w:bookmarkEnd w:id="294"/>
      <w:bookmarkEnd w:id="295"/>
      <w:bookmarkEnd w:id="296"/>
    </w:p>
    <w:p w14:paraId="548E8FBF" w14:textId="063598FB" w:rsidR="005C1C5F" w:rsidRPr="005C1C5F" w:rsidRDefault="005C1C5F" w:rsidP="005C1C5F">
      <w:pPr>
        <w:pStyle w:val="IEEEStdsParagraph"/>
        <w:rPr>
          <w:rFonts w:eastAsia="MS Mincho"/>
        </w:rPr>
      </w:pPr>
      <w:r>
        <w:rPr>
          <w:rFonts w:eastAsia="MS Mincho"/>
        </w:rPr>
        <w:t xml:space="preserve">The "binding-type-supported" Printer attribute lists the supported values for the "binding-type" (section </w:t>
      </w:r>
      <w:r>
        <w:rPr>
          <w:rFonts w:eastAsia="MS Mincho"/>
        </w:rPr>
        <w:fldChar w:fldCharType="begin"/>
      </w:r>
      <w:r>
        <w:rPr>
          <w:rFonts w:eastAsia="MS Mincho"/>
        </w:rPr>
        <w:instrText xml:space="preserve"> REF _Ref238104963 \r \h </w:instrText>
      </w:r>
      <w:r>
        <w:rPr>
          <w:rFonts w:eastAsia="MS Mincho"/>
        </w:rPr>
      </w:r>
      <w:r>
        <w:rPr>
          <w:rFonts w:eastAsia="MS Mincho"/>
        </w:rPr>
        <w:fldChar w:fldCharType="separate"/>
      </w:r>
      <w:r w:rsidR="00134ED5">
        <w:rPr>
          <w:rFonts w:eastAsia="MS Mincho"/>
        </w:rPr>
        <w:t>5.2.3.2</w:t>
      </w:r>
      <w:r>
        <w:rPr>
          <w:rFonts w:eastAsia="MS Mincho"/>
        </w:rPr>
        <w:fldChar w:fldCharType="end"/>
      </w:r>
      <w:r>
        <w:rPr>
          <w:rFonts w:eastAsia="MS Mincho"/>
        </w:rPr>
        <w:t>) member attribute.</w:t>
      </w:r>
    </w:p>
    <w:p w14:paraId="75208077" w14:textId="4D127410" w:rsidR="005006F2" w:rsidRDefault="005006F2" w:rsidP="005006F2">
      <w:pPr>
        <w:pStyle w:val="IEEEStdsLevel2Header"/>
        <w:rPr>
          <w:rFonts w:eastAsia="MS Mincho"/>
        </w:rPr>
      </w:pPr>
      <w:bookmarkStart w:id="297" w:name="_Toc456817641"/>
      <w:bookmarkStart w:id="298" w:name="_Toc472423043"/>
      <w:bookmarkStart w:id="299" w:name="_Toc477435352"/>
      <w:r>
        <w:rPr>
          <w:rFonts w:eastAsia="MS Mincho"/>
        </w:rPr>
        <w:lastRenderedPageBreak/>
        <w:t xml:space="preserve">coating-sides-supported (1setOf </w:t>
      </w:r>
      <w:r w:rsidR="00D90047">
        <w:rPr>
          <w:rFonts w:eastAsia="MS Mincho"/>
        </w:rPr>
        <w:t xml:space="preserve">type1 </w:t>
      </w:r>
      <w:r>
        <w:rPr>
          <w:rFonts w:eastAsia="MS Mincho"/>
        </w:rPr>
        <w:t>keyword)</w:t>
      </w:r>
      <w:bookmarkEnd w:id="297"/>
      <w:bookmarkEnd w:id="298"/>
      <w:bookmarkEnd w:id="299"/>
    </w:p>
    <w:p w14:paraId="2AC6F0E9" w14:textId="513A7CAC" w:rsidR="005C1C5F" w:rsidRPr="005C1C5F" w:rsidRDefault="005C1C5F" w:rsidP="005C1C5F">
      <w:pPr>
        <w:pStyle w:val="IEEEStdsParagraph"/>
        <w:rPr>
          <w:rFonts w:eastAsia="MS Mincho"/>
        </w:rPr>
      </w:pPr>
      <w:r>
        <w:rPr>
          <w:rFonts w:eastAsia="MS Mincho"/>
        </w:rPr>
        <w:t xml:space="preserve">The "coating-sides-supported" Printer attribute lists the supported values for the "coating-sides" (section </w:t>
      </w:r>
      <w:r>
        <w:rPr>
          <w:rFonts w:eastAsia="MS Mincho"/>
        </w:rPr>
        <w:fldChar w:fldCharType="begin"/>
      </w:r>
      <w:r>
        <w:rPr>
          <w:rFonts w:eastAsia="MS Mincho"/>
        </w:rPr>
        <w:instrText xml:space="preserve"> REF _Ref238104997 \r \h </w:instrText>
      </w:r>
      <w:r>
        <w:rPr>
          <w:rFonts w:eastAsia="MS Mincho"/>
        </w:rPr>
      </w:r>
      <w:r>
        <w:rPr>
          <w:rFonts w:eastAsia="MS Mincho"/>
        </w:rPr>
        <w:fldChar w:fldCharType="separate"/>
      </w:r>
      <w:r w:rsidR="00134ED5">
        <w:rPr>
          <w:rFonts w:eastAsia="MS Mincho"/>
        </w:rPr>
        <w:t>5.2.4.1</w:t>
      </w:r>
      <w:r>
        <w:rPr>
          <w:rFonts w:eastAsia="MS Mincho"/>
        </w:rPr>
        <w:fldChar w:fldCharType="end"/>
      </w:r>
      <w:r>
        <w:rPr>
          <w:rFonts w:eastAsia="MS Mincho"/>
        </w:rPr>
        <w:t>) member attribute.</w:t>
      </w:r>
    </w:p>
    <w:p w14:paraId="68BE6112" w14:textId="4D2FDB9B" w:rsidR="005006F2" w:rsidRDefault="005006F2" w:rsidP="005006F2">
      <w:pPr>
        <w:pStyle w:val="IEEEStdsLevel2Header"/>
        <w:rPr>
          <w:rFonts w:eastAsia="MS Mincho"/>
        </w:rPr>
      </w:pPr>
      <w:bookmarkStart w:id="300" w:name="_Toc456817642"/>
      <w:bookmarkStart w:id="301" w:name="_Toc472423044"/>
      <w:bookmarkStart w:id="302" w:name="_Toc477435353"/>
      <w:r>
        <w:rPr>
          <w:rFonts w:eastAsia="MS Mincho"/>
        </w:rPr>
        <w:t xml:space="preserve">coating-type-supported (1setOf </w:t>
      </w:r>
      <w:r w:rsidR="00DE57E1">
        <w:rPr>
          <w:rFonts w:eastAsia="MS Mincho"/>
        </w:rPr>
        <w:t>(</w:t>
      </w:r>
      <w:r>
        <w:rPr>
          <w:rFonts w:eastAsia="MS Mincho"/>
        </w:rPr>
        <w:t>type2 keyword</w:t>
      </w:r>
      <w:r w:rsidR="00DE57E1">
        <w:rPr>
          <w:rFonts w:eastAsia="MS Mincho"/>
        </w:rPr>
        <w:t xml:space="preserve"> | name(MAX))</w:t>
      </w:r>
      <w:r>
        <w:rPr>
          <w:rFonts w:eastAsia="MS Mincho"/>
        </w:rPr>
        <w:t>)</w:t>
      </w:r>
      <w:bookmarkEnd w:id="300"/>
      <w:bookmarkEnd w:id="301"/>
      <w:bookmarkEnd w:id="302"/>
    </w:p>
    <w:p w14:paraId="62880A7F" w14:textId="4BCDA1C2" w:rsidR="005C1C5F" w:rsidRPr="005C1C5F" w:rsidRDefault="005C1C5F" w:rsidP="005C1C5F">
      <w:pPr>
        <w:pStyle w:val="IEEEStdsParagraph"/>
        <w:rPr>
          <w:rFonts w:eastAsia="MS Mincho"/>
        </w:rPr>
      </w:pPr>
      <w:r>
        <w:rPr>
          <w:rFonts w:eastAsia="MS Mincho"/>
        </w:rPr>
        <w:t xml:space="preserve">The "coating-type-supported" Printer attribute lists the supported values for the "coating-type" (section </w:t>
      </w:r>
      <w:r>
        <w:rPr>
          <w:rFonts w:eastAsia="MS Mincho"/>
        </w:rPr>
        <w:fldChar w:fldCharType="begin"/>
      </w:r>
      <w:r>
        <w:rPr>
          <w:rFonts w:eastAsia="MS Mincho"/>
        </w:rPr>
        <w:instrText xml:space="preserve"> REF _Ref238105031 \r \h </w:instrText>
      </w:r>
      <w:r>
        <w:rPr>
          <w:rFonts w:eastAsia="MS Mincho"/>
        </w:rPr>
      </w:r>
      <w:r>
        <w:rPr>
          <w:rFonts w:eastAsia="MS Mincho"/>
        </w:rPr>
        <w:fldChar w:fldCharType="separate"/>
      </w:r>
      <w:r w:rsidR="00134ED5">
        <w:rPr>
          <w:rFonts w:eastAsia="MS Mincho"/>
        </w:rPr>
        <w:t>5.2.4.2</w:t>
      </w:r>
      <w:r>
        <w:rPr>
          <w:rFonts w:eastAsia="MS Mincho"/>
        </w:rPr>
        <w:fldChar w:fldCharType="end"/>
      </w:r>
      <w:r>
        <w:rPr>
          <w:rFonts w:eastAsia="MS Mincho"/>
        </w:rPr>
        <w:t>) member attribute.</w:t>
      </w:r>
    </w:p>
    <w:p w14:paraId="643AE9E8" w14:textId="669BEC6B" w:rsidR="005006F2" w:rsidRDefault="005006F2" w:rsidP="00505A72">
      <w:pPr>
        <w:pStyle w:val="IEEEStdsLevel2Header"/>
        <w:rPr>
          <w:rFonts w:eastAsia="MS Mincho"/>
        </w:rPr>
      </w:pPr>
      <w:bookmarkStart w:id="303" w:name="_Ref238099051"/>
      <w:bookmarkStart w:id="304" w:name="_Toc456817643"/>
      <w:bookmarkStart w:id="305" w:name="_Toc472423045"/>
      <w:bookmarkStart w:id="306" w:name="_Toc477435354"/>
      <w:r>
        <w:rPr>
          <w:rFonts w:eastAsia="MS Mincho"/>
        </w:rPr>
        <w:t xml:space="preserve">covering-name-supported (1setOf </w:t>
      </w:r>
      <w:r w:rsidR="00DE57E1">
        <w:rPr>
          <w:rFonts w:eastAsia="MS Mincho"/>
        </w:rPr>
        <w:t>(</w:t>
      </w:r>
      <w:r w:rsidR="00BF1F88">
        <w:rPr>
          <w:rFonts w:eastAsia="MS Mincho"/>
        </w:rPr>
        <w:t xml:space="preserve">type2 keyword | </w:t>
      </w:r>
      <w:r>
        <w:rPr>
          <w:rFonts w:eastAsia="MS Mincho"/>
        </w:rPr>
        <w:t>name(MAX))</w:t>
      </w:r>
      <w:bookmarkEnd w:id="303"/>
      <w:r w:rsidR="00DE57E1">
        <w:rPr>
          <w:rFonts w:eastAsia="MS Mincho"/>
        </w:rPr>
        <w:t>)</w:t>
      </w:r>
      <w:bookmarkEnd w:id="304"/>
      <w:bookmarkEnd w:id="305"/>
      <w:bookmarkEnd w:id="306"/>
    </w:p>
    <w:p w14:paraId="5D761B0F" w14:textId="2AC37010" w:rsidR="005006F2" w:rsidRPr="005006F2" w:rsidRDefault="005C1C5F" w:rsidP="005C1C5F">
      <w:pPr>
        <w:pStyle w:val="IEEEStdsParagraph"/>
        <w:rPr>
          <w:rFonts w:eastAsia="MS Mincho"/>
        </w:rPr>
      </w:pPr>
      <w:r>
        <w:rPr>
          <w:rFonts w:eastAsia="MS Mincho"/>
        </w:rPr>
        <w:t xml:space="preserve">The "covering-name-supported" Printer attribute lists the supported values for the "covering-name" (section </w:t>
      </w:r>
      <w:r>
        <w:rPr>
          <w:rFonts w:eastAsia="MS Mincho"/>
        </w:rPr>
        <w:fldChar w:fldCharType="begin"/>
      </w:r>
      <w:r>
        <w:rPr>
          <w:rFonts w:eastAsia="MS Mincho"/>
        </w:rPr>
        <w:instrText xml:space="preserve"> REF _Ref238105062 \r \h </w:instrText>
      </w:r>
      <w:r>
        <w:rPr>
          <w:rFonts w:eastAsia="MS Mincho"/>
        </w:rPr>
      </w:r>
      <w:r>
        <w:rPr>
          <w:rFonts w:eastAsia="MS Mincho"/>
        </w:rPr>
        <w:fldChar w:fldCharType="separate"/>
      </w:r>
      <w:r w:rsidR="00134ED5">
        <w:rPr>
          <w:rFonts w:eastAsia="MS Mincho"/>
        </w:rPr>
        <w:t>5.2.5.1</w:t>
      </w:r>
      <w:r>
        <w:rPr>
          <w:rFonts w:eastAsia="MS Mincho"/>
        </w:rPr>
        <w:fldChar w:fldCharType="end"/>
      </w:r>
      <w:r>
        <w:rPr>
          <w:rFonts w:eastAsia="MS Mincho"/>
        </w:rPr>
        <w:t>) member attribute.</w:t>
      </w:r>
    </w:p>
    <w:p w14:paraId="3F1169F0" w14:textId="2D85C0CC" w:rsidR="00907851" w:rsidRDefault="00907851" w:rsidP="00907851">
      <w:pPr>
        <w:pStyle w:val="IEEEStdsLevel2Header"/>
        <w:rPr>
          <w:rFonts w:eastAsia="MS Mincho"/>
        </w:rPr>
      </w:pPr>
      <w:bookmarkStart w:id="307" w:name="_Toc456817644"/>
      <w:bookmarkStart w:id="308" w:name="_Toc472423046"/>
      <w:bookmarkStart w:id="309" w:name="_Toc477435355"/>
      <w:r w:rsidRPr="008D1495">
        <w:rPr>
          <w:rFonts w:eastAsia="MS Mincho"/>
        </w:rPr>
        <w:t>finishing-template-supported (1setOf (name(M</w:t>
      </w:r>
      <w:r>
        <w:rPr>
          <w:rFonts w:eastAsia="MS Mincho"/>
        </w:rPr>
        <w:t>AX) | type2 keyword))</w:t>
      </w:r>
      <w:bookmarkEnd w:id="307"/>
      <w:bookmarkEnd w:id="308"/>
      <w:bookmarkEnd w:id="309"/>
    </w:p>
    <w:p w14:paraId="4542C4D4" w14:textId="44E5990C" w:rsidR="00907851" w:rsidRDefault="00620C27" w:rsidP="00907851">
      <w:pPr>
        <w:pStyle w:val="IEEEStdsParagraph"/>
        <w:rPr>
          <w:rFonts w:eastAsia="MS Mincho"/>
        </w:rPr>
      </w:pPr>
      <w:r w:rsidRPr="00620C27">
        <w:rPr>
          <w:rFonts w:eastAsia="MS Mincho"/>
        </w:rPr>
        <w:t xml:space="preserve">The "finishing-template-supported" Printer attribute </w:t>
      </w:r>
      <w:r w:rsidR="007814AA">
        <w:rPr>
          <w:rFonts w:eastAsia="MS Mincho"/>
        </w:rPr>
        <w:t xml:space="preserve">lists the supported values for the </w:t>
      </w:r>
      <w:r w:rsidRPr="00620C27">
        <w:rPr>
          <w:rFonts w:eastAsia="MS Mincho"/>
        </w:rPr>
        <w:t xml:space="preserve">"finishing-template" </w:t>
      </w:r>
      <w:r w:rsidR="007814AA">
        <w:rPr>
          <w:rFonts w:eastAsia="MS Mincho"/>
        </w:rPr>
        <w:t xml:space="preserve">(section </w:t>
      </w:r>
      <w:r w:rsidR="007814AA">
        <w:rPr>
          <w:rFonts w:eastAsia="MS Mincho"/>
        </w:rPr>
        <w:fldChar w:fldCharType="begin"/>
      </w:r>
      <w:r w:rsidR="007814AA">
        <w:rPr>
          <w:rFonts w:eastAsia="MS Mincho"/>
        </w:rPr>
        <w:instrText xml:space="preserve"> REF _Ref482864448 \r \h </w:instrText>
      </w:r>
      <w:r w:rsidR="007814AA">
        <w:rPr>
          <w:rFonts w:eastAsia="MS Mincho"/>
        </w:rPr>
      </w:r>
      <w:r w:rsidR="007814AA">
        <w:rPr>
          <w:rFonts w:eastAsia="MS Mincho"/>
        </w:rPr>
        <w:fldChar w:fldCharType="separate"/>
      </w:r>
      <w:r w:rsidR="00134ED5">
        <w:rPr>
          <w:rFonts w:eastAsia="MS Mincho"/>
        </w:rPr>
        <w:t>5.2.1</w:t>
      </w:r>
      <w:r w:rsidR="007814AA">
        <w:rPr>
          <w:rFonts w:eastAsia="MS Mincho"/>
        </w:rPr>
        <w:fldChar w:fldCharType="end"/>
      </w:r>
      <w:r w:rsidR="007814AA">
        <w:rPr>
          <w:rFonts w:eastAsia="MS Mincho"/>
        </w:rPr>
        <w:t>) member</w:t>
      </w:r>
      <w:r w:rsidRPr="00620C27">
        <w:rPr>
          <w:rFonts w:eastAsia="MS Mincho"/>
        </w:rPr>
        <w:t>.</w:t>
      </w:r>
      <w:r w:rsidR="005C1C5F">
        <w:rPr>
          <w:rFonts w:eastAsia="MS Mincho"/>
        </w:rPr>
        <w:t xml:space="preserve"> </w:t>
      </w:r>
      <w:r w:rsidR="0067018F">
        <w:rPr>
          <w:rFonts w:eastAsia="MS Mincho"/>
        </w:rPr>
        <w:t xml:space="preserve">Except for 'none', </w:t>
      </w:r>
      <w:r w:rsidR="005C1C5F">
        <w:rPr>
          <w:rFonts w:eastAsia="MS Mincho"/>
        </w:rPr>
        <w:t>Printers MUST list all "finishings-supported" keyword value equivalents in the list of "finishing-template-supported" values.</w:t>
      </w:r>
    </w:p>
    <w:p w14:paraId="34CC8C17" w14:textId="77777777" w:rsidR="00E01E08" w:rsidRDefault="00E01E08" w:rsidP="00E01E08">
      <w:pPr>
        <w:pStyle w:val="IEEEStdsLevel2Header"/>
        <w:numPr>
          <w:ilvl w:val="1"/>
          <w:numId w:val="1"/>
        </w:numPr>
        <w:rPr>
          <w:rFonts w:eastAsia="MS Mincho"/>
        </w:rPr>
      </w:pPr>
      <w:bookmarkStart w:id="310" w:name="_Ref275667667"/>
      <w:bookmarkStart w:id="311" w:name="_Toc456817645"/>
      <w:bookmarkStart w:id="312" w:name="_Toc472423047"/>
      <w:bookmarkStart w:id="313" w:name="_Toc477435356"/>
      <w:r>
        <w:rPr>
          <w:rFonts w:eastAsia="MS Mincho"/>
        </w:rPr>
        <w:t>finishings-col-database (1setOf collection)</w:t>
      </w:r>
      <w:bookmarkEnd w:id="310"/>
      <w:bookmarkEnd w:id="311"/>
      <w:bookmarkEnd w:id="312"/>
      <w:bookmarkEnd w:id="313"/>
    </w:p>
    <w:p w14:paraId="018A131A" w14:textId="7F346A12" w:rsidR="00496866" w:rsidRDefault="00E01E08" w:rsidP="00E01E08">
      <w:pPr>
        <w:pStyle w:val="IEEEStdsParagraph"/>
        <w:rPr>
          <w:rFonts w:eastAsia="MS Mincho"/>
        </w:rPr>
      </w:pPr>
      <w:r>
        <w:rPr>
          <w:rFonts w:eastAsia="MS Mincho"/>
        </w:rPr>
        <w:t>The RECOMMENDED "finishings-col-database" Printer attribute lists the "finishings-col" member attributes corresponding to each "finishing</w:t>
      </w:r>
      <w:r w:rsidR="006E2FE5">
        <w:rPr>
          <w:rFonts w:eastAsia="MS Mincho"/>
        </w:rPr>
        <w:t>s-supported</w:t>
      </w:r>
      <w:r>
        <w:rPr>
          <w:rFonts w:eastAsia="MS Mincho"/>
        </w:rPr>
        <w:t>" value.</w:t>
      </w:r>
      <w:r w:rsidR="0048479B" w:rsidRPr="0048479B">
        <w:t xml:space="preserve"> </w:t>
      </w:r>
      <w:r w:rsidR="0048479B">
        <w:t xml:space="preserve">Unlike the "media-col-database" Printer attribute </w:t>
      </w:r>
      <w:r w:rsidR="009C3320">
        <w:fldChar w:fldCharType="begin"/>
      </w:r>
      <w:r w:rsidR="009C3320">
        <w:instrText xml:space="preserve"> REF PWG_5100_11 \h </w:instrText>
      </w:r>
      <w:r w:rsidR="009C3320">
        <w:fldChar w:fldCharType="separate"/>
      </w:r>
      <w:r w:rsidR="00134ED5">
        <w:t>[PWG5100.11]</w:t>
      </w:r>
      <w:r w:rsidR="009C3320">
        <w:fldChar w:fldCharType="end"/>
      </w:r>
      <w:r w:rsidR="0048479B">
        <w:t>, the "finishings-col-database" attribute does not provide a definitive list of the combinations of valid finishing processes. Instead, it lists the basic finishing processes separately as well as vendor or site defined preset combinations, each identified by a corresponding "finishing-template" name or keyword.</w:t>
      </w:r>
    </w:p>
    <w:p w14:paraId="26272FC4" w14:textId="6749A38C" w:rsidR="00E01E08" w:rsidRDefault="00E01E08" w:rsidP="00E01E08">
      <w:pPr>
        <w:pStyle w:val="IEEEStdsParagraph"/>
        <w:rPr>
          <w:rFonts w:eastAsia="MS Mincho"/>
        </w:rPr>
      </w:pPr>
      <w:r>
        <w:rPr>
          <w:rFonts w:eastAsia="MS Mincho"/>
        </w:rPr>
        <w:t xml:space="preserve">For example, a Printer that supports the </w:t>
      </w:r>
      <w:r w:rsidR="00B13BD8">
        <w:rPr>
          <w:rFonts w:eastAsia="MS Mincho"/>
        </w:rPr>
        <w:t>'booklet-maker'</w:t>
      </w:r>
      <w:r w:rsidR="00CB4169">
        <w:rPr>
          <w:rFonts w:eastAsia="MS Mincho"/>
        </w:rPr>
        <w:t>, 'punch-triple-left'</w:t>
      </w:r>
      <w:r w:rsidR="00B13BD8">
        <w:rPr>
          <w:rFonts w:eastAsia="MS Mincho"/>
        </w:rPr>
        <w:t xml:space="preserve"> and </w:t>
      </w:r>
      <w:r>
        <w:rPr>
          <w:rFonts w:eastAsia="MS Mincho"/>
        </w:rPr>
        <w:t>'staple</w:t>
      </w:r>
      <w:r w:rsidR="0075434C">
        <w:rPr>
          <w:rFonts w:eastAsia="MS Mincho"/>
        </w:rPr>
        <w:t>-top-left</w:t>
      </w:r>
      <w:r>
        <w:rPr>
          <w:rFonts w:eastAsia="MS Mincho"/>
        </w:rPr>
        <w:t>' value</w:t>
      </w:r>
      <w:r w:rsidR="00B13BD8">
        <w:rPr>
          <w:rFonts w:eastAsia="MS Mincho"/>
        </w:rPr>
        <w:t>s</w:t>
      </w:r>
      <w:r w:rsidR="00CB4169">
        <w:rPr>
          <w:rFonts w:eastAsia="MS Mincho"/>
        </w:rPr>
        <w:t xml:space="preserve"> for "finishings-template" and "finishings-supported"</w:t>
      </w:r>
      <w:r>
        <w:rPr>
          <w:rFonts w:eastAsia="MS Mincho"/>
        </w:rPr>
        <w:t xml:space="preserve"> might report</w:t>
      </w:r>
      <w:r w:rsidR="00F20808">
        <w:rPr>
          <w:rFonts w:eastAsia="MS Mincho"/>
        </w:rPr>
        <w:t xml:space="preserve"> the following for "finishings-col-database"</w:t>
      </w:r>
      <w:r>
        <w:rPr>
          <w:rFonts w:eastAsia="MS Mincho"/>
        </w:rPr>
        <w:t>:</w:t>
      </w:r>
    </w:p>
    <w:p w14:paraId="67777E62" w14:textId="401C09C4" w:rsidR="000F3E5D" w:rsidRDefault="00E01E08" w:rsidP="00B13BD8">
      <w:pPr>
        <w:pStyle w:val="Example"/>
      </w:pPr>
      <w:r>
        <w:t>finishings-col-database=</w:t>
      </w:r>
    </w:p>
    <w:p w14:paraId="06C04ECB" w14:textId="6E38695D" w:rsidR="00B13BD8" w:rsidRDefault="00B13BD8" w:rsidP="00B13BD8">
      <w:pPr>
        <w:pStyle w:val="Example"/>
      </w:pPr>
      <w:r>
        <w:t>{</w:t>
      </w:r>
    </w:p>
    <w:p w14:paraId="1A9B6318" w14:textId="1E3BC24B" w:rsidR="00B13BD8" w:rsidRDefault="00A01218" w:rsidP="00B13BD8">
      <w:pPr>
        <w:pStyle w:val="Example"/>
      </w:pPr>
      <w:r>
        <w:t xml:space="preserve">  </w:t>
      </w:r>
      <w:r w:rsidR="00B13BD8">
        <w:t>finishing-template='booklet-maker'</w:t>
      </w:r>
    </w:p>
    <w:p w14:paraId="0E7228B5" w14:textId="0CAA0E09" w:rsidR="00B13BD8" w:rsidRDefault="00A01218" w:rsidP="00B13BD8">
      <w:pPr>
        <w:pStyle w:val="Example"/>
      </w:pPr>
      <w:r>
        <w:t xml:space="preserve">  </w:t>
      </w:r>
      <w:r w:rsidR="00B13BD8">
        <w:t>imposition-template='signature'</w:t>
      </w:r>
    </w:p>
    <w:p w14:paraId="1F1D3544" w14:textId="6871CBC0" w:rsidR="00B13BD8" w:rsidRDefault="00A01218" w:rsidP="00B13BD8">
      <w:pPr>
        <w:pStyle w:val="Example"/>
      </w:pPr>
      <w:r>
        <w:t xml:space="preserve">  </w:t>
      </w:r>
      <w:r w:rsidR="00B13BD8">
        <w:t>media-size-name='na_</w:t>
      </w:r>
      <w:r w:rsidR="001F02FE">
        <w:t>tabloid</w:t>
      </w:r>
      <w:r w:rsidR="00B13BD8">
        <w:t>_11</w:t>
      </w:r>
      <w:r w:rsidR="001F02FE">
        <w:t>x17</w:t>
      </w:r>
      <w:r w:rsidR="00B13BD8">
        <w:t>in'</w:t>
      </w:r>
    </w:p>
    <w:p w14:paraId="4136BCCD" w14:textId="6CF67BC2" w:rsidR="000220E4" w:rsidRDefault="000220E4" w:rsidP="00B13BD8">
      <w:pPr>
        <w:pStyle w:val="Example"/>
      </w:pPr>
      <w:r>
        <w:t xml:space="preserve">  media-sheets-supported=1-5</w:t>
      </w:r>
    </w:p>
    <w:p w14:paraId="2EF63D10" w14:textId="3ACFC4EE" w:rsidR="000F3E5D" w:rsidRDefault="00A01218" w:rsidP="00B13BD8">
      <w:pPr>
        <w:pStyle w:val="Example"/>
      </w:pPr>
      <w:r>
        <w:t xml:space="preserve">  </w:t>
      </w:r>
      <w:r w:rsidR="001F02FE">
        <w:t>folding=</w:t>
      </w:r>
    </w:p>
    <w:p w14:paraId="06DDB61F" w14:textId="4B6C7C0C" w:rsidR="001F02FE" w:rsidRDefault="00A01218" w:rsidP="00B13BD8">
      <w:pPr>
        <w:pStyle w:val="Example"/>
      </w:pPr>
      <w:r>
        <w:t xml:space="preserve">  </w:t>
      </w:r>
      <w:r w:rsidR="001F02FE">
        <w:t>{</w:t>
      </w:r>
    </w:p>
    <w:p w14:paraId="2DCEB5F7" w14:textId="1566BE40" w:rsidR="001F02FE" w:rsidRDefault="00A01218" w:rsidP="00B13BD8">
      <w:pPr>
        <w:pStyle w:val="Example"/>
      </w:pPr>
      <w:r>
        <w:t xml:space="preserve">    </w:t>
      </w:r>
      <w:r w:rsidR="001F02FE">
        <w:t>folding-direction='inward'</w:t>
      </w:r>
    </w:p>
    <w:p w14:paraId="66B77E0A" w14:textId="37CB3E2A" w:rsidR="001F02FE" w:rsidRDefault="00A01218" w:rsidP="00B13BD8">
      <w:pPr>
        <w:pStyle w:val="Example"/>
      </w:pPr>
      <w:r>
        <w:t xml:space="preserve">    </w:t>
      </w:r>
      <w:r w:rsidR="001F02FE">
        <w:t>folding-offset=21590</w:t>
      </w:r>
    </w:p>
    <w:p w14:paraId="26076993" w14:textId="2117D27E" w:rsidR="001F02FE" w:rsidRDefault="00A01218" w:rsidP="00B13BD8">
      <w:pPr>
        <w:pStyle w:val="Example"/>
      </w:pPr>
      <w:r>
        <w:t xml:space="preserve">    </w:t>
      </w:r>
      <w:r w:rsidR="001F02FE">
        <w:t>folding-reference-edge='top'</w:t>
      </w:r>
    </w:p>
    <w:p w14:paraId="4E1CD11E" w14:textId="7A7F1AB0" w:rsidR="001F02FE" w:rsidRDefault="00A01218" w:rsidP="00B13BD8">
      <w:pPr>
        <w:pStyle w:val="Example"/>
      </w:pPr>
      <w:r>
        <w:t xml:space="preserve">  </w:t>
      </w:r>
      <w:r w:rsidR="001F02FE">
        <w:t>}</w:t>
      </w:r>
    </w:p>
    <w:p w14:paraId="5E5C78E9" w14:textId="6C5F8ED2" w:rsidR="000F3E5D" w:rsidRDefault="00A01218" w:rsidP="00B13BD8">
      <w:pPr>
        <w:pStyle w:val="Example"/>
      </w:pPr>
      <w:r>
        <w:lastRenderedPageBreak/>
        <w:t xml:space="preserve">  </w:t>
      </w:r>
      <w:r w:rsidR="00B13BD8">
        <w:t>stitching=</w:t>
      </w:r>
    </w:p>
    <w:p w14:paraId="56353CAD" w14:textId="0AF731AD" w:rsidR="00B13BD8" w:rsidRDefault="00A01218" w:rsidP="00B13BD8">
      <w:pPr>
        <w:pStyle w:val="Example"/>
      </w:pPr>
      <w:r>
        <w:t xml:space="preserve">  </w:t>
      </w:r>
      <w:r w:rsidR="00B13BD8">
        <w:t>{</w:t>
      </w:r>
    </w:p>
    <w:p w14:paraId="53659216" w14:textId="4CE723F8" w:rsidR="00B13BD8" w:rsidRDefault="00A01218" w:rsidP="00B13BD8">
      <w:pPr>
        <w:pStyle w:val="Example"/>
      </w:pPr>
      <w:r>
        <w:t xml:space="preserve">    </w:t>
      </w:r>
      <w:r w:rsidR="00B13BD8">
        <w:t>stitching-locations=</w:t>
      </w:r>
      <w:r w:rsidR="001F02FE">
        <w:t>9313,18626</w:t>
      </w:r>
    </w:p>
    <w:p w14:paraId="7AA23CA4" w14:textId="4B327A6F" w:rsidR="00B13BD8" w:rsidRDefault="00A01218" w:rsidP="00B13BD8">
      <w:pPr>
        <w:pStyle w:val="Example"/>
      </w:pPr>
      <w:r>
        <w:t xml:space="preserve">    </w:t>
      </w:r>
      <w:r w:rsidR="001F02FE">
        <w:t>stitching-offset=21590</w:t>
      </w:r>
    </w:p>
    <w:p w14:paraId="3CFD59F0" w14:textId="1FA83422" w:rsidR="00B13BD8" w:rsidRDefault="00A01218" w:rsidP="00B13BD8">
      <w:pPr>
        <w:pStyle w:val="Example"/>
      </w:pPr>
      <w:r>
        <w:t xml:space="preserve">    </w:t>
      </w:r>
      <w:r w:rsidR="00B13BD8">
        <w:t>stitching-reference-edge='</w:t>
      </w:r>
      <w:r w:rsidR="001F02FE">
        <w:t>top</w:t>
      </w:r>
      <w:r w:rsidR="00B13BD8">
        <w:t>'</w:t>
      </w:r>
    </w:p>
    <w:p w14:paraId="5E70177D" w14:textId="34506FB6" w:rsidR="00B13BD8" w:rsidRDefault="00A01218" w:rsidP="00B13BD8">
      <w:pPr>
        <w:pStyle w:val="Example"/>
      </w:pPr>
      <w:r>
        <w:t xml:space="preserve">  </w:t>
      </w:r>
      <w:r w:rsidR="00B13BD8">
        <w:t>}</w:t>
      </w:r>
    </w:p>
    <w:p w14:paraId="53F8D551" w14:textId="77777777" w:rsidR="00A01218" w:rsidRDefault="00B13BD8" w:rsidP="001F02FE">
      <w:pPr>
        <w:pStyle w:val="Example"/>
      </w:pPr>
      <w:r>
        <w:t>},</w:t>
      </w:r>
    </w:p>
    <w:p w14:paraId="05634818" w14:textId="0C1C57E6" w:rsidR="001F02FE" w:rsidRDefault="001F02FE" w:rsidP="001F02FE">
      <w:pPr>
        <w:pStyle w:val="Example"/>
      </w:pPr>
      <w:r>
        <w:t>{</w:t>
      </w:r>
    </w:p>
    <w:p w14:paraId="4CD175FE" w14:textId="0BF06E04" w:rsidR="001F02FE" w:rsidRDefault="001F02FE" w:rsidP="001F02FE">
      <w:pPr>
        <w:pStyle w:val="Example"/>
      </w:pPr>
      <w:r>
        <w:t xml:space="preserve">  finishing-template='booklet-maker'</w:t>
      </w:r>
    </w:p>
    <w:p w14:paraId="1AA870BC" w14:textId="621BC47C" w:rsidR="001F02FE" w:rsidRDefault="00A01218" w:rsidP="001F02FE">
      <w:pPr>
        <w:pStyle w:val="Example"/>
      </w:pPr>
      <w:r>
        <w:t xml:space="preserve">  </w:t>
      </w:r>
      <w:r w:rsidR="001F02FE">
        <w:t>imposition-template='signature'</w:t>
      </w:r>
    </w:p>
    <w:p w14:paraId="3E5D901D" w14:textId="2EBDAC29" w:rsidR="000220E4" w:rsidRDefault="00A01218" w:rsidP="001F02FE">
      <w:pPr>
        <w:pStyle w:val="Example"/>
      </w:pPr>
      <w:r>
        <w:t xml:space="preserve">  </w:t>
      </w:r>
      <w:r w:rsidR="000220E4">
        <w:t>media-sheets-supported=1-8</w:t>
      </w:r>
    </w:p>
    <w:p w14:paraId="1BE66C81" w14:textId="0B8D87B9" w:rsidR="00A01218" w:rsidRDefault="000220E4" w:rsidP="001F02FE">
      <w:pPr>
        <w:pStyle w:val="Example"/>
      </w:pPr>
      <w:r>
        <w:t xml:space="preserve">  </w:t>
      </w:r>
      <w:r w:rsidR="001F02FE">
        <w:t>media-size=</w:t>
      </w:r>
    </w:p>
    <w:p w14:paraId="518CC96B" w14:textId="43E26FD6" w:rsidR="001F02FE" w:rsidRDefault="00A01218" w:rsidP="001F02FE">
      <w:pPr>
        <w:pStyle w:val="Example"/>
      </w:pPr>
      <w:r>
        <w:t xml:space="preserve">  </w:t>
      </w:r>
      <w:r w:rsidR="001F02FE">
        <w:t>{</w:t>
      </w:r>
    </w:p>
    <w:p w14:paraId="24460CB8" w14:textId="641B0CF0" w:rsidR="001F02FE" w:rsidRDefault="00A01218" w:rsidP="001F02FE">
      <w:pPr>
        <w:pStyle w:val="Example"/>
      </w:pPr>
      <w:r>
        <w:t xml:space="preserve">    </w:t>
      </w:r>
      <w:r w:rsidR="001F02FE">
        <w:t>x-dimension=29700</w:t>
      </w:r>
    </w:p>
    <w:p w14:paraId="4AF99F82" w14:textId="632ACB58" w:rsidR="001F02FE" w:rsidRDefault="00A01218" w:rsidP="001F02FE">
      <w:pPr>
        <w:pStyle w:val="Example"/>
      </w:pPr>
      <w:r>
        <w:t xml:space="preserve">    </w:t>
      </w:r>
      <w:r w:rsidR="001F02FE">
        <w:t>y-dimension=42000</w:t>
      </w:r>
    </w:p>
    <w:p w14:paraId="1248CAB1" w14:textId="2538A610" w:rsidR="001F02FE" w:rsidRDefault="00A01218" w:rsidP="001F02FE">
      <w:pPr>
        <w:pStyle w:val="Example"/>
      </w:pPr>
      <w:r>
        <w:t xml:space="preserve">  </w:t>
      </w:r>
      <w:r w:rsidR="001F02FE">
        <w:t>}</w:t>
      </w:r>
    </w:p>
    <w:p w14:paraId="6CE0EF08" w14:textId="6614952D" w:rsidR="00A01218" w:rsidRDefault="00A01218" w:rsidP="001F02FE">
      <w:pPr>
        <w:pStyle w:val="Example"/>
      </w:pPr>
      <w:r>
        <w:t xml:space="preserve">  </w:t>
      </w:r>
      <w:r w:rsidR="001F02FE">
        <w:t>folding=</w:t>
      </w:r>
    </w:p>
    <w:p w14:paraId="65691571" w14:textId="6F353CD2" w:rsidR="001F02FE" w:rsidRDefault="00A01218" w:rsidP="001F02FE">
      <w:pPr>
        <w:pStyle w:val="Example"/>
      </w:pPr>
      <w:r>
        <w:t xml:space="preserve">  </w:t>
      </w:r>
      <w:r w:rsidR="001F02FE">
        <w:t>{</w:t>
      </w:r>
    </w:p>
    <w:p w14:paraId="0B687A61" w14:textId="24FFCBCD" w:rsidR="001F02FE" w:rsidRDefault="00A01218" w:rsidP="001F02FE">
      <w:pPr>
        <w:pStyle w:val="Example"/>
      </w:pPr>
      <w:r>
        <w:t xml:space="preserve">    </w:t>
      </w:r>
      <w:r w:rsidR="001F02FE">
        <w:t>folding-direction='inward'</w:t>
      </w:r>
    </w:p>
    <w:p w14:paraId="422B850C" w14:textId="6C67D28F" w:rsidR="001F02FE" w:rsidRDefault="00A01218" w:rsidP="001F02FE">
      <w:pPr>
        <w:pStyle w:val="Example"/>
      </w:pPr>
      <w:r>
        <w:t xml:space="preserve">    </w:t>
      </w:r>
      <w:r w:rsidR="001F02FE">
        <w:t>folding-offset=21000</w:t>
      </w:r>
    </w:p>
    <w:p w14:paraId="1A9C04D7" w14:textId="58BB3EB1" w:rsidR="001F02FE" w:rsidRDefault="00A01218" w:rsidP="001F02FE">
      <w:pPr>
        <w:pStyle w:val="Example"/>
      </w:pPr>
      <w:r>
        <w:t xml:space="preserve">    </w:t>
      </w:r>
      <w:r w:rsidR="001F02FE">
        <w:t>folding-reference-edge='top'</w:t>
      </w:r>
    </w:p>
    <w:p w14:paraId="6E7259A9" w14:textId="3853B08C" w:rsidR="001F02FE" w:rsidRDefault="00A01218" w:rsidP="001F02FE">
      <w:pPr>
        <w:pStyle w:val="Example"/>
      </w:pPr>
      <w:r>
        <w:t xml:space="preserve">  </w:t>
      </w:r>
      <w:r w:rsidR="001F02FE">
        <w:t>}</w:t>
      </w:r>
    </w:p>
    <w:p w14:paraId="25DE8B15" w14:textId="06D933B0" w:rsidR="00A01218" w:rsidRDefault="00A01218" w:rsidP="001F02FE">
      <w:pPr>
        <w:pStyle w:val="Example"/>
      </w:pPr>
      <w:r>
        <w:t xml:space="preserve">  </w:t>
      </w:r>
      <w:r w:rsidR="001F02FE">
        <w:t>stitching=</w:t>
      </w:r>
    </w:p>
    <w:p w14:paraId="33E69305" w14:textId="72ED5ADE" w:rsidR="001F02FE" w:rsidRDefault="00A01218" w:rsidP="001F02FE">
      <w:pPr>
        <w:pStyle w:val="Example"/>
      </w:pPr>
      <w:r>
        <w:t xml:space="preserve">  </w:t>
      </w:r>
      <w:r w:rsidR="001F02FE">
        <w:t>{</w:t>
      </w:r>
    </w:p>
    <w:p w14:paraId="2FA2EC93" w14:textId="6E963E6E" w:rsidR="001F02FE" w:rsidRDefault="00A01218" w:rsidP="001F02FE">
      <w:pPr>
        <w:pStyle w:val="Example"/>
      </w:pPr>
      <w:r>
        <w:t xml:space="preserve">    </w:t>
      </w:r>
      <w:r w:rsidR="001F02FE">
        <w:t>stitching-locations=9900,19800</w:t>
      </w:r>
    </w:p>
    <w:p w14:paraId="185AA15D" w14:textId="7AAAA508" w:rsidR="001F02FE" w:rsidRDefault="00A01218" w:rsidP="001F02FE">
      <w:pPr>
        <w:pStyle w:val="Example"/>
      </w:pPr>
      <w:r>
        <w:t xml:space="preserve">    </w:t>
      </w:r>
      <w:r w:rsidR="001F02FE">
        <w:t>stitching-offset=21000</w:t>
      </w:r>
    </w:p>
    <w:p w14:paraId="67ED3E15" w14:textId="7FED201C" w:rsidR="001F02FE" w:rsidRDefault="00A01218" w:rsidP="001F02FE">
      <w:pPr>
        <w:pStyle w:val="Example"/>
      </w:pPr>
      <w:r>
        <w:t xml:space="preserve">    </w:t>
      </w:r>
      <w:r w:rsidR="001F02FE">
        <w:t>stitching-reference-edge='top'</w:t>
      </w:r>
    </w:p>
    <w:p w14:paraId="1373888B" w14:textId="18B96CB6" w:rsidR="001F02FE" w:rsidRDefault="00A01218" w:rsidP="001F02FE">
      <w:pPr>
        <w:pStyle w:val="Example"/>
      </w:pPr>
      <w:r>
        <w:t xml:space="preserve">  </w:t>
      </w:r>
      <w:r w:rsidR="001F02FE">
        <w:t>}</w:t>
      </w:r>
    </w:p>
    <w:p w14:paraId="0B56D924" w14:textId="77777777" w:rsidR="00A01218" w:rsidRDefault="00304564" w:rsidP="00304564">
      <w:pPr>
        <w:pStyle w:val="Example"/>
      </w:pPr>
      <w:r>
        <w:t>},</w:t>
      </w:r>
    </w:p>
    <w:p w14:paraId="3BAD7496" w14:textId="1DD4EC35" w:rsidR="00304564" w:rsidRDefault="00304564" w:rsidP="00304564">
      <w:pPr>
        <w:pStyle w:val="Example"/>
      </w:pPr>
      <w:r>
        <w:t>{</w:t>
      </w:r>
    </w:p>
    <w:p w14:paraId="085E6767" w14:textId="7DBA711E" w:rsidR="00304564" w:rsidRDefault="00A01218" w:rsidP="00304564">
      <w:pPr>
        <w:pStyle w:val="Example"/>
      </w:pPr>
      <w:r>
        <w:t xml:space="preserve">  </w:t>
      </w:r>
      <w:r w:rsidR="00304564">
        <w:t>finishing-template='punch-triple-left'</w:t>
      </w:r>
    </w:p>
    <w:p w14:paraId="3F58058F" w14:textId="39E0B07D" w:rsidR="000220E4" w:rsidRDefault="00F04579" w:rsidP="000220E4">
      <w:pPr>
        <w:pStyle w:val="Example"/>
      </w:pPr>
      <w:r>
        <w:t xml:space="preserve">  media-sheets-supported=1</w:t>
      </w:r>
      <w:r w:rsidR="000220E4">
        <w:t>-100</w:t>
      </w:r>
    </w:p>
    <w:p w14:paraId="558C02D8" w14:textId="6D8981CB" w:rsidR="00304564" w:rsidRDefault="00A01218" w:rsidP="00304564">
      <w:pPr>
        <w:pStyle w:val="Example"/>
      </w:pPr>
      <w:r>
        <w:t xml:space="preserve">  </w:t>
      </w:r>
      <w:r w:rsidR="00304564">
        <w:t>media-size-name='</w:t>
      </w:r>
      <w:r w:rsidR="00304564" w:rsidRPr="00304564">
        <w:t>na_letter_8.5x11in</w:t>
      </w:r>
      <w:r w:rsidR="00304564">
        <w:t>'</w:t>
      </w:r>
    </w:p>
    <w:p w14:paraId="1E643135" w14:textId="5AF73F96" w:rsidR="00A01218" w:rsidRDefault="00A01218" w:rsidP="00304564">
      <w:pPr>
        <w:pStyle w:val="Example"/>
      </w:pPr>
      <w:r>
        <w:t xml:space="preserve">  </w:t>
      </w:r>
      <w:r w:rsidR="00304564">
        <w:t>punching=</w:t>
      </w:r>
    </w:p>
    <w:p w14:paraId="28B183C8" w14:textId="0C4FFFF4" w:rsidR="00304564" w:rsidRDefault="00A01218" w:rsidP="00304564">
      <w:pPr>
        <w:pStyle w:val="Example"/>
      </w:pPr>
      <w:r>
        <w:t xml:space="preserve">  </w:t>
      </w:r>
      <w:r w:rsidR="00304564">
        <w:t>{</w:t>
      </w:r>
    </w:p>
    <w:p w14:paraId="3D194D53" w14:textId="2022762B" w:rsidR="00304564" w:rsidRDefault="00A01218" w:rsidP="00304564">
      <w:pPr>
        <w:pStyle w:val="Example"/>
      </w:pPr>
      <w:r>
        <w:t xml:space="preserve">    </w:t>
      </w:r>
      <w:r w:rsidR="00304564">
        <w:t>punching-locations=</w:t>
      </w:r>
      <w:r w:rsidR="00B35034">
        <w:t>5715,16510,27305</w:t>
      </w:r>
    </w:p>
    <w:p w14:paraId="0EB82F70" w14:textId="4E768D0B" w:rsidR="00304564" w:rsidRDefault="00A01218" w:rsidP="00304564">
      <w:pPr>
        <w:pStyle w:val="Example"/>
      </w:pPr>
      <w:r>
        <w:t xml:space="preserve">    </w:t>
      </w:r>
      <w:r w:rsidR="00304564">
        <w:t>punching-offset=1300</w:t>
      </w:r>
    </w:p>
    <w:p w14:paraId="4B009DB3" w14:textId="316D33E7" w:rsidR="00304564" w:rsidRDefault="00A01218" w:rsidP="00304564">
      <w:pPr>
        <w:pStyle w:val="Example"/>
      </w:pPr>
      <w:r>
        <w:t xml:space="preserve">    </w:t>
      </w:r>
      <w:r w:rsidR="00304564">
        <w:t>punching-reference-edge='left'</w:t>
      </w:r>
    </w:p>
    <w:p w14:paraId="71AEB6D6" w14:textId="4D311750" w:rsidR="00304564" w:rsidRDefault="00A01218" w:rsidP="00304564">
      <w:pPr>
        <w:pStyle w:val="Example"/>
      </w:pPr>
      <w:r>
        <w:t xml:space="preserve">  </w:t>
      </w:r>
      <w:r w:rsidR="00304564">
        <w:t>}</w:t>
      </w:r>
    </w:p>
    <w:p w14:paraId="4EE4C379" w14:textId="77777777" w:rsidR="00A01218" w:rsidRDefault="001F02FE" w:rsidP="001F02FE">
      <w:pPr>
        <w:pStyle w:val="Example"/>
      </w:pPr>
      <w:r>
        <w:t>},</w:t>
      </w:r>
    </w:p>
    <w:p w14:paraId="48602AC6" w14:textId="392BC981" w:rsidR="00E01E08" w:rsidRDefault="00E01E08" w:rsidP="001F02FE">
      <w:pPr>
        <w:pStyle w:val="Example"/>
      </w:pPr>
      <w:r>
        <w:t>{</w:t>
      </w:r>
    </w:p>
    <w:p w14:paraId="2C55CD17" w14:textId="59F6EE30" w:rsidR="00E01E08" w:rsidRDefault="00A01218" w:rsidP="00E01E08">
      <w:pPr>
        <w:pStyle w:val="Example"/>
      </w:pPr>
      <w:r>
        <w:t xml:space="preserve">  </w:t>
      </w:r>
      <w:r w:rsidR="00E01E08">
        <w:t>finishing-template='staple</w:t>
      </w:r>
      <w:r w:rsidR="0075434C">
        <w:t>-top-left</w:t>
      </w:r>
      <w:r w:rsidR="00E01E08">
        <w:t>'</w:t>
      </w:r>
    </w:p>
    <w:p w14:paraId="1B30A530" w14:textId="7D46AA00" w:rsidR="000220E4" w:rsidRDefault="000220E4" w:rsidP="000220E4">
      <w:pPr>
        <w:pStyle w:val="Example"/>
      </w:pPr>
      <w:r>
        <w:t xml:space="preserve">  media-sheets-supported=1-150</w:t>
      </w:r>
    </w:p>
    <w:p w14:paraId="787F0FC2" w14:textId="7F12DC9B" w:rsidR="00A01218" w:rsidRDefault="00A01218" w:rsidP="00E01E08">
      <w:pPr>
        <w:pStyle w:val="Example"/>
      </w:pPr>
      <w:r>
        <w:t xml:space="preserve">  </w:t>
      </w:r>
      <w:r w:rsidR="00E01E08">
        <w:t>stitching=</w:t>
      </w:r>
    </w:p>
    <w:p w14:paraId="02A23C1D" w14:textId="189B7A7A" w:rsidR="00E01E08" w:rsidRDefault="00E01F7B" w:rsidP="00E01E08">
      <w:pPr>
        <w:pStyle w:val="Example"/>
      </w:pPr>
      <w:r>
        <w:t xml:space="preserve">  </w:t>
      </w:r>
      <w:r w:rsidR="00E01E08">
        <w:t>{</w:t>
      </w:r>
    </w:p>
    <w:p w14:paraId="26288079" w14:textId="480B28F0" w:rsidR="00E01E08" w:rsidRDefault="00E01F7B" w:rsidP="00E01E08">
      <w:pPr>
        <w:pStyle w:val="Example"/>
      </w:pPr>
      <w:r>
        <w:t xml:space="preserve">    </w:t>
      </w:r>
      <w:r w:rsidR="00C7286F">
        <w:t>stitching-locations=635</w:t>
      </w:r>
    </w:p>
    <w:p w14:paraId="4271BD18" w14:textId="1F291E18" w:rsidR="00C7286F" w:rsidRDefault="00E01F7B" w:rsidP="00E01E08">
      <w:pPr>
        <w:pStyle w:val="Example"/>
      </w:pPr>
      <w:r>
        <w:t xml:space="preserve">    </w:t>
      </w:r>
      <w:r w:rsidR="00C7286F">
        <w:t>stitching-offset=635</w:t>
      </w:r>
    </w:p>
    <w:p w14:paraId="715B226C" w14:textId="6DA11FD2" w:rsidR="00C7286F" w:rsidRDefault="00E01F7B" w:rsidP="00E01E08">
      <w:pPr>
        <w:pStyle w:val="Example"/>
      </w:pPr>
      <w:r>
        <w:t xml:space="preserve">    </w:t>
      </w:r>
      <w:r w:rsidR="00C7286F">
        <w:t>stitching-reference-edge='left'</w:t>
      </w:r>
    </w:p>
    <w:p w14:paraId="49D656C8" w14:textId="5285186E" w:rsidR="00C7286F" w:rsidRDefault="00E01F7B" w:rsidP="00E01E08">
      <w:pPr>
        <w:pStyle w:val="Example"/>
      </w:pPr>
      <w:r>
        <w:t xml:space="preserve">  </w:t>
      </w:r>
      <w:r w:rsidR="00C7286F">
        <w:t>}</w:t>
      </w:r>
    </w:p>
    <w:p w14:paraId="41D47CEF" w14:textId="182C3FDD" w:rsidR="00C7286F" w:rsidRDefault="00C7286F" w:rsidP="001F02FE">
      <w:pPr>
        <w:pStyle w:val="Example"/>
      </w:pPr>
      <w:r>
        <w:t>}</w:t>
      </w:r>
    </w:p>
    <w:p w14:paraId="44D74513" w14:textId="3B197E94" w:rsidR="00B35034" w:rsidRDefault="00B35034" w:rsidP="00C7286F">
      <w:pPr>
        <w:pStyle w:val="IEEEStdsParagraph"/>
      </w:pPr>
      <w:r>
        <w:t xml:space="preserve">Note that </w:t>
      </w:r>
      <w:r w:rsidR="0082031F">
        <w:t>the Printer SHOULD specify each of these separately to limit the size of the value for "finishings-col-database".</w:t>
      </w:r>
      <w:r>
        <w:t xml:space="preserve"> </w:t>
      </w:r>
      <w:r w:rsidR="0082031F">
        <w:t xml:space="preserve">While it is possible to create "finishings-col" collections that each represent one of the combinatorial permutations from combining the discrete "finishing-template" definitions (e.g. "staple-top-left_punch-triple-left"), that greatly and unnecessarily </w:t>
      </w:r>
      <w:r w:rsidR="0082031F">
        <w:lastRenderedPageBreak/>
        <w:t xml:space="preserve">expands the size of "finishings-col-database" and "finishings-col-ready" (section </w:t>
      </w:r>
      <w:r w:rsidR="008676C6">
        <w:fldChar w:fldCharType="begin"/>
      </w:r>
      <w:r w:rsidR="008676C6">
        <w:instrText xml:space="preserve"> REF _Ref275667708 \r \h </w:instrText>
      </w:r>
      <w:r w:rsidR="008676C6">
        <w:fldChar w:fldCharType="separate"/>
      </w:r>
      <w:r w:rsidR="00134ED5">
        <w:t>6.11</w:t>
      </w:r>
      <w:r w:rsidR="008676C6">
        <w:fldChar w:fldCharType="end"/>
      </w:r>
      <w:r w:rsidR="0082031F">
        <w:t>). A Client creates the "finishings-col" for a Job by itself combining the settings contained within multiple "finishings-col" collections from "finishings-col-ready" or "finishings-col-database", after resolving any constraints</w:t>
      </w:r>
      <w:r w:rsidR="008676C6">
        <w:t>, as discussed later in this section</w:t>
      </w:r>
      <w:r w:rsidR="0082031F">
        <w:t>.</w:t>
      </w:r>
    </w:p>
    <w:p w14:paraId="3D82BE34" w14:textId="3617207D" w:rsidR="000E6078" w:rsidRDefault="000E6078" w:rsidP="00C7286F">
      <w:pPr>
        <w:pStyle w:val="IEEEStdsParagraph"/>
      </w:pPr>
      <w:r>
        <w:t>Printers SHOULD report "finishings-col-database" values for each "finishings-supported" value other than 'none'</w:t>
      </w:r>
      <w:r w:rsidR="0067018F">
        <w:t xml:space="preserve"> (which is equivalent to a no-value for "finishings-col")</w:t>
      </w:r>
      <w:r w:rsidR="00D62B53">
        <w:t xml:space="preserve">, and MAY report multiple </w:t>
      </w:r>
      <w:r w:rsidR="00780561">
        <w:t>instances</w:t>
      </w:r>
      <w:r w:rsidR="00D62B53">
        <w:t xml:space="preserve"> </w:t>
      </w:r>
      <w:r w:rsidR="00780561">
        <w:t>with the same "finishing-template" value but different "media-size" or "media-size-name" values</w:t>
      </w:r>
      <w:r>
        <w:t xml:space="preserve">. This allows a Client to easily discover which finishing </w:t>
      </w:r>
      <w:r w:rsidR="00D81A47">
        <w:rPr>
          <w:rFonts w:eastAsia="MS Mincho"/>
        </w:rPr>
        <w:t>processes</w:t>
      </w:r>
      <w:r w:rsidR="00D81A47" w:rsidRPr="005640D6">
        <w:rPr>
          <w:rFonts w:eastAsia="MS Mincho"/>
        </w:rPr>
        <w:t xml:space="preserve"> </w:t>
      </w:r>
      <w:r>
        <w:t xml:space="preserve">are supported for a given media size, and to preview the results of each finishing </w:t>
      </w:r>
      <w:r w:rsidR="00D81A47">
        <w:t xml:space="preserve">process </w:t>
      </w:r>
      <w:r>
        <w:t xml:space="preserve">for the User. This attribute can also provide Printer and site-defined "presets" for compound finishing </w:t>
      </w:r>
      <w:r w:rsidR="00D81A47">
        <w:rPr>
          <w:rFonts w:eastAsia="MS Mincho"/>
        </w:rPr>
        <w:t>processes</w:t>
      </w:r>
      <w:r>
        <w:t>.</w:t>
      </w:r>
    </w:p>
    <w:p w14:paraId="68B15541" w14:textId="77777777" w:rsidR="00C7286F" w:rsidRDefault="00C7286F" w:rsidP="00C7286F">
      <w:pPr>
        <w:pStyle w:val="IEEEStdsParagraph"/>
      </w:pPr>
      <w:r>
        <w:t xml:space="preserve">The same values SHOULD be </w:t>
      </w:r>
      <w:r w:rsidR="003B27F5">
        <w:rPr>
          <w:rFonts w:eastAsia="MS Mincho"/>
        </w:rPr>
        <w:t>returned</w:t>
      </w:r>
      <w:r>
        <w:t xml:space="preserve"> in the "finishings-col-ready" Printer attribute </w:t>
      </w:r>
      <w:r w:rsidR="00672099">
        <w:t xml:space="preserve">(section </w:t>
      </w:r>
      <w:r w:rsidR="00672099">
        <w:fldChar w:fldCharType="begin"/>
      </w:r>
      <w:r w:rsidR="00672099">
        <w:instrText xml:space="preserve"> REF _Ref275667708 \r \h </w:instrText>
      </w:r>
      <w:r w:rsidR="00672099">
        <w:fldChar w:fldCharType="separate"/>
      </w:r>
      <w:r w:rsidR="00134ED5">
        <w:t>6.11</w:t>
      </w:r>
      <w:r w:rsidR="00672099">
        <w:fldChar w:fldCharType="end"/>
      </w:r>
      <w:r w:rsidR="00672099">
        <w:t xml:space="preserve">) </w:t>
      </w:r>
      <w:r>
        <w:t xml:space="preserve">for each finisher </w:t>
      </w:r>
      <w:r w:rsidR="00DB44BB">
        <w:t>S</w:t>
      </w:r>
      <w:r>
        <w:t>ubunit that is available.</w:t>
      </w:r>
    </w:p>
    <w:p w14:paraId="739100E4" w14:textId="4A70AD22" w:rsidR="000B4B9E" w:rsidRDefault="000B4B9E" w:rsidP="00C7286F">
      <w:pPr>
        <w:pStyle w:val="IEEEStdsParagraph"/>
        <w:rPr>
          <w:rFonts w:eastAsia="MS Mincho"/>
        </w:rPr>
      </w:pPr>
      <w:r>
        <w:rPr>
          <w:rFonts w:eastAsia="MS Mincho"/>
        </w:rPr>
        <w:t xml:space="preserve">There </w:t>
      </w:r>
      <w:r w:rsidR="000F3E5D">
        <w:rPr>
          <w:rFonts w:eastAsia="MS Mincho"/>
        </w:rPr>
        <w:t>can</w:t>
      </w:r>
      <w:r>
        <w:rPr>
          <w:rFonts w:eastAsia="MS Mincho"/>
        </w:rPr>
        <w:t xml:space="preserve"> be </w:t>
      </w:r>
      <w:r w:rsidR="000F3E5D">
        <w:rPr>
          <w:rFonts w:eastAsia="MS Mincho"/>
        </w:rPr>
        <w:t>situations</w:t>
      </w:r>
      <w:r>
        <w:rPr>
          <w:rFonts w:eastAsia="MS Mincho"/>
        </w:rPr>
        <w:t xml:space="preserve"> where a </w:t>
      </w:r>
      <w:r w:rsidR="008676C6">
        <w:rPr>
          <w:rFonts w:eastAsia="MS Mincho"/>
        </w:rPr>
        <w:t xml:space="preserve">setting within a </w:t>
      </w:r>
      <w:r>
        <w:rPr>
          <w:rFonts w:eastAsia="MS Mincho"/>
        </w:rPr>
        <w:t xml:space="preserve">particular </w:t>
      </w:r>
      <w:r w:rsidR="000F3E5D">
        <w:rPr>
          <w:rFonts w:eastAsia="MS Mincho"/>
        </w:rPr>
        <w:t>"</w:t>
      </w:r>
      <w:r>
        <w:rPr>
          <w:rFonts w:eastAsia="MS Mincho"/>
        </w:rPr>
        <w:t>finishings-col</w:t>
      </w:r>
      <w:r w:rsidR="000F3E5D">
        <w:rPr>
          <w:rFonts w:eastAsia="MS Mincho"/>
        </w:rPr>
        <w:t>"</w:t>
      </w:r>
      <w:r>
        <w:rPr>
          <w:rFonts w:eastAsia="MS Mincho"/>
        </w:rPr>
        <w:t xml:space="preserve"> collection is not compatible with </w:t>
      </w:r>
      <w:r w:rsidR="008676C6">
        <w:rPr>
          <w:rFonts w:eastAsia="MS Mincho"/>
        </w:rPr>
        <w:t>some other selected Job Template attribute, such as a</w:t>
      </w:r>
      <w:r>
        <w:rPr>
          <w:rFonts w:eastAsia="MS Mincho"/>
        </w:rPr>
        <w:t xml:space="preserve"> particular media type, media orientation, </w:t>
      </w:r>
      <w:r w:rsidR="000F3E5D">
        <w:rPr>
          <w:rFonts w:eastAsia="MS Mincho"/>
        </w:rPr>
        <w:t>etc</w:t>
      </w:r>
      <w:r>
        <w:rPr>
          <w:rFonts w:eastAsia="MS Mincho"/>
        </w:rPr>
        <w:t xml:space="preserve">.  These </w:t>
      </w:r>
      <w:r w:rsidR="000F3E5D">
        <w:rPr>
          <w:rFonts w:eastAsia="MS Mincho"/>
        </w:rPr>
        <w:t>situations</w:t>
      </w:r>
      <w:r>
        <w:rPr>
          <w:rFonts w:eastAsia="MS Mincho"/>
        </w:rPr>
        <w:t xml:space="preserve"> </w:t>
      </w:r>
      <w:r w:rsidR="000834AC">
        <w:rPr>
          <w:rFonts w:eastAsia="MS Mincho"/>
        </w:rPr>
        <w:t>are</w:t>
      </w:r>
      <w:r>
        <w:rPr>
          <w:rFonts w:eastAsia="MS Mincho"/>
        </w:rPr>
        <w:t xml:space="preserve"> described </w:t>
      </w:r>
      <w:r w:rsidR="000834AC">
        <w:rPr>
          <w:rFonts w:eastAsia="MS Mincho"/>
        </w:rPr>
        <w:t xml:space="preserve">by the Printer </w:t>
      </w:r>
      <w:r>
        <w:rPr>
          <w:rFonts w:eastAsia="MS Mincho"/>
        </w:rPr>
        <w:t>using the IPP "job-constraints-supported" and "job-resolvers-supported"</w:t>
      </w:r>
      <w:r w:rsidR="000834AC">
        <w:rPr>
          <w:rFonts w:eastAsia="MS Mincho"/>
        </w:rPr>
        <w:t xml:space="preserve"> Printer Description</w:t>
      </w:r>
      <w:r>
        <w:rPr>
          <w:rFonts w:eastAsia="MS Mincho"/>
        </w:rPr>
        <w:t xml:space="preserve"> attributes </w:t>
      </w:r>
      <w:r>
        <w:rPr>
          <w:rFonts w:eastAsia="MS Mincho"/>
        </w:rPr>
        <w:fldChar w:fldCharType="begin"/>
      </w:r>
      <w:r>
        <w:rPr>
          <w:rFonts w:eastAsia="MS Mincho"/>
        </w:rPr>
        <w:instrText xml:space="preserve"> REF PWG_5100_13 \h </w:instrText>
      </w:r>
      <w:r>
        <w:rPr>
          <w:rFonts w:eastAsia="MS Mincho"/>
        </w:rPr>
      </w:r>
      <w:r>
        <w:rPr>
          <w:rFonts w:eastAsia="MS Mincho"/>
        </w:rPr>
        <w:fldChar w:fldCharType="separate"/>
      </w:r>
      <w:r w:rsidR="00134ED5">
        <w:t>[PWG5100.13]</w:t>
      </w:r>
      <w:r>
        <w:rPr>
          <w:rFonts w:eastAsia="MS Mincho"/>
        </w:rPr>
        <w:fldChar w:fldCharType="end"/>
      </w:r>
      <w:r>
        <w:rPr>
          <w:rFonts w:eastAsia="MS Mincho"/>
        </w:rPr>
        <w:t>.  For example:</w:t>
      </w:r>
    </w:p>
    <w:p w14:paraId="50533550" w14:textId="03DCD62F" w:rsidR="000B4B9E" w:rsidRPr="000B4B9E" w:rsidRDefault="000B4B9E" w:rsidP="005B52FD">
      <w:pPr>
        <w:pStyle w:val="Example"/>
      </w:pPr>
      <w:r w:rsidRPr="000B4B9E">
        <w:t>job-constraints-supported={</w:t>
      </w:r>
    </w:p>
    <w:p w14:paraId="23312DB5" w14:textId="70CA0729" w:rsidR="000B4B9E" w:rsidRPr="000B4B9E" w:rsidRDefault="00BC1E4B" w:rsidP="005B52FD">
      <w:pPr>
        <w:pStyle w:val="Example"/>
      </w:pPr>
      <w:r>
        <w:t xml:space="preserve">  resolver-name=A</w:t>
      </w:r>
    </w:p>
    <w:p w14:paraId="63073702" w14:textId="2989B222" w:rsidR="006604AB" w:rsidRDefault="000B4B9E" w:rsidP="005B52FD">
      <w:pPr>
        <w:pStyle w:val="Example"/>
      </w:pPr>
      <w:r w:rsidRPr="000B4B9E">
        <w:t xml:space="preserve">  finishings-col</w:t>
      </w:r>
      <w:r w:rsidR="006604AB">
        <w:t>=</w:t>
      </w:r>
      <w:r w:rsidRPr="000B4B9E">
        <w:t>{</w:t>
      </w:r>
    </w:p>
    <w:p w14:paraId="1A4F83D9" w14:textId="3C987E72" w:rsidR="006604AB" w:rsidRDefault="006604AB" w:rsidP="005B52FD">
      <w:pPr>
        <w:pStyle w:val="Example"/>
      </w:pPr>
      <w:r>
        <w:t xml:space="preserve">   </w:t>
      </w:r>
      <w:r w:rsidR="000B4B9E" w:rsidRPr="000B4B9E">
        <w:t xml:space="preserve"> finishing-template=</w:t>
      </w:r>
      <w:r w:rsidR="00960AF6">
        <w:t>'</w:t>
      </w:r>
      <w:r w:rsidR="000B4B9E" w:rsidRPr="000B4B9E">
        <w:t>staple-top-left</w:t>
      </w:r>
      <w:r w:rsidR="00960AF6">
        <w:t>'</w:t>
      </w:r>
      <w:r w:rsidR="00DC1864">
        <w:t>,'staple-bottom-right'</w:t>
      </w:r>
    </w:p>
    <w:p w14:paraId="30B344F5" w14:textId="4AF0C14A" w:rsidR="000B4B9E" w:rsidRPr="000B4B9E" w:rsidRDefault="006604AB" w:rsidP="005B52FD">
      <w:pPr>
        <w:pStyle w:val="Example"/>
      </w:pPr>
      <w:r>
        <w:t xml:space="preserve">  </w:t>
      </w:r>
      <w:r w:rsidR="000B4B9E" w:rsidRPr="000B4B9E">
        <w:t>}</w:t>
      </w:r>
    </w:p>
    <w:p w14:paraId="68693A6D" w14:textId="447B000A" w:rsidR="000B4B9E" w:rsidRPr="000B4B9E" w:rsidRDefault="000B4B9E" w:rsidP="005B52FD">
      <w:pPr>
        <w:pStyle w:val="Example"/>
      </w:pPr>
      <w:r w:rsidRPr="000B4B9E">
        <w:t xml:space="preserve">  finishings=</w:t>
      </w:r>
      <w:r w:rsidR="00960AF6">
        <w:t>20</w:t>
      </w:r>
      <w:r w:rsidR="00810EFC">
        <w:t>,23</w:t>
      </w:r>
    </w:p>
    <w:p w14:paraId="10790477" w14:textId="54055E42" w:rsidR="000834AC" w:rsidRDefault="000834AC" w:rsidP="005B52FD">
      <w:pPr>
        <w:pStyle w:val="Example"/>
      </w:pPr>
      <w:r>
        <w:t xml:space="preserve">  media-col={</w:t>
      </w:r>
    </w:p>
    <w:p w14:paraId="07894E10" w14:textId="25DBE029" w:rsidR="000834AC" w:rsidRDefault="009A3C91" w:rsidP="005B52FD">
      <w:pPr>
        <w:pStyle w:val="Example"/>
      </w:pPr>
      <w:r>
        <w:t xml:space="preserve">    </w:t>
      </w:r>
      <w:r w:rsidR="000834AC">
        <w:t>media-source-properties={</w:t>
      </w:r>
    </w:p>
    <w:p w14:paraId="5122AF28" w14:textId="66ED12EB" w:rsidR="00C719E9" w:rsidRDefault="000834AC" w:rsidP="005B52FD">
      <w:pPr>
        <w:pStyle w:val="Example"/>
      </w:pPr>
      <w:r>
        <w:t xml:space="preserve">      </w:t>
      </w:r>
      <w:r w:rsidR="000B4B9E" w:rsidRPr="000B4B9E">
        <w:t>media-source-feed-</w:t>
      </w:r>
      <w:r w:rsidR="00957AD4">
        <w:t>direction</w:t>
      </w:r>
      <w:r w:rsidR="000B4B9E" w:rsidRPr="000B4B9E">
        <w:t>=</w:t>
      </w:r>
      <w:r w:rsidR="00C719E9">
        <w:t>'</w:t>
      </w:r>
      <w:r w:rsidR="000B4B9E" w:rsidRPr="000B4B9E">
        <w:t>long-edge-first</w:t>
      </w:r>
      <w:r w:rsidR="00C719E9">
        <w:t>'</w:t>
      </w:r>
    </w:p>
    <w:p w14:paraId="3D3B93AA" w14:textId="71F41B60" w:rsidR="000B4B9E" w:rsidRDefault="00C719E9" w:rsidP="005B52FD">
      <w:pPr>
        <w:pStyle w:val="Example"/>
      </w:pPr>
      <w:r>
        <w:t xml:space="preserve">   </w:t>
      </w:r>
      <w:r w:rsidR="000B4B9E" w:rsidRPr="000B4B9E">
        <w:t xml:space="preserve"> }</w:t>
      </w:r>
    </w:p>
    <w:p w14:paraId="3CCB330D" w14:textId="57E9B732" w:rsidR="00C719E9" w:rsidRPr="000B4B9E" w:rsidRDefault="00C719E9" w:rsidP="005B52FD">
      <w:pPr>
        <w:pStyle w:val="Example"/>
      </w:pPr>
      <w:r>
        <w:t xml:space="preserve">  }</w:t>
      </w:r>
    </w:p>
    <w:p w14:paraId="319CC7A3" w14:textId="77777777" w:rsidR="000B4B9E" w:rsidRPr="000B4B9E" w:rsidRDefault="000B4B9E" w:rsidP="005B52FD">
      <w:pPr>
        <w:pStyle w:val="Example"/>
      </w:pPr>
      <w:r w:rsidRPr="000B4B9E">
        <w:t>}</w:t>
      </w:r>
    </w:p>
    <w:p w14:paraId="66A37AC0" w14:textId="77777777" w:rsidR="000B4B9E" w:rsidRPr="000B4B9E" w:rsidRDefault="000B4B9E" w:rsidP="005B52FD">
      <w:pPr>
        <w:pStyle w:val="Example"/>
      </w:pPr>
    </w:p>
    <w:p w14:paraId="75FDEBDE" w14:textId="142E1F41" w:rsidR="000B4B9E" w:rsidRPr="000B4B9E" w:rsidRDefault="000B4B9E" w:rsidP="005B52FD">
      <w:pPr>
        <w:pStyle w:val="Example"/>
      </w:pPr>
      <w:r w:rsidRPr="000B4B9E">
        <w:t>job-resolvers-supported={</w:t>
      </w:r>
    </w:p>
    <w:p w14:paraId="294E96D1" w14:textId="7C957D16" w:rsidR="000B4B9E" w:rsidRPr="000B4B9E" w:rsidRDefault="00BC1E4B" w:rsidP="005B52FD">
      <w:pPr>
        <w:pStyle w:val="Example"/>
      </w:pPr>
      <w:r>
        <w:t xml:space="preserve">  resolver-name=A</w:t>
      </w:r>
    </w:p>
    <w:p w14:paraId="4B70E6F0" w14:textId="4F522EEC" w:rsidR="00CA73D1" w:rsidRDefault="00CA73D1" w:rsidP="005B52FD">
      <w:pPr>
        <w:pStyle w:val="Example"/>
      </w:pPr>
      <w:r>
        <w:t xml:space="preserve">  media-col=</w:t>
      </w:r>
      <w:r w:rsidR="000B4B9E" w:rsidRPr="000B4B9E">
        <w:t>{</w:t>
      </w:r>
      <w:r w:rsidR="00DB1406">
        <w:t xml:space="preserve"> </w:t>
      </w:r>
    </w:p>
    <w:p w14:paraId="36071E6D" w14:textId="434A577A" w:rsidR="00D126B0" w:rsidRDefault="00D126B0" w:rsidP="00D126B0">
      <w:pPr>
        <w:pStyle w:val="Example"/>
      </w:pPr>
      <w:r>
        <w:t xml:space="preserve">    media-source-properties={</w:t>
      </w:r>
    </w:p>
    <w:p w14:paraId="2C33190D" w14:textId="3063307F" w:rsidR="00CA73D1" w:rsidRDefault="00D126B0" w:rsidP="005B52FD">
      <w:pPr>
        <w:pStyle w:val="Example"/>
      </w:pPr>
      <w:r>
        <w:t xml:space="preserve">  </w:t>
      </w:r>
      <w:r w:rsidR="00CA73D1">
        <w:t xml:space="preserve">   </w:t>
      </w:r>
      <w:r w:rsidR="000B4B9E" w:rsidRPr="000B4B9E">
        <w:t xml:space="preserve"> media-source-fe</w:t>
      </w:r>
      <w:r w:rsidR="00CA73D1">
        <w:t>ed-</w:t>
      </w:r>
      <w:r w:rsidR="00957AD4">
        <w:t>direction</w:t>
      </w:r>
      <w:r w:rsidR="00137F78">
        <w:t>='short-edge-first'</w:t>
      </w:r>
    </w:p>
    <w:p w14:paraId="46FC8A72" w14:textId="0AF3D3D0" w:rsidR="000B4B9E" w:rsidRDefault="00CA73D1" w:rsidP="005B52FD">
      <w:pPr>
        <w:pStyle w:val="Example"/>
      </w:pPr>
      <w:r>
        <w:t xml:space="preserve">  </w:t>
      </w:r>
      <w:r w:rsidR="00D126B0">
        <w:t xml:space="preserve">  </w:t>
      </w:r>
      <w:r w:rsidR="000B4B9E" w:rsidRPr="000B4B9E">
        <w:t>}</w:t>
      </w:r>
    </w:p>
    <w:p w14:paraId="08DCA843" w14:textId="77777777" w:rsidR="005B784E" w:rsidRDefault="00D126B0" w:rsidP="005B52FD">
      <w:pPr>
        <w:pStyle w:val="Example"/>
      </w:pPr>
      <w:r>
        <w:t xml:space="preserve">  }</w:t>
      </w:r>
      <w:r w:rsidR="00667E47">
        <w:t>,</w:t>
      </w:r>
    </w:p>
    <w:p w14:paraId="68510D90" w14:textId="5318C894" w:rsidR="00DB1406" w:rsidRDefault="005B784E" w:rsidP="005B52FD">
      <w:pPr>
        <w:pStyle w:val="Example"/>
      </w:pPr>
      <w:r>
        <w:t xml:space="preserve">  </w:t>
      </w:r>
      <w:r w:rsidR="00DB1406">
        <w:t>{</w:t>
      </w:r>
    </w:p>
    <w:p w14:paraId="43D33688" w14:textId="02E1B117" w:rsidR="00DB1406" w:rsidRDefault="00B76868" w:rsidP="005B52FD">
      <w:pPr>
        <w:pStyle w:val="Example"/>
      </w:pPr>
      <w:r>
        <w:t xml:space="preserve">    media-source='manual</w:t>
      </w:r>
      <w:r w:rsidR="00DB1406">
        <w:t>'</w:t>
      </w:r>
    </w:p>
    <w:p w14:paraId="7025131B" w14:textId="5EA2F29F" w:rsidR="00DB1406" w:rsidRPr="000B4B9E" w:rsidRDefault="00DB1406" w:rsidP="005B52FD">
      <w:pPr>
        <w:pStyle w:val="Example"/>
      </w:pPr>
      <w:r>
        <w:t xml:space="preserve">  }</w:t>
      </w:r>
    </w:p>
    <w:p w14:paraId="42D5B2B8" w14:textId="3CDEE5AB" w:rsidR="000B4B9E" w:rsidRPr="003344A4" w:rsidRDefault="000B4B9E" w:rsidP="005B52FD">
      <w:pPr>
        <w:pStyle w:val="Example"/>
      </w:pPr>
      <w:r w:rsidRPr="000B4B9E">
        <w:t>}</w:t>
      </w:r>
    </w:p>
    <w:p w14:paraId="33648F87" w14:textId="16AC06F9" w:rsidR="00DB1406" w:rsidRDefault="00DB1406" w:rsidP="00DB1406">
      <w:pPr>
        <w:pStyle w:val="IEEEStdsParagraph"/>
      </w:pPr>
      <w:bookmarkStart w:id="314" w:name="_Toc456817646"/>
      <w:r>
        <w:t xml:space="preserve">Notice </w:t>
      </w:r>
      <w:r w:rsidR="008B3A35">
        <w:t>that in "job-constraints-supported" the value for "finishing-template" contains multiple values.</w:t>
      </w:r>
    </w:p>
    <w:p w14:paraId="35E63AA1" w14:textId="7889D2A4" w:rsidR="003856D5" w:rsidRDefault="003856D5" w:rsidP="003856D5">
      <w:pPr>
        <w:pStyle w:val="IEEEStdsLevel2Header"/>
      </w:pPr>
      <w:bookmarkStart w:id="315" w:name="_Toc472423048"/>
      <w:bookmarkStart w:id="316" w:name="_Toc477435357"/>
      <w:r>
        <w:lastRenderedPageBreak/>
        <w:t>finishings-col-default (1setOf collection</w:t>
      </w:r>
      <w:r w:rsidR="00AA7151">
        <w:t xml:space="preserve"> | no-value</w:t>
      </w:r>
      <w:r>
        <w:t>)</w:t>
      </w:r>
      <w:bookmarkEnd w:id="314"/>
      <w:bookmarkEnd w:id="315"/>
      <w:bookmarkEnd w:id="316"/>
    </w:p>
    <w:p w14:paraId="7828BC72" w14:textId="48048690" w:rsidR="003856D5" w:rsidRDefault="003856D5" w:rsidP="00C7286F">
      <w:pPr>
        <w:pStyle w:val="IEEEStdsParagraph"/>
      </w:pPr>
      <w:r>
        <w:t xml:space="preserve">The "finishings-col-default" Printer attribute provides the default "finishings-col" (section </w:t>
      </w:r>
      <w:r w:rsidR="00CD155A">
        <w:fldChar w:fldCharType="begin"/>
      </w:r>
      <w:r w:rsidR="00CD155A">
        <w:instrText xml:space="preserve"> REF _Ref280605664 \r \h </w:instrText>
      </w:r>
      <w:r w:rsidR="00CD155A">
        <w:fldChar w:fldCharType="separate"/>
      </w:r>
      <w:r w:rsidR="00134ED5">
        <w:t>5.2</w:t>
      </w:r>
      <w:r w:rsidR="00CD155A">
        <w:fldChar w:fldCharType="end"/>
      </w:r>
      <w:r>
        <w:t xml:space="preserve">) Job Template </w:t>
      </w:r>
      <w:r w:rsidR="00CD155A">
        <w:t xml:space="preserve">attribute </w:t>
      </w:r>
      <w:r>
        <w:t>value. Each collection value MUST contain the "finishing-template" member attribute and SHOULD contain all finishing process member attributes that are not affected by media size. For example, if the default is to staple output in the top left corner then the collection value SHOULD contain the "stitching" member attribute because the location of the staple does not depend on the media size.</w:t>
      </w:r>
      <w:r w:rsidR="00CD155A">
        <w:t xml:space="preserve"> However, if the default is to punch three holes along the left edge of the media, the collection value SHOULD contain the "punching-reference-edge" and "punching-offset" member attributes but SHOULD NOT contain the "punching-locations" member attribute since the value of that member attribute depends upon the media size.</w:t>
      </w:r>
    </w:p>
    <w:p w14:paraId="77F9E405" w14:textId="6E2C784C" w:rsidR="00AA7151" w:rsidRDefault="00AA7151" w:rsidP="00C7286F">
      <w:pPr>
        <w:pStyle w:val="IEEEStdsParagraph"/>
      </w:pPr>
      <w:r>
        <w:t xml:space="preserve">The "finishings-col-default" Printer attribute MUST report the same finishing processes as the "finishings-default" </w:t>
      </w:r>
      <w:r w:rsidR="001528D1">
        <w:fldChar w:fldCharType="begin"/>
      </w:r>
      <w:r w:rsidR="001528D1">
        <w:instrText xml:space="preserve"> REF RFC8011 \h </w:instrText>
      </w:r>
      <w:r w:rsidR="001528D1">
        <w:fldChar w:fldCharType="separate"/>
      </w:r>
      <w:r w:rsidR="00134ED5">
        <w:t>[RFC8011]</w:t>
      </w:r>
      <w:r w:rsidR="001528D1">
        <w:fldChar w:fldCharType="end"/>
      </w:r>
      <w:r>
        <w:t xml:space="preserve"> Printer attribute. If "finishings-default" </w:t>
      </w:r>
      <w:r w:rsidR="003B27F5">
        <w:t>has the value</w:t>
      </w:r>
      <w:r>
        <w:t xml:space="preserve"> 'none'</w:t>
      </w:r>
      <w:r w:rsidR="003B27F5">
        <w:t xml:space="preserve">, </w:t>
      </w:r>
      <w:r>
        <w:t xml:space="preserve">then </w:t>
      </w:r>
      <w:r w:rsidR="003B27F5">
        <w:t xml:space="preserve">"finishings-col-default" MUST have </w:t>
      </w:r>
      <w:r>
        <w:t xml:space="preserve">the </w:t>
      </w:r>
      <w:r w:rsidR="003B27F5">
        <w:t>'</w:t>
      </w:r>
      <w:r>
        <w:t>no-value</w:t>
      </w:r>
      <w:r w:rsidR="003B27F5">
        <w:t>'</w:t>
      </w:r>
      <w:r>
        <w:t xml:space="preserve"> out-of-band value.</w:t>
      </w:r>
    </w:p>
    <w:p w14:paraId="06F5A936" w14:textId="6FFD2D0D" w:rsidR="002F523D" w:rsidRDefault="002F523D" w:rsidP="00672099">
      <w:pPr>
        <w:pStyle w:val="IEEEStdsLevel2Header"/>
      </w:pPr>
      <w:bookmarkStart w:id="317" w:name="_Ref275667708"/>
      <w:bookmarkStart w:id="318" w:name="_Toc456817647"/>
      <w:bookmarkStart w:id="319" w:name="_Toc472423049"/>
      <w:bookmarkStart w:id="320" w:name="_Toc477435358"/>
      <w:r>
        <w:t>finishings-col-ready (1setOf collection)</w:t>
      </w:r>
      <w:bookmarkEnd w:id="317"/>
      <w:bookmarkEnd w:id="318"/>
      <w:bookmarkEnd w:id="319"/>
      <w:bookmarkEnd w:id="320"/>
    </w:p>
    <w:p w14:paraId="3A5CD24C" w14:textId="2FFAE177" w:rsidR="002F523D" w:rsidRPr="008D1495" w:rsidRDefault="002F523D" w:rsidP="00C7286F">
      <w:pPr>
        <w:pStyle w:val="IEEEStdsParagraph"/>
      </w:pPr>
      <w:r>
        <w:t xml:space="preserve">The RECOMMENDED "finishings-col-ready" Printer attribute lists the "finishings-col" member attributes corresponding to each "finishing-template" value for </w:t>
      </w:r>
      <w:r w:rsidR="001D1A72">
        <w:t>Sub</w:t>
      </w:r>
      <w:r>
        <w:t>units that are available and media that is loaded.</w:t>
      </w:r>
      <w:r w:rsidR="00672099">
        <w:t xml:space="preserve"> The values are always the same as</w:t>
      </w:r>
      <w:r w:rsidR="00703129">
        <w:t>,</w:t>
      </w:r>
      <w:r w:rsidR="00672099">
        <w:t xml:space="preserve"> or a subset of</w:t>
      </w:r>
      <w:r w:rsidR="00703129">
        <w:t>,</w:t>
      </w:r>
      <w:r w:rsidR="00672099">
        <w:t xml:space="preserve"> the "finishings-col-database" Printer attribute (section </w:t>
      </w:r>
      <w:r w:rsidR="00672099">
        <w:fldChar w:fldCharType="begin"/>
      </w:r>
      <w:r w:rsidR="00672099">
        <w:instrText xml:space="preserve"> REF _Ref275667667 \r \h </w:instrText>
      </w:r>
      <w:r w:rsidR="00672099">
        <w:fldChar w:fldCharType="separate"/>
      </w:r>
      <w:r w:rsidR="00134ED5">
        <w:t>6.9</w:t>
      </w:r>
      <w:r w:rsidR="00672099">
        <w:fldChar w:fldCharType="end"/>
      </w:r>
      <w:r w:rsidR="00672099">
        <w:t>).</w:t>
      </w:r>
    </w:p>
    <w:p w14:paraId="4E33D564" w14:textId="185BC7FB" w:rsidR="008D1495" w:rsidRDefault="008D1495" w:rsidP="008D1495">
      <w:pPr>
        <w:pStyle w:val="IEEEStdsLevel2Header"/>
        <w:rPr>
          <w:rFonts w:eastAsia="MS Mincho"/>
        </w:rPr>
      </w:pPr>
      <w:bookmarkStart w:id="321" w:name="_Toc456817648"/>
      <w:bookmarkStart w:id="322" w:name="_Toc472423050"/>
      <w:bookmarkStart w:id="323" w:name="_Toc477435359"/>
      <w:r w:rsidRPr="008D1495">
        <w:rPr>
          <w:rFonts w:eastAsia="MS Mincho"/>
        </w:rPr>
        <w:t>fold</w:t>
      </w:r>
      <w:r w:rsidR="005C1C5F">
        <w:rPr>
          <w:rFonts w:eastAsia="MS Mincho"/>
        </w:rPr>
        <w:t>ing</w:t>
      </w:r>
      <w:r w:rsidRPr="008D1495">
        <w:rPr>
          <w:rFonts w:eastAsia="MS Mincho"/>
        </w:rPr>
        <w:t>-direction-supported (1</w:t>
      </w:r>
      <w:r>
        <w:rPr>
          <w:rFonts w:eastAsia="MS Mincho"/>
        </w:rPr>
        <w:t xml:space="preserve">setOf </w:t>
      </w:r>
      <w:r w:rsidR="004E6925">
        <w:rPr>
          <w:rFonts w:eastAsia="MS Mincho"/>
        </w:rPr>
        <w:t xml:space="preserve">type1 </w:t>
      </w:r>
      <w:r>
        <w:rPr>
          <w:rFonts w:eastAsia="MS Mincho"/>
        </w:rPr>
        <w:t>keyword)</w:t>
      </w:r>
      <w:bookmarkEnd w:id="321"/>
      <w:bookmarkEnd w:id="322"/>
      <w:bookmarkEnd w:id="323"/>
    </w:p>
    <w:p w14:paraId="26FEFB7E" w14:textId="5FA61C84" w:rsidR="005C1C5F" w:rsidRPr="005C1C5F" w:rsidRDefault="007814AA" w:rsidP="005C1C5F">
      <w:pPr>
        <w:pStyle w:val="IEEEStdsParagraph"/>
        <w:rPr>
          <w:rFonts w:eastAsia="MS Mincho"/>
        </w:rPr>
      </w:pPr>
      <w:r>
        <w:rPr>
          <w:rFonts w:eastAsia="MS Mincho"/>
        </w:rPr>
        <w:t xml:space="preserve">The "folding-direction-supported" Printer attribute lists the supported values for the "folding-direction" (section </w:t>
      </w:r>
      <w:r>
        <w:rPr>
          <w:rFonts w:eastAsia="MS Mincho"/>
        </w:rPr>
        <w:fldChar w:fldCharType="begin"/>
      </w:r>
      <w:r>
        <w:rPr>
          <w:rFonts w:eastAsia="MS Mincho"/>
        </w:rPr>
        <w:instrText xml:space="preserve"> REF _Ref238105435 \r \h </w:instrText>
      </w:r>
      <w:r>
        <w:rPr>
          <w:rFonts w:eastAsia="MS Mincho"/>
        </w:rPr>
      </w:r>
      <w:r>
        <w:rPr>
          <w:rFonts w:eastAsia="MS Mincho"/>
        </w:rPr>
        <w:fldChar w:fldCharType="separate"/>
      </w:r>
      <w:r w:rsidR="00134ED5">
        <w:rPr>
          <w:rFonts w:eastAsia="MS Mincho"/>
        </w:rPr>
        <w:t>5.2.6.1</w:t>
      </w:r>
      <w:r>
        <w:rPr>
          <w:rFonts w:eastAsia="MS Mincho"/>
        </w:rPr>
        <w:fldChar w:fldCharType="end"/>
      </w:r>
      <w:r>
        <w:rPr>
          <w:rFonts w:eastAsia="MS Mincho"/>
        </w:rPr>
        <w:t>) member attribute.</w:t>
      </w:r>
    </w:p>
    <w:p w14:paraId="358E4BD9" w14:textId="1B3344A2" w:rsidR="008D1495" w:rsidRDefault="008D1495" w:rsidP="008D1495">
      <w:pPr>
        <w:pStyle w:val="IEEEStdsLevel2Header"/>
        <w:rPr>
          <w:rFonts w:eastAsia="MS Mincho"/>
        </w:rPr>
      </w:pPr>
      <w:bookmarkStart w:id="324" w:name="_Toc456817649"/>
      <w:bookmarkStart w:id="325" w:name="_Toc472423051"/>
      <w:bookmarkStart w:id="326" w:name="_Toc477435360"/>
      <w:r w:rsidRPr="008D1495">
        <w:rPr>
          <w:rFonts w:eastAsia="MS Mincho"/>
        </w:rPr>
        <w:t>fold</w:t>
      </w:r>
      <w:r w:rsidR="005C1C5F">
        <w:rPr>
          <w:rFonts w:eastAsia="MS Mincho"/>
        </w:rPr>
        <w:t>ing</w:t>
      </w:r>
      <w:r w:rsidRPr="008D1495">
        <w:rPr>
          <w:rFonts w:eastAsia="MS Mincho"/>
        </w:rPr>
        <w:t>-</w:t>
      </w:r>
      <w:r w:rsidR="00902DD3">
        <w:rPr>
          <w:rFonts w:eastAsia="MS Mincho"/>
        </w:rPr>
        <w:t>offset</w:t>
      </w:r>
      <w:r w:rsidRPr="008D1495">
        <w:rPr>
          <w:rFonts w:eastAsia="MS Mincho"/>
        </w:rPr>
        <w:t>-supported (1setOf (integer(0</w:t>
      </w:r>
      <w:r>
        <w:rPr>
          <w:rFonts w:eastAsia="MS Mincho"/>
        </w:rPr>
        <w:t>:MAX) | rangeOfInteger(0:MAX)))</w:t>
      </w:r>
      <w:bookmarkEnd w:id="324"/>
      <w:bookmarkEnd w:id="325"/>
      <w:bookmarkEnd w:id="326"/>
    </w:p>
    <w:p w14:paraId="5E1CD53F" w14:textId="019C6322" w:rsidR="007814AA" w:rsidRPr="007814AA" w:rsidRDefault="007814AA" w:rsidP="007814AA">
      <w:pPr>
        <w:pStyle w:val="IEEEStdsParagraph"/>
        <w:rPr>
          <w:rFonts w:eastAsia="MS Mincho"/>
        </w:rPr>
      </w:pPr>
      <w:r>
        <w:rPr>
          <w:rFonts w:eastAsia="MS Mincho"/>
        </w:rPr>
        <w:t>The "folding-</w:t>
      </w:r>
      <w:r w:rsidR="00902DD3">
        <w:rPr>
          <w:rFonts w:eastAsia="MS Mincho"/>
        </w:rPr>
        <w:t>offset</w:t>
      </w:r>
      <w:r>
        <w:rPr>
          <w:rFonts w:eastAsia="MS Mincho"/>
        </w:rPr>
        <w:t>-supported" Printer attribute lists the supported values for the "folding-</w:t>
      </w:r>
      <w:r w:rsidR="00DE57E1">
        <w:rPr>
          <w:rFonts w:eastAsia="MS Mincho"/>
        </w:rPr>
        <w:t>offset</w:t>
      </w:r>
      <w:r>
        <w:rPr>
          <w:rFonts w:eastAsia="MS Mincho"/>
        </w:rPr>
        <w:t xml:space="preserve">" (section </w:t>
      </w:r>
      <w:r>
        <w:rPr>
          <w:rFonts w:eastAsia="MS Mincho"/>
        </w:rPr>
        <w:fldChar w:fldCharType="begin"/>
      </w:r>
      <w:r>
        <w:rPr>
          <w:rFonts w:eastAsia="MS Mincho"/>
        </w:rPr>
        <w:instrText xml:space="preserve"> REF _Ref238105481 \r \h </w:instrText>
      </w:r>
      <w:r>
        <w:rPr>
          <w:rFonts w:eastAsia="MS Mincho"/>
        </w:rPr>
      </w:r>
      <w:r>
        <w:rPr>
          <w:rFonts w:eastAsia="MS Mincho"/>
        </w:rPr>
        <w:fldChar w:fldCharType="separate"/>
      </w:r>
      <w:r w:rsidR="00134ED5">
        <w:rPr>
          <w:rFonts w:eastAsia="MS Mincho"/>
        </w:rPr>
        <w:t>5.2.6.2</w:t>
      </w:r>
      <w:r>
        <w:rPr>
          <w:rFonts w:eastAsia="MS Mincho"/>
        </w:rPr>
        <w:fldChar w:fldCharType="end"/>
      </w:r>
      <w:r>
        <w:rPr>
          <w:rFonts w:eastAsia="MS Mincho"/>
        </w:rPr>
        <w:t>) member attribute.</w:t>
      </w:r>
    </w:p>
    <w:p w14:paraId="2F009A9A" w14:textId="2534DF4C" w:rsidR="008D1495" w:rsidRDefault="008D1495" w:rsidP="008D1495">
      <w:pPr>
        <w:pStyle w:val="IEEEStdsLevel2Header"/>
        <w:rPr>
          <w:rFonts w:eastAsia="MS Mincho"/>
        </w:rPr>
      </w:pPr>
      <w:bookmarkStart w:id="327" w:name="_Toc456817650"/>
      <w:bookmarkStart w:id="328" w:name="_Toc472423052"/>
      <w:bookmarkStart w:id="329" w:name="_Toc477435361"/>
      <w:r w:rsidRPr="008D1495">
        <w:rPr>
          <w:rFonts w:eastAsia="MS Mincho"/>
        </w:rPr>
        <w:t>fold</w:t>
      </w:r>
      <w:r w:rsidR="005C1C5F">
        <w:rPr>
          <w:rFonts w:eastAsia="MS Mincho"/>
        </w:rPr>
        <w:t>ing</w:t>
      </w:r>
      <w:r w:rsidRPr="008D1495">
        <w:rPr>
          <w:rFonts w:eastAsia="MS Mincho"/>
        </w:rPr>
        <w:t>-reference-edge-s</w:t>
      </w:r>
      <w:r>
        <w:rPr>
          <w:rFonts w:eastAsia="MS Mincho"/>
        </w:rPr>
        <w:t xml:space="preserve">upported (1setOf </w:t>
      </w:r>
      <w:r w:rsidR="00877B5D">
        <w:rPr>
          <w:rFonts w:eastAsia="MS Mincho"/>
        </w:rPr>
        <w:t xml:space="preserve">type1 </w:t>
      </w:r>
      <w:r>
        <w:rPr>
          <w:rFonts w:eastAsia="MS Mincho"/>
        </w:rPr>
        <w:t>keyword)</w:t>
      </w:r>
      <w:bookmarkEnd w:id="327"/>
      <w:bookmarkEnd w:id="328"/>
      <w:bookmarkEnd w:id="329"/>
    </w:p>
    <w:p w14:paraId="189D3C36" w14:textId="78F4BC5A" w:rsidR="007814AA" w:rsidRDefault="007814AA" w:rsidP="007814AA">
      <w:pPr>
        <w:pStyle w:val="IEEEStdsParagraph"/>
        <w:rPr>
          <w:rFonts w:eastAsia="MS Mincho"/>
        </w:rPr>
      </w:pPr>
      <w:r>
        <w:rPr>
          <w:rFonts w:eastAsia="MS Mincho"/>
        </w:rPr>
        <w:t xml:space="preserve">The "folding-reference-edge-supported" Printer attribute lists the supported values for the "folding-reference-edge" (section </w:t>
      </w:r>
      <w:r>
        <w:rPr>
          <w:rFonts w:eastAsia="MS Mincho"/>
        </w:rPr>
        <w:fldChar w:fldCharType="begin"/>
      </w:r>
      <w:r>
        <w:rPr>
          <w:rFonts w:eastAsia="MS Mincho"/>
        </w:rPr>
        <w:instrText xml:space="preserve"> REF _Ref238105503 \r \h </w:instrText>
      </w:r>
      <w:r>
        <w:rPr>
          <w:rFonts w:eastAsia="MS Mincho"/>
        </w:rPr>
      </w:r>
      <w:r>
        <w:rPr>
          <w:rFonts w:eastAsia="MS Mincho"/>
        </w:rPr>
        <w:fldChar w:fldCharType="separate"/>
      </w:r>
      <w:r w:rsidR="00134ED5">
        <w:rPr>
          <w:rFonts w:eastAsia="MS Mincho"/>
        </w:rPr>
        <w:t>5.2.6.3</w:t>
      </w:r>
      <w:r>
        <w:rPr>
          <w:rFonts w:eastAsia="MS Mincho"/>
        </w:rPr>
        <w:fldChar w:fldCharType="end"/>
      </w:r>
      <w:r>
        <w:rPr>
          <w:rFonts w:eastAsia="MS Mincho"/>
        </w:rPr>
        <w:t>) member attribute.</w:t>
      </w:r>
    </w:p>
    <w:p w14:paraId="44980E91" w14:textId="78671E94" w:rsidR="00DE57E1" w:rsidRDefault="00DE57E1" w:rsidP="00DE57E1">
      <w:pPr>
        <w:pStyle w:val="IEEEStdsLevel2Header"/>
        <w:rPr>
          <w:rFonts w:eastAsia="MS Mincho"/>
        </w:rPr>
      </w:pPr>
      <w:bookmarkStart w:id="330" w:name="_Toc456817651"/>
      <w:bookmarkStart w:id="331" w:name="_Toc472423053"/>
      <w:bookmarkStart w:id="332" w:name="_Toc477435362"/>
      <w:r>
        <w:rPr>
          <w:rFonts w:eastAsia="MS Mincho"/>
        </w:rPr>
        <w:t xml:space="preserve">laminating-sides-supported (1setOf </w:t>
      </w:r>
      <w:r w:rsidR="00DB44BB">
        <w:rPr>
          <w:rFonts w:eastAsia="MS Mincho"/>
        </w:rPr>
        <w:t xml:space="preserve">type1 </w:t>
      </w:r>
      <w:r>
        <w:rPr>
          <w:rFonts w:eastAsia="MS Mincho"/>
        </w:rPr>
        <w:t>keyword)</w:t>
      </w:r>
      <w:bookmarkEnd w:id="330"/>
      <w:bookmarkEnd w:id="331"/>
      <w:bookmarkEnd w:id="332"/>
    </w:p>
    <w:p w14:paraId="12B11275" w14:textId="1E8ADDCB" w:rsidR="00DE57E1" w:rsidRDefault="00DE57E1" w:rsidP="007814AA">
      <w:pPr>
        <w:pStyle w:val="IEEEStdsParagraph"/>
        <w:rPr>
          <w:rFonts w:eastAsia="MS Mincho"/>
        </w:rPr>
      </w:pPr>
      <w:r>
        <w:rPr>
          <w:rFonts w:eastAsia="MS Mincho"/>
        </w:rPr>
        <w:t xml:space="preserve">The "laminating-sides-supported" Printer attribute lists the supported values for the "laminating-sides" (section </w:t>
      </w:r>
      <w:r>
        <w:rPr>
          <w:rFonts w:eastAsia="MS Mincho"/>
        </w:rPr>
        <w:fldChar w:fldCharType="begin"/>
      </w:r>
      <w:r>
        <w:rPr>
          <w:rFonts w:eastAsia="MS Mincho"/>
        </w:rPr>
        <w:instrText xml:space="preserve"> REF _Ref251526442 \r \h </w:instrText>
      </w:r>
      <w:r>
        <w:rPr>
          <w:rFonts w:eastAsia="MS Mincho"/>
        </w:rPr>
      </w:r>
      <w:r>
        <w:rPr>
          <w:rFonts w:eastAsia="MS Mincho"/>
        </w:rPr>
        <w:fldChar w:fldCharType="separate"/>
      </w:r>
      <w:r w:rsidR="00134ED5">
        <w:rPr>
          <w:rFonts w:eastAsia="MS Mincho"/>
        </w:rPr>
        <w:t>5.2.8.1</w:t>
      </w:r>
      <w:r>
        <w:rPr>
          <w:rFonts w:eastAsia="MS Mincho"/>
        </w:rPr>
        <w:fldChar w:fldCharType="end"/>
      </w:r>
      <w:r>
        <w:rPr>
          <w:rFonts w:eastAsia="MS Mincho"/>
        </w:rPr>
        <w:t>) member attribute.</w:t>
      </w:r>
    </w:p>
    <w:p w14:paraId="19DA787E" w14:textId="1D14DC9D" w:rsidR="00DE57E1" w:rsidRDefault="00DE57E1" w:rsidP="00DE57E1">
      <w:pPr>
        <w:pStyle w:val="IEEEStdsLevel2Header"/>
        <w:rPr>
          <w:rFonts w:eastAsia="MS Mincho"/>
        </w:rPr>
      </w:pPr>
      <w:bookmarkStart w:id="333" w:name="_Toc456817652"/>
      <w:bookmarkStart w:id="334" w:name="_Toc472423054"/>
      <w:bookmarkStart w:id="335" w:name="_Toc477435363"/>
      <w:r>
        <w:rPr>
          <w:rFonts w:eastAsia="MS Mincho"/>
        </w:rPr>
        <w:lastRenderedPageBreak/>
        <w:t>laminating-type-supported (1setOf (type2 keyword | name(MAX)))</w:t>
      </w:r>
      <w:bookmarkEnd w:id="333"/>
      <w:bookmarkEnd w:id="334"/>
      <w:bookmarkEnd w:id="335"/>
    </w:p>
    <w:p w14:paraId="1667898E" w14:textId="1D8A71F2" w:rsidR="00DE57E1" w:rsidRDefault="00DE57E1" w:rsidP="007814AA">
      <w:pPr>
        <w:pStyle w:val="IEEEStdsParagraph"/>
        <w:rPr>
          <w:rFonts w:eastAsia="MS Mincho"/>
        </w:rPr>
      </w:pPr>
      <w:r>
        <w:rPr>
          <w:rFonts w:eastAsia="MS Mincho"/>
        </w:rPr>
        <w:t xml:space="preserve">The "laminating-type-supported" Printer attribute lists the supported values for the "laminating-type" (section </w:t>
      </w:r>
      <w:r>
        <w:rPr>
          <w:rFonts w:eastAsia="MS Mincho"/>
        </w:rPr>
        <w:fldChar w:fldCharType="begin"/>
      </w:r>
      <w:r>
        <w:rPr>
          <w:rFonts w:eastAsia="MS Mincho"/>
        </w:rPr>
        <w:instrText xml:space="preserve"> REF _Ref251526472 \r \h </w:instrText>
      </w:r>
      <w:r>
        <w:rPr>
          <w:rFonts w:eastAsia="MS Mincho"/>
        </w:rPr>
      </w:r>
      <w:r>
        <w:rPr>
          <w:rFonts w:eastAsia="MS Mincho"/>
        </w:rPr>
        <w:fldChar w:fldCharType="separate"/>
      </w:r>
      <w:r w:rsidR="00134ED5">
        <w:rPr>
          <w:rFonts w:eastAsia="MS Mincho"/>
        </w:rPr>
        <w:t>5.2.8.2</w:t>
      </w:r>
      <w:r>
        <w:rPr>
          <w:rFonts w:eastAsia="MS Mincho"/>
        </w:rPr>
        <w:fldChar w:fldCharType="end"/>
      </w:r>
      <w:r>
        <w:rPr>
          <w:rFonts w:eastAsia="MS Mincho"/>
        </w:rPr>
        <w:t>) member attribute.</w:t>
      </w:r>
    </w:p>
    <w:p w14:paraId="4A4AC286" w14:textId="0599C00C" w:rsidR="0031563A" w:rsidRDefault="0031563A" w:rsidP="0031563A">
      <w:pPr>
        <w:pStyle w:val="IEEEStdsLevel2Header"/>
        <w:rPr>
          <w:rFonts w:eastAsia="MS Mincho"/>
        </w:rPr>
      </w:pPr>
      <w:bookmarkStart w:id="336" w:name="_Toc456817653"/>
      <w:bookmarkStart w:id="337" w:name="_Toc472423055"/>
      <w:bookmarkStart w:id="338" w:name="_Toc477435364"/>
      <w:r>
        <w:rPr>
          <w:rFonts w:eastAsia="MS Mincho"/>
        </w:rPr>
        <w:t>job-pages-per-set-supported (boolean)</w:t>
      </w:r>
      <w:bookmarkEnd w:id="336"/>
      <w:bookmarkEnd w:id="337"/>
      <w:bookmarkEnd w:id="338"/>
    </w:p>
    <w:p w14:paraId="0D7E2341" w14:textId="4B806E6F" w:rsidR="0031563A" w:rsidRPr="0031563A" w:rsidRDefault="0031563A" w:rsidP="0031563A">
      <w:pPr>
        <w:pStyle w:val="IEEEStdsParagraph"/>
        <w:rPr>
          <w:rFonts w:eastAsia="MS Mincho"/>
        </w:rPr>
      </w:pPr>
      <w:r w:rsidRPr="0031563A">
        <w:rPr>
          <w:rFonts w:eastAsia="MS Mincho"/>
        </w:rPr>
        <w:t xml:space="preserve">The "job-pages-per-set-supported" Printer Attribute specifies whether the "job-pages-per-set" Job Template attribute (section </w:t>
      </w:r>
      <w:r>
        <w:rPr>
          <w:rFonts w:eastAsia="MS Mincho"/>
        </w:rPr>
        <w:fldChar w:fldCharType="begin"/>
      </w:r>
      <w:r>
        <w:rPr>
          <w:rFonts w:eastAsia="MS Mincho"/>
        </w:rPr>
        <w:instrText xml:space="preserve"> REF _Ref265823293 \r \h </w:instrText>
      </w:r>
      <w:r>
        <w:rPr>
          <w:rFonts w:eastAsia="MS Mincho"/>
        </w:rPr>
      </w:r>
      <w:r>
        <w:rPr>
          <w:rFonts w:eastAsia="MS Mincho"/>
        </w:rPr>
        <w:fldChar w:fldCharType="separate"/>
      </w:r>
      <w:r w:rsidR="00134ED5">
        <w:rPr>
          <w:rFonts w:eastAsia="MS Mincho"/>
        </w:rPr>
        <w:t>5.3</w:t>
      </w:r>
      <w:r>
        <w:rPr>
          <w:rFonts w:eastAsia="MS Mincho"/>
        </w:rPr>
        <w:fldChar w:fldCharType="end"/>
      </w:r>
      <w:r w:rsidRPr="0031563A">
        <w:rPr>
          <w:rFonts w:eastAsia="MS Mincho"/>
        </w:rPr>
        <w:t>) is supported. This attribute MUST be supported if the "job-pages-per-set" attribute is supported.</w:t>
      </w:r>
    </w:p>
    <w:p w14:paraId="4FB7D90D" w14:textId="076BFB1B" w:rsidR="0073492C" w:rsidRPr="00532B58" w:rsidRDefault="0073492C" w:rsidP="0073492C">
      <w:pPr>
        <w:pStyle w:val="IEEEStdsLevel2Header"/>
        <w:rPr>
          <w:rFonts w:eastAsia="MS Mincho"/>
        </w:rPr>
      </w:pPr>
      <w:bookmarkStart w:id="339" w:name="_Ref190359765"/>
      <w:bookmarkStart w:id="340" w:name="_Toc204693709"/>
      <w:bookmarkStart w:id="341" w:name="_Toc456817654"/>
      <w:bookmarkStart w:id="342" w:name="_Toc472423056"/>
      <w:bookmarkStart w:id="343" w:name="_Toc477435365"/>
      <w:r w:rsidRPr="00532B58">
        <w:rPr>
          <w:rFonts w:eastAsia="MS Mincho"/>
        </w:rPr>
        <w:t>printer-</w:t>
      </w:r>
      <w:r>
        <w:rPr>
          <w:rFonts w:eastAsia="MS Mincho"/>
        </w:rPr>
        <w:t>finisher</w:t>
      </w:r>
      <w:r w:rsidRPr="00532B58">
        <w:rPr>
          <w:rFonts w:eastAsia="MS Mincho"/>
        </w:rPr>
        <w:t xml:space="preserve"> (1setOf octetString(MAX))</w:t>
      </w:r>
      <w:bookmarkEnd w:id="339"/>
      <w:bookmarkEnd w:id="340"/>
      <w:bookmarkEnd w:id="341"/>
      <w:bookmarkEnd w:id="342"/>
      <w:bookmarkEnd w:id="343"/>
    </w:p>
    <w:p w14:paraId="5B0EB950" w14:textId="21022793" w:rsidR="0073492C" w:rsidRDefault="0073492C" w:rsidP="0073492C">
      <w:pPr>
        <w:pStyle w:val="IEEEStdsParagraph"/>
        <w:rPr>
          <w:rFonts w:eastAsia="MS Mincho"/>
        </w:rPr>
      </w:pPr>
      <w:r w:rsidRPr="00532B58">
        <w:rPr>
          <w:rFonts w:eastAsia="MS Mincho"/>
        </w:rPr>
        <w:t>The "printer-</w:t>
      </w:r>
      <w:r>
        <w:rPr>
          <w:rFonts w:eastAsia="MS Mincho"/>
        </w:rPr>
        <w:t>finisher</w:t>
      </w:r>
      <w:r w:rsidRPr="00532B58">
        <w:rPr>
          <w:rFonts w:eastAsia="MS Mincho"/>
        </w:rPr>
        <w:t>" Printer</w:t>
      </w:r>
      <w:r w:rsidR="00A04266">
        <w:rPr>
          <w:rFonts w:eastAsia="MS Mincho"/>
        </w:rPr>
        <w:t xml:space="preserve"> Description</w:t>
      </w:r>
      <w:r w:rsidRPr="00532B58">
        <w:rPr>
          <w:rFonts w:eastAsia="MS Mincho"/>
        </w:rPr>
        <w:t xml:space="preserve"> attribute provides current </w:t>
      </w:r>
      <w:r>
        <w:rPr>
          <w:rFonts w:eastAsia="MS Mincho"/>
        </w:rPr>
        <w:t>finisher</w:t>
      </w:r>
      <w:r w:rsidRPr="00532B58">
        <w:rPr>
          <w:rFonts w:eastAsia="MS Mincho"/>
        </w:rPr>
        <w:t xml:space="preserve"> details mapped from the SNMP </w:t>
      </w:r>
      <w:r>
        <w:rPr>
          <w:rFonts w:eastAsia="MS Mincho"/>
        </w:rPr>
        <w:t>finDevice</w:t>
      </w:r>
      <w:r w:rsidRPr="00532B58">
        <w:rPr>
          <w:rFonts w:eastAsia="MS Mincho"/>
        </w:rPr>
        <w:t xml:space="preserve">Table defined in IETF </w:t>
      </w:r>
      <w:r>
        <w:rPr>
          <w:rFonts w:eastAsia="MS Mincho"/>
        </w:rPr>
        <w:t>Finish</w:t>
      </w:r>
      <w:r w:rsidR="002F45CD">
        <w:rPr>
          <w:rFonts w:eastAsia="MS Mincho"/>
        </w:rPr>
        <w:t>ing</w:t>
      </w:r>
      <w:r w:rsidRPr="00532B58">
        <w:rPr>
          <w:rFonts w:eastAsia="MS Mincho"/>
        </w:rPr>
        <w:t xml:space="preserve"> MIB </w:t>
      </w:r>
      <w:r w:rsidR="006C1DF3">
        <w:rPr>
          <w:rFonts w:eastAsia="MS Mincho"/>
        </w:rPr>
        <w:fldChar w:fldCharType="begin"/>
      </w:r>
      <w:r w:rsidR="006C1DF3">
        <w:rPr>
          <w:rFonts w:eastAsia="MS Mincho"/>
        </w:rPr>
        <w:instrText xml:space="preserve"> REF RFC3806 \h </w:instrText>
      </w:r>
      <w:r w:rsidR="006C1DF3">
        <w:rPr>
          <w:rFonts w:eastAsia="MS Mincho"/>
        </w:rPr>
      </w:r>
      <w:r w:rsidR="006C1DF3">
        <w:rPr>
          <w:rFonts w:eastAsia="MS Mincho"/>
        </w:rPr>
        <w:fldChar w:fldCharType="separate"/>
      </w:r>
      <w:r w:rsidR="00134ED5">
        <w:t>[RFC3806]</w:t>
      </w:r>
      <w:r w:rsidR="006C1DF3">
        <w:rPr>
          <w:rFonts w:eastAsia="MS Mincho"/>
        </w:rPr>
        <w:fldChar w:fldCharType="end"/>
      </w:r>
      <w:r w:rsidRPr="00532B58">
        <w:rPr>
          <w:rFonts w:eastAsia="MS Mincho"/>
        </w:rPr>
        <w:t>.</w:t>
      </w:r>
      <w:r w:rsidR="00EF3E1D">
        <w:rPr>
          <w:rFonts w:eastAsia="MS Mincho"/>
        </w:rPr>
        <w:t xml:space="preserve"> This attribute MUST be supported if the Printer implements the </w:t>
      </w:r>
      <w:r w:rsidR="00EF3E1D" w:rsidRPr="00532B58">
        <w:rPr>
          <w:rFonts w:eastAsia="MS Mincho"/>
        </w:rPr>
        <w:t xml:space="preserve">IETF </w:t>
      </w:r>
      <w:r w:rsidR="00EF3E1D">
        <w:rPr>
          <w:rFonts w:eastAsia="MS Mincho"/>
        </w:rPr>
        <w:t>Finishing</w:t>
      </w:r>
      <w:r w:rsidR="00EF3E1D" w:rsidRPr="00532B58">
        <w:rPr>
          <w:rFonts w:eastAsia="MS Mincho"/>
        </w:rPr>
        <w:t xml:space="preserve"> MIB </w:t>
      </w:r>
      <w:r w:rsidR="00EF3E1D">
        <w:rPr>
          <w:rFonts w:eastAsia="MS Mincho"/>
        </w:rPr>
        <w:fldChar w:fldCharType="begin"/>
      </w:r>
      <w:r w:rsidR="00EF3E1D">
        <w:rPr>
          <w:rFonts w:eastAsia="MS Mincho"/>
        </w:rPr>
        <w:instrText xml:space="preserve"> REF RFC3806 \h </w:instrText>
      </w:r>
      <w:r w:rsidR="00EF3E1D">
        <w:rPr>
          <w:rFonts w:eastAsia="MS Mincho"/>
        </w:rPr>
      </w:r>
      <w:r w:rsidR="00EF3E1D">
        <w:rPr>
          <w:rFonts w:eastAsia="MS Mincho"/>
        </w:rPr>
        <w:fldChar w:fldCharType="separate"/>
      </w:r>
      <w:r w:rsidR="00134ED5">
        <w:t>[RFC3806]</w:t>
      </w:r>
      <w:r w:rsidR="00EF3E1D">
        <w:rPr>
          <w:rFonts w:eastAsia="MS Mincho"/>
        </w:rPr>
        <w:fldChar w:fldCharType="end"/>
      </w:r>
      <w:r w:rsidR="00EF3E1D">
        <w:rPr>
          <w:rFonts w:eastAsia="MS Mincho"/>
        </w:rPr>
        <w:t>.</w:t>
      </w:r>
    </w:p>
    <w:p w14:paraId="4A4AB8A1" w14:textId="77777777" w:rsidR="00EA0FAC" w:rsidRDefault="00C53E6D" w:rsidP="003B1C99">
      <w:pPr>
        <w:pStyle w:val="IEEEStdsParagraph"/>
        <w:rPr>
          <w:rFonts w:eastAsia="MS Mincho"/>
        </w:rPr>
      </w:pPr>
      <w:r>
        <w:rPr>
          <w:rFonts w:eastAsia="MS Mincho"/>
        </w:rPr>
        <w:t>Th</w:t>
      </w:r>
      <w:r w:rsidR="004364A2">
        <w:rPr>
          <w:rFonts w:eastAsia="MS Mincho"/>
        </w:rPr>
        <w:t>e</w:t>
      </w:r>
      <w:r>
        <w:rPr>
          <w:rFonts w:eastAsia="MS Mincho"/>
        </w:rPr>
        <w:t xml:space="preserve"> </w:t>
      </w:r>
      <w:r w:rsidR="004364A2">
        <w:rPr>
          <w:rFonts w:eastAsia="MS Mincho"/>
        </w:rPr>
        <w:t xml:space="preserve">Printer </w:t>
      </w:r>
      <w:r>
        <w:rPr>
          <w:rFonts w:eastAsia="MS Mincho"/>
        </w:rPr>
        <w:t xml:space="preserve">MUST support </w:t>
      </w:r>
      <w:r w:rsidR="004364A2">
        <w:rPr>
          <w:rFonts w:eastAsia="MS Mincho"/>
        </w:rPr>
        <w:t xml:space="preserve">this attribute </w:t>
      </w:r>
      <w:r>
        <w:rPr>
          <w:rFonts w:eastAsia="MS Mincho"/>
        </w:rPr>
        <w:t xml:space="preserve">if </w:t>
      </w:r>
      <w:r w:rsidR="004364A2">
        <w:rPr>
          <w:rFonts w:eastAsia="MS Mincho"/>
        </w:rPr>
        <w:t xml:space="preserve">it supports the </w:t>
      </w:r>
      <w:r>
        <w:rPr>
          <w:rFonts w:eastAsia="MS Mincho"/>
        </w:rPr>
        <w:t>"printer-finisher-description" attribute</w:t>
      </w:r>
      <w:r w:rsidR="00FA2851">
        <w:rPr>
          <w:rFonts w:eastAsia="MS Mincho"/>
        </w:rPr>
        <w:t xml:space="preserve"> (section </w:t>
      </w:r>
      <w:r w:rsidR="00FA2851">
        <w:rPr>
          <w:rFonts w:eastAsia="MS Mincho"/>
        </w:rPr>
        <w:fldChar w:fldCharType="begin"/>
      </w:r>
      <w:r w:rsidR="00FA2851">
        <w:rPr>
          <w:rFonts w:eastAsia="MS Mincho"/>
        </w:rPr>
        <w:instrText xml:space="preserve"> REF _Ref450554064 \r \h </w:instrText>
      </w:r>
      <w:r w:rsidR="00FA2851">
        <w:rPr>
          <w:rFonts w:eastAsia="MS Mincho"/>
        </w:rPr>
      </w:r>
      <w:r w:rsidR="00FA2851">
        <w:rPr>
          <w:rFonts w:eastAsia="MS Mincho"/>
        </w:rPr>
        <w:fldChar w:fldCharType="separate"/>
      </w:r>
      <w:r w:rsidR="00134ED5">
        <w:rPr>
          <w:rFonts w:eastAsia="MS Mincho"/>
        </w:rPr>
        <w:t>6.18.3</w:t>
      </w:r>
      <w:r w:rsidR="00FA2851">
        <w:rPr>
          <w:rFonts w:eastAsia="MS Mincho"/>
        </w:rPr>
        <w:fldChar w:fldCharType="end"/>
      </w:r>
      <w:r w:rsidR="00FA2851">
        <w:rPr>
          <w:rFonts w:eastAsia="MS Mincho"/>
        </w:rPr>
        <w:t>)</w:t>
      </w:r>
      <w:r>
        <w:rPr>
          <w:rFonts w:eastAsia="MS Mincho"/>
        </w:rPr>
        <w:t>. If supported, this attribute MUST have the same cardinality (contain the same number of values) as the "printer-finisher-description" attribute. The i</w:t>
      </w:r>
      <w:r w:rsidRPr="00262CAE">
        <w:rPr>
          <w:rFonts w:eastAsia="MS Mincho"/>
          <w:vertAlign w:val="superscript"/>
        </w:rPr>
        <w:t>th</w:t>
      </w:r>
      <w:r>
        <w:rPr>
          <w:rFonts w:eastAsia="MS Mincho"/>
        </w:rPr>
        <w:t xml:space="preserve"> value in the "printer-finisher" attribute corresponds to the i</w:t>
      </w:r>
      <w:r w:rsidRPr="00262CAE">
        <w:rPr>
          <w:rFonts w:eastAsia="MS Mincho"/>
          <w:vertAlign w:val="superscript"/>
        </w:rPr>
        <w:t>th</w:t>
      </w:r>
      <w:r>
        <w:rPr>
          <w:rFonts w:eastAsia="MS Mincho"/>
        </w:rPr>
        <w:t xml:space="preserve"> value in the "printer-finisher-description" attribute.</w:t>
      </w:r>
    </w:p>
    <w:p w14:paraId="5F7D9FD7" w14:textId="5B96EF8E" w:rsidR="00EA0FAC" w:rsidRDefault="00F4343D" w:rsidP="003B1C99">
      <w:pPr>
        <w:pStyle w:val="IEEEStdsParagraph"/>
        <w:rPr>
          <w:rFonts w:eastAsia="MS Mincho"/>
        </w:rPr>
      </w:pPr>
      <w:r>
        <w:rPr>
          <w:rFonts w:eastAsia="MS Mincho"/>
        </w:rPr>
        <w:t xml:space="preserve">As with </w:t>
      </w:r>
      <w:r w:rsidRPr="00F4343D">
        <w:rPr>
          <w:rFonts w:eastAsia="MS Mincho"/>
        </w:rPr>
        <w:t>finDeviceTable</w:t>
      </w:r>
      <w:r>
        <w:rPr>
          <w:rFonts w:eastAsia="MS Mincho"/>
        </w:rPr>
        <w:t xml:space="preserve">, </w:t>
      </w:r>
      <w:r w:rsidR="006C4588" w:rsidRPr="006C4588">
        <w:rPr>
          <w:rFonts w:eastAsia="MS Mincho"/>
        </w:rPr>
        <w:t>Printers MUST only list those finishers that are currently attached</w:t>
      </w:r>
      <w:r w:rsidR="00EA0FAC">
        <w:rPr>
          <w:rFonts w:eastAsia="MS Mincho"/>
        </w:rPr>
        <w:t>.</w:t>
      </w:r>
    </w:p>
    <w:p w14:paraId="428F7A7D" w14:textId="15968DFE" w:rsidR="00EA0FAC" w:rsidRDefault="00EA0FAC" w:rsidP="00EA0FAC">
      <w:pPr>
        <w:pStyle w:val="IEEEStdsLevel3Header"/>
        <w:rPr>
          <w:rFonts w:eastAsia="MS Mincho"/>
        </w:rPr>
      </w:pPr>
      <w:bookmarkStart w:id="344" w:name="_Toc472423057"/>
      <w:bookmarkStart w:id="345" w:name="_Toc477435366"/>
      <w:r>
        <w:rPr>
          <w:rFonts w:eastAsia="MS Mincho"/>
        </w:rPr>
        <w:t>Keywords for printer-finisher</w:t>
      </w:r>
      <w:bookmarkEnd w:id="344"/>
      <w:bookmarkEnd w:id="345"/>
    </w:p>
    <w:p w14:paraId="0B33E869" w14:textId="7C256B52" w:rsidR="00867ABF" w:rsidRPr="003B1C99" w:rsidRDefault="009A799A" w:rsidP="003B1C99">
      <w:pPr>
        <w:pStyle w:val="IEEEStdsParagraph"/>
        <w:rPr>
          <w:rFonts w:eastAsia="MS Mincho"/>
        </w:rPr>
      </w:pPr>
      <w:r>
        <w:rPr>
          <w:rFonts w:eastAsia="MS Mincho"/>
        </w:rPr>
        <w:fldChar w:fldCharType="begin"/>
      </w:r>
      <w:r>
        <w:rPr>
          <w:rFonts w:eastAsia="MS Mincho"/>
        </w:rPr>
        <w:instrText xml:space="preserve"> REF _Ref451249590 \h </w:instrText>
      </w:r>
      <w:r>
        <w:rPr>
          <w:rFonts w:eastAsia="MS Mincho"/>
        </w:rPr>
      </w:r>
      <w:r>
        <w:rPr>
          <w:rFonts w:eastAsia="MS Mincho"/>
        </w:rPr>
        <w:fldChar w:fldCharType="separate"/>
      </w:r>
      <w:r w:rsidR="00134ED5">
        <w:t xml:space="preserve">Table </w:t>
      </w:r>
      <w:r w:rsidR="00134ED5">
        <w:rPr>
          <w:noProof/>
        </w:rPr>
        <w:t>2</w:t>
      </w:r>
      <w:r>
        <w:rPr>
          <w:rFonts w:eastAsia="MS Mincho"/>
        </w:rPr>
        <w:fldChar w:fldCharType="end"/>
      </w:r>
      <w:r>
        <w:rPr>
          <w:rFonts w:eastAsia="MS Mincho"/>
        </w:rPr>
        <w:t xml:space="preserve"> </w:t>
      </w:r>
      <w:r w:rsidR="0073492C" w:rsidRPr="00532B58">
        <w:rPr>
          <w:rFonts w:eastAsia="MS Mincho"/>
        </w:rPr>
        <w:t>defines the IPP datatypes and keywords for encoding "printer-</w:t>
      </w:r>
      <w:r w:rsidR="00C53E6D">
        <w:rPr>
          <w:rFonts w:eastAsia="MS Mincho"/>
        </w:rPr>
        <w:t>finisher</w:t>
      </w:r>
      <w:r w:rsidR="0073492C" w:rsidRPr="00532B58">
        <w:rPr>
          <w:rFonts w:eastAsia="MS Mincho"/>
        </w:rPr>
        <w:t xml:space="preserve">" from all of the machine-readable (non-localized) columnar objects in </w:t>
      </w:r>
      <w:r w:rsidR="00C53E6D">
        <w:rPr>
          <w:rFonts w:eastAsia="MS Mincho"/>
        </w:rPr>
        <w:t>finDevice</w:t>
      </w:r>
      <w:r w:rsidR="0073492C" w:rsidRPr="00532B58">
        <w:rPr>
          <w:rFonts w:eastAsia="MS Mincho"/>
        </w:rPr>
        <w:t>Table</w:t>
      </w:r>
      <w:r w:rsidR="00292C83">
        <w:rPr>
          <w:rFonts w:eastAsia="MS Mincho"/>
        </w:rPr>
        <w:t xml:space="preserve"> or </w:t>
      </w:r>
      <w:r w:rsidR="00292C83" w:rsidRPr="00292C83">
        <w:rPr>
          <w:rFonts w:eastAsia="MS Mincho"/>
        </w:rPr>
        <w:t>finDeviceAttributeTable</w:t>
      </w:r>
      <w:r w:rsidR="0073492C" w:rsidRPr="00532B58">
        <w:rPr>
          <w:rFonts w:eastAsia="MS Mincho"/>
        </w:rPr>
        <w:t xml:space="preserve"> </w:t>
      </w:r>
      <w:r w:rsidR="006C1DF3">
        <w:rPr>
          <w:rFonts w:eastAsia="MS Mincho"/>
        </w:rPr>
        <w:fldChar w:fldCharType="begin"/>
      </w:r>
      <w:r w:rsidR="006C1DF3">
        <w:rPr>
          <w:rFonts w:eastAsia="MS Mincho"/>
        </w:rPr>
        <w:instrText xml:space="preserve"> REF RFC3806 \h </w:instrText>
      </w:r>
      <w:r w:rsidR="006C1DF3">
        <w:rPr>
          <w:rFonts w:eastAsia="MS Mincho"/>
        </w:rPr>
      </w:r>
      <w:r w:rsidR="006C1DF3">
        <w:rPr>
          <w:rFonts w:eastAsia="MS Mincho"/>
        </w:rPr>
        <w:fldChar w:fldCharType="separate"/>
      </w:r>
      <w:r w:rsidR="00134ED5">
        <w:t>[RFC3806]</w:t>
      </w:r>
      <w:r w:rsidR="006C1DF3">
        <w:rPr>
          <w:rFonts w:eastAsia="MS Mincho"/>
        </w:rPr>
        <w:fldChar w:fldCharType="end"/>
      </w:r>
      <w:r w:rsidR="0073492C" w:rsidRPr="00532B58">
        <w:rPr>
          <w:rFonts w:eastAsia="MS Mincho"/>
        </w:rPr>
        <w:t>.</w:t>
      </w:r>
    </w:p>
    <w:p w14:paraId="7EA6DB01" w14:textId="4CE1F45E" w:rsidR="00C63162" w:rsidRPr="00532B58" w:rsidRDefault="00C63162" w:rsidP="00C63162">
      <w:pPr>
        <w:pStyle w:val="Caption"/>
        <w:rPr>
          <w:rFonts w:eastAsia="MS Mincho"/>
        </w:rPr>
      </w:pPr>
      <w:bookmarkStart w:id="346" w:name="_Ref451249590"/>
      <w:bookmarkStart w:id="347" w:name="_Toc456817698"/>
      <w:bookmarkStart w:id="348" w:name="_Toc472423121"/>
      <w:bookmarkStart w:id="349" w:name="_Toc477435279"/>
      <w:r>
        <w:t xml:space="preserve">Table </w:t>
      </w:r>
      <w:fldSimple w:instr=" SEQ Table \* ARABIC ">
        <w:r w:rsidR="00134ED5">
          <w:rPr>
            <w:noProof/>
          </w:rPr>
          <w:t>2</w:t>
        </w:r>
      </w:fldSimple>
      <w:bookmarkEnd w:id="346"/>
      <w:r>
        <w:t xml:space="preserve"> - Keywords for "printer-finisher"</w:t>
      </w:r>
      <w:bookmarkEnd w:id="347"/>
      <w:bookmarkEnd w:id="348"/>
      <w:bookmarkEnd w:id="349"/>
    </w:p>
    <w:tbl>
      <w:tblPr>
        <w:tblStyle w:val="MediumList1-Accent1"/>
        <w:tblW w:w="9630" w:type="dxa"/>
        <w:tblInd w:w="-2" w:type="dxa"/>
        <w:tblLayout w:type="fixed"/>
        <w:tblLook w:val="0420" w:firstRow="1" w:lastRow="0" w:firstColumn="0" w:lastColumn="0" w:noHBand="0" w:noVBand="1"/>
      </w:tblPr>
      <w:tblGrid>
        <w:gridCol w:w="2791"/>
        <w:gridCol w:w="1080"/>
        <w:gridCol w:w="1350"/>
        <w:gridCol w:w="2699"/>
        <w:gridCol w:w="1710"/>
      </w:tblGrid>
      <w:tr w:rsidR="00941055" w:rsidRPr="00941055" w14:paraId="34D630FF" w14:textId="77777777" w:rsidTr="00941055">
        <w:trPr>
          <w:cnfStyle w:val="100000000000" w:firstRow="1" w:lastRow="0" w:firstColumn="0" w:lastColumn="0" w:oddVBand="0" w:evenVBand="0" w:oddHBand="0" w:evenHBand="0" w:firstRowFirstColumn="0" w:firstRowLastColumn="0" w:lastRowFirstColumn="0" w:lastRowLastColumn="0"/>
          <w:tblHeader/>
        </w:trPr>
        <w:tc>
          <w:tcPr>
            <w:tcW w:w="2791" w:type="dxa"/>
            <w:vAlign w:val="bottom"/>
          </w:tcPr>
          <w:p w14:paraId="622CC201" w14:textId="77777777" w:rsidR="00C63162" w:rsidRPr="00941055" w:rsidRDefault="00C63162" w:rsidP="00E61F9E">
            <w:pPr>
              <w:rPr>
                <w:b/>
                <w:sz w:val="18"/>
                <w:szCs w:val="18"/>
              </w:rPr>
            </w:pPr>
            <w:r w:rsidRPr="00941055">
              <w:rPr>
                <w:b/>
                <w:sz w:val="18"/>
                <w:szCs w:val="18"/>
              </w:rPr>
              <w:t>Finishing MIB Object</w:t>
            </w:r>
          </w:p>
        </w:tc>
        <w:tc>
          <w:tcPr>
            <w:tcW w:w="1080" w:type="dxa"/>
            <w:vAlign w:val="bottom"/>
          </w:tcPr>
          <w:p w14:paraId="3545F6D1" w14:textId="77777777" w:rsidR="00784096" w:rsidRPr="00941055" w:rsidRDefault="00784096" w:rsidP="00E61F9E">
            <w:pPr>
              <w:rPr>
                <w:b/>
                <w:sz w:val="18"/>
                <w:szCs w:val="18"/>
              </w:rPr>
            </w:pPr>
            <w:r w:rsidRPr="00941055">
              <w:rPr>
                <w:b/>
                <w:sz w:val="18"/>
                <w:szCs w:val="18"/>
              </w:rPr>
              <w:t>IPP</w:t>
            </w:r>
          </w:p>
          <w:p w14:paraId="6A1B8EE1" w14:textId="0F34C5D5" w:rsidR="00C63162" w:rsidRPr="00941055" w:rsidRDefault="00784096" w:rsidP="00E61F9E">
            <w:pPr>
              <w:rPr>
                <w:b/>
                <w:sz w:val="18"/>
                <w:szCs w:val="18"/>
              </w:rPr>
            </w:pPr>
            <w:r w:rsidRPr="00941055">
              <w:rPr>
                <w:b/>
                <w:sz w:val="18"/>
                <w:szCs w:val="18"/>
              </w:rPr>
              <w:t>Data T</w:t>
            </w:r>
            <w:r w:rsidR="00C63162" w:rsidRPr="00941055">
              <w:rPr>
                <w:b/>
                <w:sz w:val="18"/>
                <w:szCs w:val="18"/>
              </w:rPr>
              <w:t>ype</w:t>
            </w:r>
          </w:p>
        </w:tc>
        <w:tc>
          <w:tcPr>
            <w:tcW w:w="1350" w:type="dxa"/>
            <w:vAlign w:val="bottom"/>
          </w:tcPr>
          <w:p w14:paraId="0A213C1F" w14:textId="77777777" w:rsidR="00784096" w:rsidRPr="00941055" w:rsidRDefault="00784096" w:rsidP="00E61F9E">
            <w:pPr>
              <w:rPr>
                <w:b/>
                <w:sz w:val="18"/>
                <w:szCs w:val="18"/>
              </w:rPr>
            </w:pPr>
            <w:r w:rsidRPr="00941055">
              <w:rPr>
                <w:b/>
                <w:sz w:val="18"/>
                <w:szCs w:val="18"/>
              </w:rPr>
              <w:t>IPP</w:t>
            </w:r>
          </w:p>
          <w:p w14:paraId="3E454ADE" w14:textId="43C2DF3E" w:rsidR="00C63162" w:rsidRPr="00941055" w:rsidRDefault="00C63162" w:rsidP="00E61F9E">
            <w:pPr>
              <w:rPr>
                <w:b/>
                <w:sz w:val="18"/>
                <w:szCs w:val="18"/>
              </w:rPr>
            </w:pPr>
            <w:r w:rsidRPr="00941055">
              <w:rPr>
                <w:b/>
                <w:sz w:val="18"/>
                <w:szCs w:val="18"/>
              </w:rPr>
              <w:t>Keyword</w:t>
            </w:r>
          </w:p>
        </w:tc>
        <w:tc>
          <w:tcPr>
            <w:tcW w:w="2699" w:type="dxa"/>
            <w:vAlign w:val="bottom"/>
          </w:tcPr>
          <w:p w14:paraId="03560D87" w14:textId="77777777" w:rsidR="00C63162" w:rsidRPr="00941055" w:rsidRDefault="00C63162" w:rsidP="00E61F9E">
            <w:pPr>
              <w:rPr>
                <w:b/>
                <w:sz w:val="18"/>
                <w:szCs w:val="18"/>
              </w:rPr>
            </w:pPr>
            <w:r w:rsidRPr="00941055">
              <w:rPr>
                <w:b/>
                <w:sz w:val="18"/>
                <w:szCs w:val="18"/>
              </w:rPr>
              <w:t>PWG SM Keyword</w:t>
            </w:r>
          </w:p>
        </w:tc>
        <w:tc>
          <w:tcPr>
            <w:tcW w:w="1710" w:type="dxa"/>
            <w:vAlign w:val="bottom"/>
          </w:tcPr>
          <w:p w14:paraId="1751B695" w14:textId="77777777" w:rsidR="00C63162" w:rsidRPr="00941055" w:rsidRDefault="00C63162" w:rsidP="00E61F9E">
            <w:pPr>
              <w:rPr>
                <w:sz w:val="18"/>
                <w:szCs w:val="18"/>
              </w:rPr>
            </w:pPr>
            <w:r w:rsidRPr="00941055">
              <w:rPr>
                <w:b/>
                <w:sz w:val="18"/>
                <w:szCs w:val="18"/>
              </w:rPr>
              <w:t>Conformance</w:t>
            </w:r>
          </w:p>
        </w:tc>
      </w:tr>
      <w:tr w:rsidR="00941055" w:rsidRPr="00F946CD" w14:paraId="027D3AAD" w14:textId="77777777" w:rsidTr="00941055">
        <w:trPr>
          <w:cnfStyle w:val="000000100000" w:firstRow="0" w:lastRow="0" w:firstColumn="0" w:lastColumn="0" w:oddVBand="0" w:evenVBand="0" w:oddHBand="1" w:evenHBand="0" w:firstRowFirstColumn="0" w:firstRowLastColumn="0" w:lastRowFirstColumn="0" w:lastRowLastColumn="0"/>
        </w:trPr>
        <w:tc>
          <w:tcPr>
            <w:tcW w:w="2791" w:type="dxa"/>
          </w:tcPr>
          <w:p w14:paraId="3A9B69AA" w14:textId="153A482E" w:rsidR="008F398E" w:rsidRPr="00F946CD" w:rsidRDefault="008F398E" w:rsidP="00E61F9E">
            <w:pPr>
              <w:rPr>
                <w:rFonts w:eastAsia="MS Mincho"/>
                <w:sz w:val="18"/>
                <w:szCs w:val="18"/>
              </w:rPr>
            </w:pPr>
            <w:r w:rsidRPr="00F946CD">
              <w:rPr>
                <w:rFonts w:eastAsia="MS Mincho"/>
                <w:sz w:val="18"/>
                <w:szCs w:val="18"/>
              </w:rPr>
              <w:t>finDeviceTable (note 1)</w:t>
            </w:r>
          </w:p>
        </w:tc>
        <w:tc>
          <w:tcPr>
            <w:tcW w:w="1080" w:type="dxa"/>
          </w:tcPr>
          <w:p w14:paraId="77318123" w14:textId="77777777" w:rsidR="008F398E" w:rsidRPr="00F946CD" w:rsidRDefault="008F398E" w:rsidP="00E61F9E">
            <w:pPr>
              <w:rPr>
                <w:rFonts w:eastAsia="MS Mincho"/>
                <w:sz w:val="18"/>
                <w:szCs w:val="18"/>
              </w:rPr>
            </w:pPr>
          </w:p>
        </w:tc>
        <w:tc>
          <w:tcPr>
            <w:tcW w:w="1350" w:type="dxa"/>
          </w:tcPr>
          <w:p w14:paraId="41340883" w14:textId="77777777" w:rsidR="008F398E" w:rsidRPr="00F946CD" w:rsidRDefault="008F398E" w:rsidP="00E61F9E">
            <w:pPr>
              <w:rPr>
                <w:rFonts w:eastAsia="MS Mincho"/>
                <w:sz w:val="18"/>
                <w:szCs w:val="18"/>
              </w:rPr>
            </w:pPr>
          </w:p>
        </w:tc>
        <w:tc>
          <w:tcPr>
            <w:tcW w:w="2699" w:type="dxa"/>
          </w:tcPr>
          <w:p w14:paraId="0437598B" w14:textId="3C1E4990" w:rsidR="008F398E" w:rsidRPr="00F946CD" w:rsidRDefault="0028299C" w:rsidP="00E61F9E">
            <w:pPr>
              <w:rPr>
                <w:rFonts w:eastAsia="MS Mincho"/>
                <w:sz w:val="18"/>
                <w:szCs w:val="18"/>
              </w:rPr>
            </w:pPr>
            <w:r w:rsidRPr="00F946CD">
              <w:rPr>
                <w:rFonts w:eastAsia="MS Mincho"/>
                <w:sz w:val="18"/>
                <w:szCs w:val="18"/>
              </w:rPr>
              <w:t>Finishers</w:t>
            </w:r>
          </w:p>
        </w:tc>
        <w:tc>
          <w:tcPr>
            <w:tcW w:w="1710" w:type="dxa"/>
          </w:tcPr>
          <w:p w14:paraId="5A72D5B4" w14:textId="0B515D69" w:rsidR="008F398E" w:rsidRPr="00F946CD" w:rsidRDefault="008F398E" w:rsidP="00E61F9E">
            <w:pPr>
              <w:rPr>
                <w:rFonts w:eastAsia="MS Mincho"/>
                <w:sz w:val="18"/>
                <w:szCs w:val="18"/>
              </w:rPr>
            </w:pPr>
          </w:p>
        </w:tc>
      </w:tr>
      <w:tr w:rsidR="00941055" w:rsidRPr="00F946CD" w14:paraId="2781841F" w14:textId="77777777" w:rsidTr="00941055">
        <w:tc>
          <w:tcPr>
            <w:tcW w:w="2791" w:type="dxa"/>
          </w:tcPr>
          <w:p w14:paraId="63CDAE72" w14:textId="380C21F7" w:rsidR="00C63162" w:rsidRPr="00F946CD" w:rsidRDefault="00784096"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Index (note 1)</w:t>
            </w:r>
          </w:p>
        </w:tc>
        <w:tc>
          <w:tcPr>
            <w:tcW w:w="1080" w:type="dxa"/>
          </w:tcPr>
          <w:p w14:paraId="64AA3F54" w14:textId="77777777" w:rsidR="00C63162" w:rsidRPr="00F946CD" w:rsidRDefault="00C63162" w:rsidP="00E61F9E">
            <w:pPr>
              <w:rPr>
                <w:rFonts w:eastAsia="MS Mincho"/>
                <w:sz w:val="18"/>
                <w:szCs w:val="18"/>
              </w:rPr>
            </w:pPr>
            <w:r w:rsidRPr="00F946CD">
              <w:rPr>
                <w:rFonts w:eastAsia="MS Mincho"/>
                <w:sz w:val="18"/>
                <w:szCs w:val="18"/>
              </w:rPr>
              <w:t>Integer</w:t>
            </w:r>
          </w:p>
        </w:tc>
        <w:tc>
          <w:tcPr>
            <w:tcW w:w="1350" w:type="dxa"/>
          </w:tcPr>
          <w:p w14:paraId="724C5347" w14:textId="77777777" w:rsidR="00C63162" w:rsidRPr="00F946CD" w:rsidRDefault="00C63162" w:rsidP="00E61F9E">
            <w:pPr>
              <w:rPr>
                <w:rFonts w:eastAsia="MS Mincho"/>
                <w:sz w:val="18"/>
                <w:szCs w:val="18"/>
              </w:rPr>
            </w:pPr>
            <w:r w:rsidRPr="00F946CD">
              <w:rPr>
                <w:rFonts w:eastAsia="MS Mincho"/>
                <w:sz w:val="18"/>
                <w:szCs w:val="18"/>
              </w:rPr>
              <w:t>index</w:t>
            </w:r>
          </w:p>
        </w:tc>
        <w:tc>
          <w:tcPr>
            <w:tcW w:w="2699" w:type="dxa"/>
          </w:tcPr>
          <w:p w14:paraId="7523BBDB" w14:textId="77777777" w:rsidR="00C63162" w:rsidRPr="00F946CD" w:rsidRDefault="00C63162" w:rsidP="00E61F9E">
            <w:pPr>
              <w:rPr>
                <w:rFonts w:eastAsia="MS Mincho"/>
                <w:sz w:val="18"/>
                <w:szCs w:val="18"/>
              </w:rPr>
            </w:pPr>
            <w:r w:rsidRPr="00F946CD">
              <w:rPr>
                <w:rFonts w:eastAsia="MS Mincho"/>
                <w:sz w:val="18"/>
                <w:szCs w:val="18"/>
              </w:rPr>
              <w:t>Id</w:t>
            </w:r>
          </w:p>
        </w:tc>
        <w:tc>
          <w:tcPr>
            <w:tcW w:w="1710" w:type="dxa"/>
          </w:tcPr>
          <w:p w14:paraId="76EAC481" w14:textId="77777777" w:rsidR="00C63162" w:rsidRPr="00F946CD" w:rsidRDefault="00C63162" w:rsidP="00E61F9E">
            <w:pPr>
              <w:rPr>
                <w:rFonts w:eastAsia="MS Mincho"/>
                <w:sz w:val="18"/>
                <w:szCs w:val="18"/>
              </w:rPr>
            </w:pPr>
            <w:r w:rsidRPr="00F946CD">
              <w:rPr>
                <w:rFonts w:eastAsia="MS Mincho"/>
                <w:sz w:val="18"/>
                <w:szCs w:val="18"/>
              </w:rPr>
              <w:t>OPTIONAL</w:t>
            </w:r>
          </w:p>
        </w:tc>
      </w:tr>
      <w:tr w:rsidR="00941055" w:rsidRPr="00F946CD" w14:paraId="15B8F39F" w14:textId="77777777" w:rsidTr="00941055">
        <w:trPr>
          <w:cnfStyle w:val="000000100000" w:firstRow="0" w:lastRow="0" w:firstColumn="0" w:lastColumn="0" w:oddVBand="0" w:evenVBand="0" w:oddHBand="1" w:evenHBand="0" w:firstRowFirstColumn="0" w:firstRowLastColumn="0" w:lastRowFirstColumn="0" w:lastRowLastColumn="0"/>
        </w:trPr>
        <w:tc>
          <w:tcPr>
            <w:tcW w:w="2791" w:type="dxa"/>
          </w:tcPr>
          <w:p w14:paraId="2EB66B76" w14:textId="3F3F72A5" w:rsidR="00C63162" w:rsidRPr="00F946CD" w:rsidRDefault="00421726"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Type</w:t>
            </w:r>
          </w:p>
        </w:tc>
        <w:tc>
          <w:tcPr>
            <w:tcW w:w="1080" w:type="dxa"/>
          </w:tcPr>
          <w:p w14:paraId="27454B4F" w14:textId="77777777" w:rsidR="00C63162" w:rsidRPr="00F946CD" w:rsidRDefault="00C63162" w:rsidP="00E61F9E">
            <w:pPr>
              <w:rPr>
                <w:rFonts w:eastAsia="MS Mincho"/>
                <w:sz w:val="18"/>
                <w:szCs w:val="18"/>
              </w:rPr>
            </w:pPr>
            <w:r w:rsidRPr="00F946CD">
              <w:rPr>
                <w:rFonts w:eastAsia="MS Mincho"/>
                <w:sz w:val="18"/>
                <w:szCs w:val="18"/>
              </w:rPr>
              <w:t>String</w:t>
            </w:r>
          </w:p>
        </w:tc>
        <w:tc>
          <w:tcPr>
            <w:tcW w:w="1350" w:type="dxa"/>
          </w:tcPr>
          <w:p w14:paraId="2866ED71" w14:textId="77777777" w:rsidR="00C63162" w:rsidRPr="00F946CD" w:rsidRDefault="00C63162" w:rsidP="00E61F9E">
            <w:pPr>
              <w:rPr>
                <w:rFonts w:eastAsia="MS Mincho"/>
                <w:sz w:val="18"/>
                <w:szCs w:val="18"/>
              </w:rPr>
            </w:pPr>
            <w:r w:rsidRPr="00F946CD">
              <w:rPr>
                <w:rFonts w:eastAsia="MS Mincho"/>
                <w:sz w:val="18"/>
                <w:szCs w:val="18"/>
              </w:rPr>
              <w:t>type</w:t>
            </w:r>
          </w:p>
        </w:tc>
        <w:tc>
          <w:tcPr>
            <w:tcW w:w="2699" w:type="dxa"/>
          </w:tcPr>
          <w:p w14:paraId="0FAFD66E" w14:textId="77777777" w:rsidR="00C63162" w:rsidRPr="00F946CD" w:rsidRDefault="00C63162" w:rsidP="00E61F9E">
            <w:pPr>
              <w:rPr>
                <w:rFonts w:eastAsia="MS Mincho"/>
                <w:sz w:val="18"/>
                <w:szCs w:val="18"/>
              </w:rPr>
            </w:pPr>
            <w:r w:rsidRPr="00F946CD">
              <w:rPr>
                <w:rFonts w:eastAsia="MS Mincho"/>
                <w:sz w:val="18"/>
                <w:szCs w:val="18"/>
              </w:rPr>
              <w:t>FinisherType</w:t>
            </w:r>
          </w:p>
        </w:tc>
        <w:tc>
          <w:tcPr>
            <w:tcW w:w="1710" w:type="dxa"/>
          </w:tcPr>
          <w:p w14:paraId="67C1ED49" w14:textId="77777777" w:rsidR="00C63162" w:rsidRPr="00F946CD" w:rsidRDefault="00C63162" w:rsidP="00E61F9E">
            <w:pPr>
              <w:rPr>
                <w:rFonts w:eastAsia="MS Mincho"/>
                <w:sz w:val="18"/>
                <w:szCs w:val="18"/>
              </w:rPr>
            </w:pPr>
            <w:r w:rsidRPr="00F946CD">
              <w:rPr>
                <w:rFonts w:eastAsia="MS Mincho"/>
                <w:sz w:val="18"/>
                <w:szCs w:val="18"/>
              </w:rPr>
              <w:t>REQUIRED</w:t>
            </w:r>
          </w:p>
        </w:tc>
      </w:tr>
      <w:tr w:rsidR="00941055" w:rsidRPr="00F946CD" w14:paraId="4D977E27" w14:textId="77777777" w:rsidTr="00941055">
        <w:tc>
          <w:tcPr>
            <w:tcW w:w="2791" w:type="dxa"/>
          </w:tcPr>
          <w:p w14:paraId="7366D607" w14:textId="7AE631D5" w:rsidR="00C63162" w:rsidRPr="00F946CD" w:rsidRDefault="00FA4433"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CapacityUnit</w:t>
            </w:r>
          </w:p>
        </w:tc>
        <w:tc>
          <w:tcPr>
            <w:tcW w:w="1080" w:type="dxa"/>
          </w:tcPr>
          <w:p w14:paraId="4B2DBE62" w14:textId="77777777" w:rsidR="00C63162" w:rsidRPr="00F946CD" w:rsidRDefault="00C63162" w:rsidP="00E61F9E">
            <w:pPr>
              <w:rPr>
                <w:rFonts w:eastAsia="MS Mincho"/>
                <w:sz w:val="18"/>
                <w:szCs w:val="18"/>
              </w:rPr>
            </w:pPr>
            <w:r w:rsidRPr="00F946CD">
              <w:rPr>
                <w:rFonts w:eastAsia="MS Mincho"/>
                <w:sz w:val="18"/>
                <w:szCs w:val="18"/>
              </w:rPr>
              <w:t>String</w:t>
            </w:r>
          </w:p>
        </w:tc>
        <w:tc>
          <w:tcPr>
            <w:tcW w:w="1350" w:type="dxa"/>
          </w:tcPr>
          <w:p w14:paraId="34ED888C" w14:textId="77777777" w:rsidR="00C63162" w:rsidRPr="00F946CD" w:rsidRDefault="00C63162" w:rsidP="00E61F9E">
            <w:pPr>
              <w:rPr>
                <w:rFonts w:eastAsia="MS Mincho"/>
                <w:sz w:val="18"/>
                <w:szCs w:val="18"/>
              </w:rPr>
            </w:pPr>
            <w:r w:rsidRPr="00F946CD">
              <w:rPr>
                <w:rFonts w:eastAsia="MS Mincho"/>
                <w:sz w:val="18"/>
                <w:szCs w:val="18"/>
              </w:rPr>
              <w:t>unit</w:t>
            </w:r>
          </w:p>
        </w:tc>
        <w:tc>
          <w:tcPr>
            <w:tcW w:w="2699" w:type="dxa"/>
          </w:tcPr>
          <w:p w14:paraId="179C3FA0" w14:textId="77777777" w:rsidR="00C63162" w:rsidRPr="00F946CD" w:rsidRDefault="00C63162" w:rsidP="00E61F9E">
            <w:pPr>
              <w:rPr>
                <w:rFonts w:eastAsia="MS Mincho"/>
                <w:sz w:val="18"/>
                <w:szCs w:val="18"/>
              </w:rPr>
            </w:pPr>
            <w:r w:rsidRPr="00F946CD">
              <w:rPr>
                <w:rFonts w:eastAsia="MS Mincho"/>
                <w:sz w:val="18"/>
                <w:szCs w:val="18"/>
              </w:rPr>
              <w:t>FinisherCapacityUnit</w:t>
            </w:r>
          </w:p>
        </w:tc>
        <w:tc>
          <w:tcPr>
            <w:tcW w:w="1710" w:type="dxa"/>
          </w:tcPr>
          <w:p w14:paraId="60418BA7" w14:textId="77777777" w:rsidR="00C63162" w:rsidRPr="00F946CD" w:rsidRDefault="00C63162" w:rsidP="00E61F9E">
            <w:pPr>
              <w:rPr>
                <w:rFonts w:eastAsia="MS Mincho"/>
                <w:sz w:val="18"/>
                <w:szCs w:val="18"/>
              </w:rPr>
            </w:pPr>
            <w:r w:rsidRPr="00F946CD">
              <w:rPr>
                <w:rFonts w:eastAsia="MS Mincho"/>
                <w:sz w:val="18"/>
                <w:szCs w:val="18"/>
              </w:rPr>
              <w:t>REQUIRED</w:t>
            </w:r>
          </w:p>
        </w:tc>
      </w:tr>
      <w:tr w:rsidR="00941055" w:rsidRPr="00F946CD" w14:paraId="702BB6E5" w14:textId="77777777" w:rsidTr="00941055">
        <w:trPr>
          <w:cnfStyle w:val="000000100000" w:firstRow="0" w:lastRow="0" w:firstColumn="0" w:lastColumn="0" w:oddVBand="0" w:evenVBand="0" w:oddHBand="1" w:evenHBand="0" w:firstRowFirstColumn="0" w:firstRowLastColumn="0" w:lastRowFirstColumn="0" w:lastRowLastColumn="0"/>
        </w:trPr>
        <w:tc>
          <w:tcPr>
            <w:tcW w:w="2791" w:type="dxa"/>
          </w:tcPr>
          <w:p w14:paraId="47CF7B01" w14:textId="60B5512A" w:rsidR="00C63162" w:rsidRPr="00F946CD" w:rsidRDefault="00FA4433"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MaxCapacity</w:t>
            </w:r>
          </w:p>
        </w:tc>
        <w:tc>
          <w:tcPr>
            <w:tcW w:w="1080" w:type="dxa"/>
          </w:tcPr>
          <w:p w14:paraId="7DAEB139" w14:textId="77777777" w:rsidR="00C63162" w:rsidRPr="00F946CD" w:rsidRDefault="00C63162" w:rsidP="00E61F9E">
            <w:pPr>
              <w:rPr>
                <w:rFonts w:eastAsia="MS Mincho"/>
                <w:sz w:val="18"/>
                <w:szCs w:val="18"/>
              </w:rPr>
            </w:pPr>
            <w:r w:rsidRPr="00F946CD">
              <w:rPr>
                <w:rFonts w:eastAsia="MS Mincho"/>
                <w:sz w:val="18"/>
                <w:szCs w:val="18"/>
              </w:rPr>
              <w:t>Integer</w:t>
            </w:r>
          </w:p>
        </w:tc>
        <w:tc>
          <w:tcPr>
            <w:tcW w:w="1350" w:type="dxa"/>
          </w:tcPr>
          <w:p w14:paraId="31D1CC12" w14:textId="77777777" w:rsidR="00C63162" w:rsidRPr="00F946CD" w:rsidRDefault="00C63162" w:rsidP="00E61F9E">
            <w:pPr>
              <w:rPr>
                <w:rFonts w:eastAsia="MS Mincho"/>
                <w:sz w:val="18"/>
                <w:szCs w:val="18"/>
              </w:rPr>
            </w:pPr>
            <w:r w:rsidRPr="00F946CD">
              <w:rPr>
                <w:rFonts w:eastAsia="MS Mincho"/>
                <w:sz w:val="18"/>
                <w:szCs w:val="18"/>
              </w:rPr>
              <w:t>maxcapacity</w:t>
            </w:r>
          </w:p>
        </w:tc>
        <w:tc>
          <w:tcPr>
            <w:tcW w:w="2699" w:type="dxa"/>
          </w:tcPr>
          <w:p w14:paraId="588EABD3" w14:textId="77777777" w:rsidR="00C63162" w:rsidRPr="00F946CD" w:rsidRDefault="00C63162" w:rsidP="00E61F9E">
            <w:pPr>
              <w:rPr>
                <w:rFonts w:eastAsia="MS Mincho"/>
                <w:sz w:val="18"/>
                <w:szCs w:val="18"/>
              </w:rPr>
            </w:pPr>
            <w:r w:rsidRPr="00F946CD">
              <w:rPr>
                <w:rFonts w:eastAsia="MS Mincho"/>
                <w:sz w:val="18"/>
                <w:szCs w:val="18"/>
              </w:rPr>
              <w:t>FinisherMax</w:t>
            </w:r>
          </w:p>
          <w:p w14:paraId="74629CF5" w14:textId="77777777" w:rsidR="00C63162" w:rsidRPr="00F946CD" w:rsidRDefault="00C63162" w:rsidP="00E61F9E">
            <w:pPr>
              <w:rPr>
                <w:rFonts w:eastAsia="MS Mincho"/>
                <w:sz w:val="18"/>
                <w:szCs w:val="18"/>
              </w:rPr>
            </w:pPr>
            <w:r w:rsidRPr="00F946CD">
              <w:rPr>
                <w:rFonts w:eastAsia="MS Mincho"/>
                <w:sz w:val="18"/>
                <w:szCs w:val="18"/>
              </w:rPr>
              <w:t>Capacity</w:t>
            </w:r>
          </w:p>
        </w:tc>
        <w:tc>
          <w:tcPr>
            <w:tcW w:w="1710" w:type="dxa"/>
          </w:tcPr>
          <w:p w14:paraId="062C6502" w14:textId="77777777" w:rsidR="00C63162" w:rsidRPr="00F946CD" w:rsidRDefault="00C63162" w:rsidP="00E61F9E">
            <w:pPr>
              <w:rPr>
                <w:rFonts w:eastAsia="MS Mincho"/>
                <w:sz w:val="18"/>
                <w:szCs w:val="18"/>
              </w:rPr>
            </w:pPr>
            <w:r w:rsidRPr="00F946CD">
              <w:rPr>
                <w:rFonts w:eastAsia="MS Mincho"/>
                <w:sz w:val="18"/>
                <w:szCs w:val="18"/>
              </w:rPr>
              <w:t>REQUIRED</w:t>
            </w:r>
          </w:p>
        </w:tc>
      </w:tr>
      <w:tr w:rsidR="00941055" w:rsidRPr="00F946CD" w14:paraId="50A89EB7" w14:textId="77777777" w:rsidTr="00941055">
        <w:tc>
          <w:tcPr>
            <w:tcW w:w="2791" w:type="dxa"/>
          </w:tcPr>
          <w:p w14:paraId="58145FBC" w14:textId="5CB619C5" w:rsidR="00C63162" w:rsidRPr="00F946CD" w:rsidRDefault="00FA4433"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CurrentCapacity</w:t>
            </w:r>
          </w:p>
        </w:tc>
        <w:tc>
          <w:tcPr>
            <w:tcW w:w="1080" w:type="dxa"/>
          </w:tcPr>
          <w:p w14:paraId="20A9828B" w14:textId="77777777" w:rsidR="00C63162" w:rsidRPr="00F946CD" w:rsidRDefault="00C63162" w:rsidP="00E61F9E">
            <w:pPr>
              <w:rPr>
                <w:rFonts w:eastAsia="MS Mincho"/>
                <w:sz w:val="18"/>
                <w:szCs w:val="18"/>
              </w:rPr>
            </w:pPr>
            <w:r w:rsidRPr="00F946CD">
              <w:rPr>
                <w:rFonts w:eastAsia="MS Mincho"/>
                <w:sz w:val="18"/>
                <w:szCs w:val="18"/>
              </w:rPr>
              <w:t>Integer</w:t>
            </w:r>
          </w:p>
        </w:tc>
        <w:tc>
          <w:tcPr>
            <w:tcW w:w="1350" w:type="dxa"/>
          </w:tcPr>
          <w:p w14:paraId="2201E0C5" w14:textId="77777777" w:rsidR="00C63162" w:rsidRPr="00F946CD" w:rsidRDefault="00C63162" w:rsidP="00E61F9E">
            <w:pPr>
              <w:rPr>
                <w:rFonts w:eastAsia="MS Mincho"/>
                <w:sz w:val="18"/>
                <w:szCs w:val="18"/>
              </w:rPr>
            </w:pPr>
            <w:r w:rsidRPr="00F946CD">
              <w:rPr>
                <w:rFonts w:eastAsia="MS Mincho"/>
                <w:sz w:val="18"/>
                <w:szCs w:val="18"/>
              </w:rPr>
              <w:t>capacity</w:t>
            </w:r>
          </w:p>
        </w:tc>
        <w:tc>
          <w:tcPr>
            <w:tcW w:w="2699" w:type="dxa"/>
          </w:tcPr>
          <w:p w14:paraId="3D18A9FA" w14:textId="77777777" w:rsidR="00C63162" w:rsidRPr="00F946CD" w:rsidRDefault="00C63162" w:rsidP="00E61F9E">
            <w:pPr>
              <w:rPr>
                <w:rFonts w:eastAsia="MS Mincho"/>
                <w:sz w:val="18"/>
                <w:szCs w:val="18"/>
              </w:rPr>
            </w:pPr>
            <w:r w:rsidRPr="00F946CD">
              <w:rPr>
                <w:rFonts w:eastAsia="MS Mincho"/>
                <w:sz w:val="18"/>
                <w:szCs w:val="18"/>
              </w:rPr>
              <w:t>FinisherCurrent</w:t>
            </w:r>
          </w:p>
          <w:p w14:paraId="763DAF70" w14:textId="77777777" w:rsidR="00C63162" w:rsidRPr="00F946CD" w:rsidRDefault="00C63162" w:rsidP="00E61F9E">
            <w:pPr>
              <w:rPr>
                <w:rFonts w:eastAsia="MS Mincho"/>
                <w:sz w:val="18"/>
                <w:szCs w:val="18"/>
              </w:rPr>
            </w:pPr>
            <w:r w:rsidRPr="00F946CD">
              <w:rPr>
                <w:rFonts w:eastAsia="MS Mincho"/>
                <w:sz w:val="18"/>
                <w:szCs w:val="18"/>
              </w:rPr>
              <w:t>Capacity</w:t>
            </w:r>
          </w:p>
        </w:tc>
        <w:tc>
          <w:tcPr>
            <w:tcW w:w="1710" w:type="dxa"/>
          </w:tcPr>
          <w:p w14:paraId="378050CD" w14:textId="77777777" w:rsidR="00C63162" w:rsidRPr="00F946CD" w:rsidRDefault="00C63162" w:rsidP="00E61F9E">
            <w:pPr>
              <w:rPr>
                <w:rFonts w:eastAsia="MS Mincho"/>
                <w:sz w:val="18"/>
                <w:szCs w:val="18"/>
              </w:rPr>
            </w:pPr>
            <w:r w:rsidRPr="00F946CD">
              <w:rPr>
                <w:rFonts w:eastAsia="MS Mincho"/>
                <w:sz w:val="18"/>
                <w:szCs w:val="18"/>
              </w:rPr>
              <w:t>REQUIRED</w:t>
            </w:r>
          </w:p>
        </w:tc>
      </w:tr>
      <w:tr w:rsidR="00941055" w:rsidRPr="00F946CD" w14:paraId="13242ADA" w14:textId="77777777" w:rsidTr="00941055">
        <w:trPr>
          <w:cnfStyle w:val="000000100000" w:firstRow="0" w:lastRow="0" w:firstColumn="0" w:lastColumn="0" w:oddVBand="0" w:evenVBand="0" w:oddHBand="1" w:evenHBand="0" w:firstRowFirstColumn="0" w:firstRowLastColumn="0" w:lastRowFirstColumn="0" w:lastRowLastColumn="0"/>
        </w:trPr>
        <w:tc>
          <w:tcPr>
            <w:tcW w:w="2791" w:type="dxa"/>
          </w:tcPr>
          <w:p w14:paraId="6FDDAEF0" w14:textId="42FE69D7" w:rsidR="00C63162" w:rsidRPr="00F946CD" w:rsidRDefault="00FA4433"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PresentOnOff</w:t>
            </w:r>
          </w:p>
        </w:tc>
        <w:tc>
          <w:tcPr>
            <w:tcW w:w="1080" w:type="dxa"/>
          </w:tcPr>
          <w:p w14:paraId="268D32F0" w14:textId="77777777" w:rsidR="00C63162" w:rsidRPr="00F946CD" w:rsidRDefault="00C63162" w:rsidP="00E61F9E">
            <w:pPr>
              <w:rPr>
                <w:rFonts w:eastAsia="MS Mincho"/>
                <w:sz w:val="18"/>
                <w:szCs w:val="18"/>
              </w:rPr>
            </w:pPr>
            <w:r w:rsidRPr="00F946CD">
              <w:rPr>
                <w:rFonts w:eastAsia="MS Mincho"/>
                <w:sz w:val="18"/>
                <w:szCs w:val="18"/>
              </w:rPr>
              <w:t>String</w:t>
            </w:r>
          </w:p>
        </w:tc>
        <w:tc>
          <w:tcPr>
            <w:tcW w:w="1350" w:type="dxa"/>
          </w:tcPr>
          <w:p w14:paraId="11E7DD82" w14:textId="77777777" w:rsidR="00C63162" w:rsidRPr="00F946CD" w:rsidRDefault="00C63162" w:rsidP="00E61F9E">
            <w:pPr>
              <w:rPr>
                <w:rFonts w:eastAsia="MS Mincho"/>
                <w:sz w:val="18"/>
                <w:szCs w:val="18"/>
              </w:rPr>
            </w:pPr>
            <w:r w:rsidRPr="00F946CD">
              <w:rPr>
                <w:rFonts w:eastAsia="MS Mincho"/>
                <w:sz w:val="18"/>
                <w:szCs w:val="18"/>
              </w:rPr>
              <w:t>presentonoff</w:t>
            </w:r>
          </w:p>
        </w:tc>
        <w:tc>
          <w:tcPr>
            <w:tcW w:w="2699" w:type="dxa"/>
          </w:tcPr>
          <w:p w14:paraId="0729802C" w14:textId="77777777" w:rsidR="00C63162" w:rsidRPr="00F946CD" w:rsidRDefault="00C63162" w:rsidP="00E61F9E">
            <w:pPr>
              <w:rPr>
                <w:rFonts w:eastAsia="MS Mincho"/>
                <w:sz w:val="18"/>
                <w:szCs w:val="18"/>
              </w:rPr>
            </w:pPr>
            <w:r w:rsidRPr="00F946CD">
              <w:rPr>
                <w:rFonts w:eastAsia="MS Mincho"/>
                <w:sz w:val="18"/>
                <w:szCs w:val="18"/>
              </w:rPr>
              <w:t>FinisherPresentOnOff</w:t>
            </w:r>
          </w:p>
        </w:tc>
        <w:tc>
          <w:tcPr>
            <w:tcW w:w="1710" w:type="dxa"/>
          </w:tcPr>
          <w:p w14:paraId="5E26D772" w14:textId="77777777" w:rsidR="00C63162" w:rsidRPr="00F946CD" w:rsidRDefault="00C63162" w:rsidP="00E61F9E">
            <w:pPr>
              <w:rPr>
                <w:rFonts w:eastAsia="MS Mincho"/>
                <w:sz w:val="18"/>
                <w:szCs w:val="18"/>
              </w:rPr>
            </w:pPr>
            <w:r w:rsidRPr="00F946CD">
              <w:rPr>
                <w:rFonts w:eastAsia="MS Mincho"/>
                <w:sz w:val="18"/>
                <w:szCs w:val="18"/>
              </w:rPr>
              <w:t>OPTIONAL</w:t>
            </w:r>
          </w:p>
        </w:tc>
      </w:tr>
      <w:tr w:rsidR="00941055" w:rsidRPr="00F946CD" w14:paraId="16BA1B87" w14:textId="77777777" w:rsidTr="00941055">
        <w:tc>
          <w:tcPr>
            <w:tcW w:w="2791" w:type="dxa"/>
          </w:tcPr>
          <w:p w14:paraId="6D8C9907" w14:textId="465A8D67" w:rsidR="00C63162" w:rsidRPr="00F946CD" w:rsidRDefault="00FA4433"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AssociatedMediaPaths</w:t>
            </w:r>
          </w:p>
        </w:tc>
        <w:tc>
          <w:tcPr>
            <w:tcW w:w="1080" w:type="dxa"/>
          </w:tcPr>
          <w:p w14:paraId="45D78559" w14:textId="77777777" w:rsidR="00C63162" w:rsidRPr="00F946CD" w:rsidRDefault="00C63162" w:rsidP="00E61F9E">
            <w:pPr>
              <w:rPr>
                <w:rFonts w:eastAsia="MS Mincho"/>
                <w:sz w:val="18"/>
                <w:szCs w:val="18"/>
              </w:rPr>
            </w:pPr>
            <w:r w:rsidRPr="00F946CD">
              <w:rPr>
                <w:rFonts w:eastAsia="MS Mincho"/>
                <w:sz w:val="18"/>
                <w:szCs w:val="18"/>
              </w:rPr>
              <w:t>---</w:t>
            </w:r>
          </w:p>
        </w:tc>
        <w:tc>
          <w:tcPr>
            <w:tcW w:w="1350" w:type="dxa"/>
          </w:tcPr>
          <w:p w14:paraId="78237F12" w14:textId="77777777" w:rsidR="00C63162" w:rsidRPr="00F946CD" w:rsidRDefault="00C63162" w:rsidP="00E61F9E">
            <w:pPr>
              <w:rPr>
                <w:rFonts w:eastAsia="MS Mincho"/>
                <w:sz w:val="18"/>
                <w:szCs w:val="18"/>
              </w:rPr>
            </w:pPr>
            <w:r w:rsidRPr="00F946CD">
              <w:rPr>
                <w:rFonts w:eastAsia="MS Mincho"/>
                <w:sz w:val="18"/>
                <w:szCs w:val="18"/>
              </w:rPr>
              <w:t>---</w:t>
            </w:r>
          </w:p>
        </w:tc>
        <w:tc>
          <w:tcPr>
            <w:tcW w:w="2699" w:type="dxa"/>
          </w:tcPr>
          <w:p w14:paraId="04CECA48" w14:textId="77777777" w:rsidR="00C63162" w:rsidRPr="00F946CD" w:rsidRDefault="00C63162" w:rsidP="00E61F9E">
            <w:pPr>
              <w:rPr>
                <w:rFonts w:eastAsia="MS Mincho"/>
                <w:sz w:val="18"/>
                <w:szCs w:val="18"/>
              </w:rPr>
            </w:pPr>
            <w:r w:rsidRPr="00F946CD">
              <w:rPr>
                <w:rFonts w:eastAsia="MS Mincho"/>
                <w:sz w:val="18"/>
                <w:szCs w:val="18"/>
              </w:rPr>
              <w:t>FinisherAssociatedMediaPaths</w:t>
            </w:r>
          </w:p>
        </w:tc>
        <w:tc>
          <w:tcPr>
            <w:tcW w:w="1710" w:type="dxa"/>
          </w:tcPr>
          <w:p w14:paraId="0C32DFA3" w14:textId="77777777" w:rsidR="00C63162" w:rsidRPr="00F946CD" w:rsidRDefault="00C63162" w:rsidP="00E61F9E">
            <w:pPr>
              <w:rPr>
                <w:rFonts w:eastAsia="MS Mincho"/>
                <w:sz w:val="18"/>
                <w:szCs w:val="18"/>
              </w:rPr>
            </w:pPr>
            <w:r w:rsidRPr="00F946CD">
              <w:rPr>
                <w:rFonts w:eastAsia="MS Mincho"/>
                <w:sz w:val="18"/>
                <w:szCs w:val="18"/>
              </w:rPr>
              <w:t>---</w:t>
            </w:r>
          </w:p>
        </w:tc>
      </w:tr>
      <w:tr w:rsidR="00941055" w:rsidRPr="00F946CD" w14:paraId="501F9AB2" w14:textId="77777777" w:rsidTr="00941055">
        <w:trPr>
          <w:cnfStyle w:val="000000100000" w:firstRow="0" w:lastRow="0" w:firstColumn="0" w:lastColumn="0" w:oddVBand="0" w:evenVBand="0" w:oddHBand="1" w:evenHBand="0" w:firstRowFirstColumn="0" w:firstRowLastColumn="0" w:lastRowFirstColumn="0" w:lastRowLastColumn="0"/>
        </w:trPr>
        <w:tc>
          <w:tcPr>
            <w:tcW w:w="2791" w:type="dxa"/>
          </w:tcPr>
          <w:p w14:paraId="7CBEBD11" w14:textId="0623E13A" w:rsidR="00C63162" w:rsidRPr="00F946CD" w:rsidRDefault="00FA4433"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AssociatedOutputs</w:t>
            </w:r>
          </w:p>
        </w:tc>
        <w:tc>
          <w:tcPr>
            <w:tcW w:w="1080" w:type="dxa"/>
          </w:tcPr>
          <w:p w14:paraId="3C6829C4" w14:textId="77777777" w:rsidR="00C63162" w:rsidRPr="00F946CD" w:rsidRDefault="00C63162" w:rsidP="00E61F9E">
            <w:pPr>
              <w:rPr>
                <w:rFonts w:eastAsia="MS Mincho"/>
                <w:sz w:val="18"/>
                <w:szCs w:val="18"/>
              </w:rPr>
            </w:pPr>
            <w:r w:rsidRPr="00F946CD">
              <w:rPr>
                <w:rFonts w:eastAsia="MS Mincho"/>
                <w:sz w:val="18"/>
                <w:szCs w:val="18"/>
              </w:rPr>
              <w:t>---</w:t>
            </w:r>
          </w:p>
        </w:tc>
        <w:tc>
          <w:tcPr>
            <w:tcW w:w="1350" w:type="dxa"/>
          </w:tcPr>
          <w:p w14:paraId="03170FF6" w14:textId="77777777" w:rsidR="00C63162" w:rsidRPr="00F946CD" w:rsidRDefault="00C63162" w:rsidP="00E61F9E">
            <w:pPr>
              <w:rPr>
                <w:rFonts w:eastAsia="MS Mincho"/>
                <w:sz w:val="18"/>
                <w:szCs w:val="18"/>
              </w:rPr>
            </w:pPr>
            <w:r w:rsidRPr="00F946CD">
              <w:rPr>
                <w:rFonts w:eastAsia="MS Mincho"/>
                <w:sz w:val="18"/>
                <w:szCs w:val="18"/>
              </w:rPr>
              <w:t>---</w:t>
            </w:r>
          </w:p>
        </w:tc>
        <w:tc>
          <w:tcPr>
            <w:tcW w:w="2699" w:type="dxa"/>
          </w:tcPr>
          <w:p w14:paraId="26CBF5FC" w14:textId="77777777" w:rsidR="00C63162" w:rsidRPr="00F946CD" w:rsidRDefault="00C63162" w:rsidP="00E61F9E">
            <w:pPr>
              <w:rPr>
                <w:rFonts w:eastAsia="MS Mincho"/>
                <w:sz w:val="18"/>
                <w:szCs w:val="18"/>
              </w:rPr>
            </w:pPr>
            <w:r w:rsidRPr="00F946CD">
              <w:rPr>
                <w:rFonts w:eastAsia="MS Mincho"/>
                <w:sz w:val="18"/>
                <w:szCs w:val="18"/>
              </w:rPr>
              <w:t>FinisherAssociatedOutputs</w:t>
            </w:r>
          </w:p>
        </w:tc>
        <w:tc>
          <w:tcPr>
            <w:tcW w:w="1710" w:type="dxa"/>
          </w:tcPr>
          <w:p w14:paraId="79A87F11" w14:textId="77777777" w:rsidR="00C63162" w:rsidRPr="00F946CD" w:rsidRDefault="00C63162" w:rsidP="00E61F9E">
            <w:pPr>
              <w:rPr>
                <w:rFonts w:eastAsia="MS Mincho"/>
                <w:sz w:val="18"/>
                <w:szCs w:val="18"/>
              </w:rPr>
            </w:pPr>
            <w:r w:rsidRPr="00F946CD">
              <w:rPr>
                <w:rFonts w:eastAsia="MS Mincho"/>
                <w:sz w:val="18"/>
                <w:szCs w:val="18"/>
              </w:rPr>
              <w:t>---</w:t>
            </w:r>
          </w:p>
        </w:tc>
      </w:tr>
      <w:tr w:rsidR="00941055" w:rsidRPr="00F946CD" w14:paraId="2B1C7AE3" w14:textId="77777777" w:rsidTr="00941055">
        <w:tc>
          <w:tcPr>
            <w:tcW w:w="2791" w:type="dxa"/>
          </w:tcPr>
          <w:p w14:paraId="677E91AD" w14:textId="5B7A21B4" w:rsidR="00C63162" w:rsidRPr="00F946CD" w:rsidRDefault="00FA4433" w:rsidP="00E61F9E">
            <w:pPr>
              <w:rPr>
                <w:rFonts w:eastAsia="MS Mincho"/>
                <w:sz w:val="18"/>
                <w:szCs w:val="18"/>
              </w:rPr>
            </w:pPr>
            <w:r w:rsidRPr="00F946CD">
              <w:rPr>
                <w:rFonts w:eastAsia="MS Mincho"/>
                <w:sz w:val="18"/>
                <w:szCs w:val="18"/>
              </w:rPr>
              <w:t>finDevice</w:t>
            </w:r>
            <w:r w:rsidR="00C63162" w:rsidRPr="00F946CD">
              <w:rPr>
                <w:rFonts w:eastAsia="MS Mincho"/>
                <w:sz w:val="18"/>
                <w:szCs w:val="18"/>
              </w:rPr>
              <w:t>Status</w:t>
            </w:r>
          </w:p>
        </w:tc>
        <w:tc>
          <w:tcPr>
            <w:tcW w:w="1080" w:type="dxa"/>
          </w:tcPr>
          <w:p w14:paraId="7DA79314" w14:textId="77777777" w:rsidR="00C63162" w:rsidRPr="00F946CD" w:rsidRDefault="00C63162" w:rsidP="00E61F9E">
            <w:pPr>
              <w:rPr>
                <w:rFonts w:eastAsia="MS Mincho"/>
                <w:sz w:val="18"/>
                <w:szCs w:val="18"/>
              </w:rPr>
            </w:pPr>
            <w:r w:rsidRPr="00F946CD">
              <w:rPr>
                <w:rFonts w:eastAsia="MS Mincho"/>
                <w:sz w:val="18"/>
                <w:szCs w:val="18"/>
              </w:rPr>
              <w:t>Integer</w:t>
            </w:r>
          </w:p>
        </w:tc>
        <w:tc>
          <w:tcPr>
            <w:tcW w:w="1350" w:type="dxa"/>
          </w:tcPr>
          <w:p w14:paraId="20C2626D" w14:textId="77777777" w:rsidR="00C63162" w:rsidRPr="00F946CD" w:rsidRDefault="00C63162" w:rsidP="00E61F9E">
            <w:pPr>
              <w:rPr>
                <w:rFonts w:eastAsia="MS Mincho"/>
                <w:sz w:val="18"/>
                <w:szCs w:val="18"/>
              </w:rPr>
            </w:pPr>
            <w:r w:rsidRPr="00F946CD">
              <w:rPr>
                <w:rFonts w:eastAsia="MS Mincho"/>
                <w:sz w:val="18"/>
                <w:szCs w:val="18"/>
              </w:rPr>
              <w:t>status</w:t>
            </w:r>
          </w:p>
        </w:tc>
        <w:tc>
          <w:tcPr>
            <w:tcW w:w="2699" w:type="dxa"/>
          </w:tcPr>
          <w:p w14:paraId="5C46A253" w14:textId="77777777" w:rsidR="00C63162" w:rsidRPr="00F946CD" w:rsidRDefault="00C63162" w:rsidP="00E61F9E">
            <w:pPr>
              <w:rPr>
                <w:rFonts w:eastAsia="MS Mincho"/>
                <w:sz w:val="18"/>
                <w:szCs w:val="18"/>
              </w:rPr>
            </w:pPr>
            <w:r w:rsidRPr="00F946CD">
              <w:rPr>
                <w:rFonts w:eastAsia="MS Mincho"/>
                <w:sz w:val="18"/>
                <w:szCs w:val="18"/>
              </w:rPr>
              <w:t>SubunitStates</w:t>
            </w:r>
          </w:p>
        </w:tc>
        <w:tc>
          <w:tcPr>
            <w:tcW w:w="1710" w:type="dxa"/>
          </w:tcPr>
          <w:p w14:paraId="1CCE22DF" w14:textId="77777777" w:rsidR="00C63162" w:rsidRPr="00F946CD" w:rsidRDefault="00C63162" w:rsidP="00E61F9E">
            <w:pPr>
              <w:rPr>
                <w:rFonts w:eastAsia="MS Mincho"/>
                <w:sz w:val="18"/>
                <w:szCs w:val="18"/>
              </w:rPr>
            </w:pPr>
            <w:r w:rsidRPr="00F946CD">
              <w:rPr>
                <w:rFonts w:eastAsia="MS Mincho"/>
                <w:sz w:val="18"/>
                <w:szCs w:val="18"/>
              </w:rPr>
              <w:t>OPTIONAL</w:t>
            </w:r>
          </w:p>
        </w:tc>
      </w:tr>
    </w:tbl>
    <w:p w14:paraId="7EA320F1" w14:textId="77777777" w:rsidR="00C63162" w:rsidRPr="00532B58" w:rsidRDefault="00C63162" w:rsidP="00C63162">
      <w:pPr>
        <w:pStyle w:val="ListParagraph"/>
        <w:rPr>
          <w:rFonts w:eastAsia="MS Mincho"/>
        </w:rPr>
      </w:pPr>
      <w:r w:rsidRPr="00532B58">
        <w:rPr>
          <w:rFonts w:eastAsia="MS Mincho"/>
        </w:rPr>
        <w:t>Notes:</w:t>
      </w:r>
    </w:p>
    <w:p w14:paraId="0C04E8D1" w14:textId="06464943" w:rsidR="00C63162" w:rsidRPr="00560407" w:rsidRDefault="00C63162" w:rsidP="00AA4B47">
      <w:pPr>
        <w:pStyle w:val="NumberedList"/>
        <w:numPr>
          <w:ilvl w:val="0"/>
          <w:numId w:val="19"/>
        </w:numPr>
        <w:rPr>
          <w:rFonts w:eastAsia="MS Mincho"/>
        </w:rPr>
      </w:pPr>
      <w:r w:rsidRPr="00292C83">
        <w:rPr>
          <w:rFonts w:eastAsia="MS Mincho"/>
        </w:rPr>
        <w:lastRenderedPageBreak/>
        <w:t xml:space="preserve">finDeviceIndex </w:t>
      </w:r>
      <w:r w:rsidR="001E6113">
        <w:rPr>
          <w:rFonts w:eastAsia="MS Mincho"/>
        </w:rPr>
        <w:t>is</w:t>
      </w:r>
      <w:r w:rsidRPr="00292C83">
        <w:rPr>
          <w:rFonts w:eastAsia="MS Mincho"/>
        </w:rPr>
        <w:t xml:space="preserve"> OPTIONAL in "printer-finisher</w:t>
      </w:r>
      <w:r w:rsidRPr="00560407">
        <w:rPr>
          <w:rFonts w:eastAsia="MS Mincho"/>
        </w:rPr>
        <w:t>", because correlation with the original MIB order is considered unimportant.</w:t>
      </w:r>
      <w:r w:rsidR="001E3B14">
        <w:rPr>
          <w:rFonts w:eastAsia="MS Mincho"/>
        </w:rPr>
        <w:t xml:space="preserve"> If "printer-finisher-supplies" </w:t>
      </w:r>
      <w:r w:rsidR="00A14FC6">
        <w:rPr>
          <w:rFonts w:eastAsia="MS Mincho"/>
        </w:rPr>
        <w:t>is implemented, then finDeviceIndex is REQUIRED.</w:t>
      </w:r>
    </w:p>
    <w:p w14:paraId="6A91A7D1" w14:textId="7FB43DB9" w:rsidR="00E00FC9" w:rsidRPr="00256FAD" w:rsidRDefault="00E00FC9" w:rsidP="0061011F">
      <w:pPr>
        <w:pStyle w:val="IEEEStdsLevel3Header"/>
        <w:rPr>
          <w:rFonts w:eastAsia="MS Mincho"/>
        </w:rPr>
      </w:pPr>
      <w:bookmarkStart w:id="350" w:name="_Toc456817655"/>
      <w:bookmarkStart w:id="351" w:name="_Toc472423058"/>
      <w:bookmarkStart w:id="352" w:name="_Toc477435367"/>
      <w:r w:rsidRPr="00256FAD">
        <w:rPr>
          <w:rFonts w:eastAsia="MS Mincho"/>
        </w:rPr>
        <w:t>Encoding of printer-</w:t>
      </w:r>
      <w:r w:rsidR="0061011F">
        <w:rPr>
          <w:rFonts w:eastAsia="MS Mincho"/>
        </w:rPr>
        <w:t>finisher</w:t>
      </w:r>
      <w:bookmarkEnd w:id="350"/>
      <w:bookmarkEnd w:id="351"/>
      <w:bookmarkEnd w:id="352"/>
    </w:p>
    <w:p w14:paraId="70DFFEC6" w14:textId="720D8F26" w:rsidR="00E00FC9" w:rsidRDefault="00E00FC9" w:rsidP="00AB6F6D">
      <w:pPr>
        <w:rPr>
          <w:rFonts w:eastAsia="MS Mincho"/>
        </w:rPr>
      </w:pPr>
      <w:r w:rsidRPr="00532B58">
        <w:t>Values of "printer-</w:t>
      </w:r>
      <w:r w:rsidR="0061011F">
        <w:t>finisher</w:t>
      </w:r>
      <w:r w:rsidRPr="00532B58">
        <w:t>" MUST be encoded using a visible subset of the US-ASCII char</w:t>
      </w:r>
      <w:r w:rsidR="001A55CA">
        <w:t xml:space="preserve">acter </w:t>
      </w:r>
      <w:r w:rsidRPr="00532B58">
        <w:t>set</w:t>
      </w:r>
      <w:r w:rsidR="001A55CA">
        <w:t xml:space="preserve"> </w:t>
      </w:r>
      <w:r w:rsidR="009C28E5">
        <w:fldChar w:fldCharType="begin"/>
      </w:r>
      <w:r w:rsidR="009C28E5">
        <w:instrText xml:space="preserve"> REF RFC20 \h </w:instrText>
      </w:r>
      <w:r w:rsidR="009C28E5">
        <w:fldChar w:fldCharType="separate"/>
      </w:r>
      <w:r w:rsidR="00134ED5">
        <w:rPr>
          <w:bCs/>
        </w:rPr>
        <w:t>[RFC20]</w:t>
      </w:r>
      <w:r w:rsidR="009C28E5">
        <w:fldChar w:fldCharType="end"/>
      </w:r>
      <w:r w:rsidRPr="00532B58">
        <w:t xml:space="preserve">. Control codes (0x00 to 0x1F and 0x7F) MUST NOT be used. The ABNF </w:t>
      </w:r>
      <w:r w:rsidR="006C1DF3">
        <w:fldChar w:fldCharType="begin"/>
      </w:r>
      <w:r w:rsidR="006C1DF3">
        <w:instrText xml:space="preserve"> REF STD68 \h </w:instrText>
      </w:r>
      <w:r w:rsidR="006C1DF3">
        <w:fldChar w:fldCharType="separate"/>
      </w:r>
      <w:r w:rsidR="00134ED5">
        <w:t>[STD68]</w:t>
      </w:r>
      <w:r w:rsidR="006C1DF3">
        <w:fldChar w:fldCharType="end"/>
      </w:r>
      <w:r w:rsidR="00D7116F">
        <w:t xml:space="preserve"> </w:t>
      </w:r>
      <w:r w:rsidR="006C1DF3">
        <w:fldChar w:fldCharType="begin"/>
      </w:r>
      <w:r w:rsidR="006C1DF3">
        <w:instrText xml:space="preserve"> REF FIN_ABNF \h </w:instrText>
      </w:r>
      <w:r w:rsidR="006C1DF3">
        <w:fldChar w:fldCharType="separate"/>
      </w:r>
      <w:r w:rsidR="00134ED5">
        <w:t>[FIN-ABNF]</w:t>
      </w:r>
      <w:r w:rsidR="006C1DF3">
        <w:fldChar w:fldCharType="end"/>
      </w:r>
      <w:r w:rsidRPr="00532B58">
        <w:t xml:space="preserve"> in</w:t>
      </w:r>
      <w:r w:rsidR="005E6628">
        <w:t xml:space="preserve"> </w:t>
      </w:r>
      <w:r w:rsidR="00A42DBA">
        <w:fldChar w:fldCharType="begin"/>
      </w:r>
      <w:r w:rsidR="00A42DBA">
        <w:instrText xml:space="preserve"> REF _Ref457480446 \h </w:instrText>
      </w:r>
      <w:r w:rsidR="00A42DBA">
        <w:fldChar w:fldCharType="separate"/>
      </w:r>
      <w:r w:rsidR="00134ED5">
        <w:t xml:space="preserve">Figure </w:t>
      </w:r>
      <w:r w:rsidR="00134ED5">
        <w:rPr>
          <w:noProof/>
        </w:rPr>
        <w:t>5</w:t>
      </w:r>
      <w:r w:rsidR="00A42DBA">
        <w:fldChar w:fldCharType="end"/>
      </w:r>
      <w:r w:rsidR="005E6628">
        <w:rPr>
          <w:rFonts w:eastAsia="MS Mincho"/>
        </w:rPr>
        <w:t xml:space="preserve"> </w:t>
      </w:r>
      <w:r w:rsidRPr="00532B58">
        <w:rPr>
          <w:rFonts w:eastAsia="MS Mincho"/>
        </w:rPr>
        <w:t>defines the standard encoding in "printer-</w:t>
      </w:r>
      <w:r w:rsidR="0061011F">
        <w:rPr>
          <w:rFonts w:eastAsia="MS Mincho"/>
        </w:rPr>
        <w:t>finisher</w:t>
      </w:r>
      <w:r w:rsidRPr="00532B58">
        <w:rPr>
          <w:rFonts w:eastAsia="MS Mincho"/>
        </w:rPr>
        <w:t xml:space="preserve">" for all the machine-readable (non-localized) columnar objects in </w:t>
      </w:r>
      <w:r w:rsidR="0061011F">
        <w:rPr>
          <w:rFonts w:eastAsia="MS Mincho"/>
        </w:rPr>
        <w:t>finDevice</w:t>
      </w:r>
      <w:r w:rsidRPr="00532B58">
        <w:rPr>
          <w:rFonts w:eastAsia="MS Mincho"/>
        </w:rPr>
        <w:t xml:space="preserve">Table </w:t>
      </w:r>
      <w:r w:rsidR="006C1DF3">
        <w:rPr>
          <w:rFonts w:eastAsia="MS Mincho"/>
        </w:rPr>
        <w:fldChar w:fldCharType="begin"/>
      </w:r>
      <w:r w:rsidR="006C1DF3">
        <w:rPr>
          <w:rFonts w:eastAsia="MS Mincho"/>
        </w:rPr>
        <w:instrText xml:space="preserve"> REF RFC3806 \h </w:instrText>
      </w:r>
      <w:r w:rsidR="006C1DF3">
        <w:rPr>
          <w:rFonts w:eastAsia="MS Mincho"/>
        </w:rPr>
      </w:r>
      <w:r w:rsidR="006C1DF3">
        <w:rPr>
          <w:rFonts w:eastAsia="MS Mincho"/>
        </w:rPr>
        <w:fldChar w:fldCharType="separate"/>
      </w:r>
      <w:r w:rsidR="00134ED5">
        <w:t>[RFC3806]</w:t>
      </w:r>
      <w:r w:rsidR="006C1DF3">
        <w:rPr>
          <w:rFonts w:eastAsia="MS Mincho"/>
        </w:rPr>
        <w:fldChar w:fldCharType="end"/>
      </w:r>
      <w:r w:rsidRPr="00532B58">
        <w:rPr>
          <w:rFonts w:eastAsia="MS Mincho"/>
        </w:rPr>
        <w:t>.</w:t>
      </w:r>
    </w:p>
    <w:p w14:paraId="2CE0345F" w14:textId="625336F8" w:rsidR="00FA2851" w:rsidRPr="00532B58" w:rsidRDefault="00FA2851" w:rsidP="00F16489">
      <w:pPr>
        <w:pStyle w:val="Caption"/>
        <w:rPr>
          <w:rFonts w:eastAsia="MS Mincho"/>
        </w:rPr>
      </w:pPr>
      <w:bookmarkStart w:id="353" w:name="_Ref457480446"/>
      <w:bookmarkStart w:id="354" w:name="_Toc456817696"/>
      <w:bookmarkStart w:id="355" w:name="_Toc472423118"/>
      <w:bookmarkStart w:id="356" w:name="_Toc477435276"/>
      <w:r>
        <w:t xml:space="preserve">Figure </w:t>
      </w:r>
      <w:fldSimple w:instr=" SEQ Figure \* ARABIC ">
        <w:r w:rsidR="00134ED5">
          <w:rPr>
            <w:noProof/>
          </w:rPr>
          <w:t>5</w:t>
        </w:r>
      </w:fldSimple>
      <w:bookmarkEnd w:id="353"/>
      <w:r>
        <w:t xml:space="preserve"> - ABNF for "printer-finisher" Values</w:t>
      </w:r>
      <w:bookmarkEnd w:id="354"/>
      <w:bookmarkEnd w:id="355"/>
      <w:bookmarkEnd w:id="356"/>
    </w:p>
    <w:p w14:paraId="1B5A8A6E" w14:textId="3C381A08" w:rsidR="00B232E1" w:rsidRPr="00532B58" w:rsidRDefault="00B232E1" w:rsidP="00B232E1">
      <w:pPr>
        <w:pStyle w:val="Example"/>
      </w:pPr>
      <w:bookmarkStart w:id="357" w:name="_Ref167274901"/>
      <w:bookmarkStart w:id="358" w:name="_Toc204693717"/>
      <w:r w:rsidRPr="00532B58">
        <w:t>printer-</w:t>
      </w:r>
      <w:r>
        <w:t>finisher</w:t>
      </w:r>
      <w:r w:rsidRPr="00532B58">
        <w:t xml:space="preserve"> = </w:t>
      </w:r>
      <w:r w:rsidR="00BA48D7">
        <w:t>1</w:t>
      </w:r>
      <w:r w:rsidRPr="00532B58">
        <w:t>*</w:t>
      </w:r>
      <w:r>
        <w:t>finisher</w:t>
      </w:r>
      <w:r w:rsidR="00BA48D7">
        <w:t>-required *</w:t>
      </w:r>
      <w:r>
        <w:t>finisher</w:t>
      </w:r>
      <w:r w:rsidRPr="00532B58">
        <w:t>-opt</w:t>
      </w:r>
      <w:r w:rsidR="00732F6F">
        <w:t>i</w:t>
      </w:r>
      <w:r w:rsidR="00BA48D7">
        <w:t>onal</w:t>
      </w:r>
    </w:p>
    <w:p w14:paraId="160DF4CC" w14:textId="5C1CD7BD" w:rsidR="00B232E1" w:rsidRPr="00532B58" w:rsidRDefault="00B232E1" w:rsidP="00B232E1">
      <w:pPr>
        <w:pStyle w:val="Example"/>
      </w:pPr>
      <w:r w:rsidRPr="00532B58">
        <w:t xml:space="preserve">    ; set of </w:t>
      </w:r>
      <w:r>
        <w:t>finisher</w:t>
      </w:r>
      <w:r w:rsidRPr="00532B58">
        <w:t xml:space="preserve"> elements encoded into one value </w:t>
      </w:r>
    </w:p>
    <w:p w14:paraId="3074E923" w14:textId="77777777" w:rsidR="00B232E1" w:rsidRPr="00532B58" w:rsidRDefault="00B232E1" w:rsidP="00B232E1">
      <w:pPr>
        <w:pStyle w:val="Example"/>
      </w:pPr>
      <w:r>
        <w:t>finisher</w:t>
      </w:r>
      <w:r w:rsidRPr="00532B58">
        <w:t xml:space="preserve">-required = </w:t>
      </w:r>
      <w:r>
        <w:t>finisher</w:t>
      </w:r>
      <w:r w:rsidRPr="00532B58">
        <w:t>-req ";"</w:t>
      </w:r>
    </w:p>
    <w:p w14:paraId="1020B1F1" w14:textId="77777777" w:rsidR="00B232E1" w:rsidRDefault="00B232E1" w:rsidP="00B232E1">
      <w:pPr>
        <w:pStyle w:val="Example"/>
      </w:pPr>
      <w:r>
        <w:t>finisher</w:t>
      </w:r>
      <w:r w:rsidRPr="00532B58">
        <w:t xml:space="preserve">-req = </w:t>
      </w:r>
      <w:r>
        <w:t>finisher</w:t>
      </w:r>
      <w:r w:rsidRPr="00532B58">
        <w:t>-type /</w:t>
      </w:r>
      <w:r>
        <w:t xml:space="preserve"> finisher-unit /</w:t>
      </w:r>
    </w:p>
    <w:p w14:paraId="5157364D" w14:textId="77777777" w:rsidR="00B232E1" w:rsidRDefault="00B232E1" w:rsidP="00B232E1">
      <w:pPr>
        <w:pStyle w:val="Example"/>
      </w:pPr>
      <w:r w:rsidRPr="00532B58">
        <w:t xml:space="preserve">                 </w:t>
      </w:r>
      <w:r>
        <w:t>finisher</w:t>
      </w:r>
      <w:r w:rsidRPr="00532B58">
        <w:t>-max-capacity /</w:t>
      </w:r>
    </w:p>
    <w:p w14:paraId="19CB1A51" w14:textId="77777777" w:rsidR="00B232E1" w:rsidRPr="00532B58" w:rsidRDefault="00B232E1" w:rsidP="00B232E1">
      <w:pPr>
        <w:pStyle w:val="Example"/>
      </w:pPr>
      <w:r>
        <w:t xml:space="preserve">                 finisher-capacity</w:t>
      </w:r>
    </w:p>
    <w:p w14:paraId="1FBD4FF2" w14:textId="77777777" w:rsidR="00B232E1" w:rsidRPr="00532B58" w:rsidRDefault="00B232E1" w:rsidP="00B232E1">
      <w:pPr>
        <w:pStyle w:val="Example"/>
      </w:pPr>
      <w:r>
        <w:t>finisher</w:t>
      </w:r>
      <w:r w:rsidRPr="00532B58">
        <w:t xml:space="preserve">-optional = </w:t>
      </w:r>
      <w:r>
        <w:t>finisher</w:t>
      </w:r>
      <w:r w:rsidRPr="00532B58">
        <w:t>-opt ";"</w:t>
      </w:r>
    </w:p>
    <w:p w14:paraId="3CB0CB6F" w14:textId="77777777" w:rsidR="00B232E1" w:rsidRDefault="00B232E1" w:rsidP="00B232E1">
      <w:pPr>
        <w:pStyle w:val="Example"/>
      </w:pPr>
      <w:r>
        <w:t>finisher</w:t>
      </w:r>
      <w:r w:rsidRPr="00532B58">
        <w:t xml:space="preserve">-opt = </w:t>
      </w:r>
      <w:r>
        <w:t>finisher</w:t>
      </w:r>
      <w:r w:rsidRPr="00532B58">
        <w:t>-index /</w:t>
      </w:r>
      <w:r>
        <w:t xml:space="preserve"> finisher</w:t>
      </w:r>
      <w:r w:rsidRPr="00532B58">
        <w:t>-</w:t>
      </w:r>
      <w:r>
        <w:t>presentonoff /</w:t>
      </w:r>
    </w:p>
    <w:p w14:paraId="657936F7" w14:textId="77777777" w:rsidR="00B232E1" w:rsidRPr="00532B58" w:rsidRDefault="00B232E1" w:rsidP="00B232E1">
      <w:pPr>
        <w:pStyle w:val="Example"/>
      </w:pPr>
      <w:r>
        <w:t xml:space="preserve">                 finisher-status / finisher-ext</w:t>
      </w:r>
    </w:p>
    <w:p w14:paraId="763E932B" w14:textId="0A031AF2" w:rsidR="00B232E1" w:rsidRDefault="00D30541" w:rsidP="00D30541">
      <w:pPr>
        <w:pStyle w:val="Example"/>
        <w:tabs>
          <w:tab w:val="clear" w:pos="6840"/>
          <w:tab w:val="left" w:pos="2168"/>
        </w:tabs>
      </w:pPr>
      <w:r>
        <w:tab/>
      </w:r>
    </w:p>
    <w:p w14:paraId="59A0D8F9" w14:textId="77777777" w:rsidR="00B232E1" w:rsidRPr="00532B58" w:rsidRDefault="00B232E1" w:rsidP="00B232E1">
      <w:pPr>
        <w:pStyle w:val="Example"/>
      </w:pPr>
      <w:r>
        <w:t>finisher</w:t>
      </w:r>
      <w:r w:rsidRPr="00532B58">
        <w:t>-type = "type" "=" 1*ALPHA</w:t>
      </w:r>
    </w:p>
    <w:p w14:paraId="0AB0A825" w14:textId="77777777" w:rsidR="00B232E1" w:rsidRDefault="00B232E1" w:rsidP="00120B58">
      <w:pPr>
        <w:pStyle w:val="Example"/>
      </w:pPr>
      <w:r w:rsidRPr="00532B58">
        <w:t xml:space="preserve">    ; enumerated value as an alpha string</w:t>
      </w:r>
      <w:r>
        <w:t xml:space="preserve"> </w:t>
      </w:r>
      <w:r w:rsidRPr="00532B58">
        <w:t>(e.g.,</w:t>
      </w:r>
    </w:p>
    <w:p w14:paraId="362F4532" w14:textId="2A502037" w:rsidR="00B232E1" w:rsidRDefault="00B232E1" w:rsidP="00B232E1">
      <w:pPr>
        <w:pStyle w:val="Example"/>
      </w:pPr>
      <w:r>
        <w:t xml:space="preserve">    ;</w:t>
      </w:r>
      <w:r w:rsidRPr="00532B58">
        <w:t xml:space="preserve"> '</w:t>
      </w:r>
      <w:r>
        <w:t>stitcher</w:t>
      </w:r>
      <w:r w:rsidRPr="00532B58">
        <w:t xml:space="preserve">') of </w:t>
      </w:r>
      <w:r>
        <w:t xml:space="preserve">finDeviceType in </w:t>
      </w:r>
      <w:r w:rsidR="00F31FBB">
        <w:fldChar w:fldCharType="begin"/>
      </w:r>
      <w:r w:rsidR="00F31FBB">
        <w:instrText xml:space="preserve"> REF RFC3806 \h </w:instrText>
      </w:r>
      <w:r w:rsidR="00F31FBB">
        <w:fldChar w:fldCharType="separate"/>
      </w:r>
      <w:r w:rsidR="00134ED5">
        <w:t>[RFC3806]</w:t>
      </w:r>
      <w:r w:rsidR="00F31FBB">
        <w:fldChar w:fldCharType="end"/>
      </w:r>
      <w:r w:rsidRPr="00532B58">
        <w:t xml:space="preserve"> mapped</w:t>
      </w:r>
    </w:p>
    <w:p w14:paraId="4E7E5A04" w14:textId="77777777" w:rsidR="00B232E1" w:rsidRPr="00532B58" w:rsidRDefault="00B232E1" w:rsidP="00B232E1">
      <w:pPr>
        <w:pStyle w:val="Example"/>
      </w:pPr>
      <w:r>
        <w:t xml:space="preserve">    ;</w:t>
      </w:r>
      <w:r w:rsidRPr="00532B58">
        <w:t xml:space="preserve"> indirectly from</w:t>
      </w:r>
      <w:r>
        <w:t xml:space="preserve"> </w:t>
      </w:r>
      <w:r w:rsidRPr="00532B58">
        <w:t xml:space="preserve">the *label* in </w:t>
      </w:r>
      <w:r>
        <w:t>FinDevice</w:t>
      </w:r>
      <w:r w:rsidRPr="00532B58">
        <w:t>TypeTC</w:t>
      </w:r>
    </w:p>
    <w:p w14:paraId="605036E6" w14:textId="77777777" w:rsidR="00B232E1" w:rsidRDefault="00B232E1" w:rsidP="00B232E1">
      <w:pPr>
        <w:pStyle w:val="Example"/>
      </w:pPr>
    </w:p>
    <w:p w14:paraId="00570188" w14:textId="77777777" w:rsidR="00B232E1" w:rsidRPr="00532B58" w:rsidRDefault="00B232E1" w:rsidP="00B232E1">
      <w:pPr>
        <w:pStyle w:val="Example"/>
      </w:pPr>
      <w:r>
        <w:t>finisher</w:t>
      </w:r>
      <w:r w:rsidRPr="00532B58">
        <w:t>-unit = "unit" "=" 1*ALPHA</w:t>
      </w:r>
    </w:p>
    <w:p w14:paraId="24E26812" w14:textId="77777777" w:rsidR="00B232E1" w:rsidRPr="00532B58" w:rsidRDefault="00B232E1" w:rsidP="00120B58">
      <w:pPr>
        <w:pStyle w:val="Example"/>
      </w:pPr>
      <w:r w:rsidRPr="00532B58">
        <w:t xml:space="preserve">    ; enumerated value as an alpha string (e.g., 'other') of</w:t>
      </w:r>
    </w:p>
    <w:p w14:paraId="1CBF2DB8" w14:textId="77777777" w:rsidR="00B232E1" w:rsidRPr="00532B58" w:rsidRDefault="00B232E1" w:rsidP="00B232E1">
      <w:pPr>
        <w:pStyle w:val="Example"/>
      </w:pPr>
      <w:r w:rsidRPr="00532B58">
        <w:t xml:space="preserve">    ; </w:t>
      </w:r>
      <w:r>
        <w:t>finDeviceCapacityUnit in [RFC3806</w:t>
      </w:r>
      <w:r w:rsidRPr="00532B58">
        <w:t>] mapped indirectly from</w:t>
      </w:r>
    </w:p>
    <w:p w14:paraId="6D49B007" w14:textId="4DC908A6" w:rsidR="00B232E1" w:rsidRPr="00532B58" w:rsidRDefault="00B232E1" w:rsidP="00B232E1">
      <w:pPr>
        <w:pStyle w:val="Example"/>
      </w:pPr>
      <w:r w:rsidRPr="00532B58">
        <w:t xml:space="preserve">    ; the *label* in PrtCapacityUnitTC in </w:t>
      </w:r>
      <w:r w:rsidR="00F31FBB">
        <w:fldChar w:fldCharType="begin"/>
      </w:r>
      <w:r w:rsidR="00F31FBB">
        <w:instrText xml:space="preserve"> REF RFC3805 \h </w:instrText>
      </w:r>
      <w:r w:rsidR="00F31FBB">
        <w:fldChar w:fldCharType="separate"/>
      </w:r>
      <w:r w:rsidR="00134ED5">
        <w:t>[RFC3805]</w:t>
      </w:r>
      <w:r w:rsidR="00F31FBB">
        <w:fldChar w:fldCharType="end"/>
      </w:r>
    </w:p>
    <w:p w14:paraId="3EF2E19F" w14:textId="77777777" w:rsidR="00B232E1" w:rsidRPr="00532B58" w:rsidRDefault="00B232E1" w:rsidP="00B232E1">
      <w:pPr>
        <w:pStyle w:val="Example"/>
      </w:pPr>
    </w:p>
    <w:p w14:paraId="06C66BF4" w14:textId="77777777" w:rsidR="00B232E1" w:rsidRPr="00532B58" w:rsidRDefault="00B232E1" w:rsidP="00B232E1">
      <w:pPr>
        <w:pStyle w:val="Example"/>
      </w:pPr>
      <w:r>
        <w:t>finisher</w:t>
      </w:r>
      <w:r w:rsidRPr="00532B58">
        <w:t>-max-capacity = "maxcapacity" "=" 1*[DIGIT / "-"]</w:t>
      </w:r>
    </w:p>
    <w:p w14:paraId="0528254B" w14:textId="77777777" w:rsidR="00B232E1" w:rsidRPr="00532B58" w:rsidRDefault="00B232E1" w:rsidP="00120B58">
      <w:pPr>
        <w:pStyle w:val="Example"/>
      </w:pPr>
      <w:r w:rsidRPr="00532B58">
        <w:t xml:space="preserve">    ; integer value as a numeric string mapped directly from</w:t>
      </w:r>
    </w:p>
    <w:p w14:paraId="702B63D1" w14:textId="3F9DC3BC" w:rsidR="00B232E1" w:rsidRPr="00532B58" w:rsidRDefault="00B232E1" w:rsidP="00B232E1">
      <w:pPr>
        <w:pStyle w:val="Example"/>
      </w:pPr>
      <w:r w:rsidRPr="00532B58">
        <w:t xml:space="preserve">    ; </w:t>
      </w:r>
      <w:r>
        <w:t>finDevice</w:t>
      </w:r>
      <w:r w:rsidRPr="00532B58">
        <w:t xml:space="preserve">MaxCapacity in </w:t>
      </w:r>
      <w:r w:rsidR="00F31FBB">
        <w:fldChar w:fldCharType="begin"/>
      </w:r>
      <w:r w:rsidR="00F31FBB">
        <w:instrText xml:space="preserve"> REF RFC3806 \h </w:instrText>
      </w:r>
      <w:r w:rsidR="00F31FBB">
        <w:fldChar w:fldCharType="separate"/>
      </w:r>
      <w:r w:rsidR="00134ED5">
        <w:t>[RFC3806]</w:t>
      </w:r>
      <w:r w:rsidR="00F31FBB">
        <w:fldChar w:fldCharType="end"/>
      </w:r>
    </w:p>
    <w:p w14:paraId="4BA14442" w14:textId="77777777" w:rsidR="00B232E1" w:rsidRDefault="00B232E1" w:rsidP="00B232E1">
      <w:pPr>
        <w:pStyle w:val="Example"/>
      </w:pPr>
    </w:p>
    <w:p w14:paraId="04C47138" w14:textId="77777777" w:rsidR="00B232E1" w:rsidRPr="00532B58" w:rsidRDefault="00B232E1" w:rsidP="00B232E1">
      <w:pPr>
        <w:pStyle w:val="Example"/>
      </w:pPr>
      <w:r>
        <w:t>finisher</w:t>
      </w:r>
      <w:r w:rsidRPr="00532B58">
        <w:t>-</w:t>
      </w:r>
      <w:r>
        <w:t xml:space="preserve">capacity </w:t>
      </w:r>
      <w:r w:rsidRPr="00532B58">
        <w:t>= "</w:t>
      </w:r>
      <w:r>
        <w:t>capacity</w:t>
      </w:r>
      <w:r w:rsidRPr="00532B58">
        <w:t>" "=" 1*[DIGIT / "-"]</w:t>
      </w:r>
    </w:p>
    <w:p w14:paraId="7F3831A1" w14:textId="77777777" w:rsidR="00B232E1" w:rsidRPr="00532B58" w:rsidRDefault="00B232E1" w:rsidP="00120B58">
      <w:pPr>
        <w:pStyle w:val="Example"/>
      </w:pPr>
      <w:r w:rsidRPr="00532B58">
        <w:t xml:space="preserve">    ; integer value as a numeric string mapped directly from</w:t>
      </w:r>
    </w:p>
    <w:p w14:paraId="29D4E7D9" w14:textId="3A735289" w:rsidR="00B232E1" w:rsidRPr="00532B58" w:rsidRDefault="00B232E1" w:rsidP="00B232E1">
      <w:pPr>
        <w:pStyle w:val="Example"/>
      </w:pPr>
      <w:r w:rsidRPr="00532B58">
        <w:t xml:space="preserve">    ; </w:t>
      </w:r>
      <w:r>
        <w:t xml:space="preserve">finDeviceCurrentCapacity in </w:t>
      </w:r>
      <w:r w:rsidR="00F31FBB">
        <w:fldChar w:fldCharType="begin"/>
      </w:r>
      <w:r w:rsidR="00F31FBB">
        <w:instrText xml:space="preserve"> REF RFC3806 \h </w:instrText>
      </w:r>
      <w:r w:rsidR="00F31FBB">
        <w:fldChar w:fldCharType="separate"/>
      </w:r>
      <w:r w:rsidR="00134ED5">
        <w:t>[RFC3806]</w:t>
      </w:r>
      <w:r w:rsidR="00F31FBB">
        <w:fldChar w:fldCharType="end"/>
      </w:r>
    </w:p>
    <w:p w14:paraId="67CF3B22" w14:textId="77777777" w:rsidR="00B232E1" w:rsidRPr="00532B58" w:rsidRDefault="00B232E1" w:rsidP="00B232E1">
      <w:pPr>
        <w:pStyle w:val="Example"/>
      </w:pPr>
    </w:p>
    <w:p w14:paraId="141C7640" w14:textId="77777777" w:rsidR="00B232E1" w:rsidRPr="00532B58" w:rsidRDefault="00B232E1" w:rsidP="00B232E1">
      <w:pPr>
        <w:pStyle w:val="Example"/>
      </w:pPr>
      <w:r>
        <w:t xml:space="preserve">finisher-index </w:t>
      </w:r>
      <w:r w:rsidRPr="00532B58">
        <w:t>= "index" "=" 1*DIGIT</w:t>
      </w:r>
    </w:p>
    <w:p w14:paraId="22F12222" w14:textId="77777777" w:rsidR="00B232E1" w:rsidRPr="00532B58" w:rsidRDefault="00B232E1" w:rsidP="00120B58">
      <w:pPr>
        <w:pStyle w:val="Example"/>
      </w:pPr>
      <w:r w:rsidRPr="00532B58">
        <w:t xml:space="preserve">    ; integer value as a numeric string mapped directly from</w:t>
      </w:r>
    </w:p>
    <w:p w14:paraId="17B744A0" w14:textId="73570953" w:rsidR="00B232E1" w:rsidRPr="00532B58" w:rsidRDefault="00B232E1" w:rsidP="00B232E1">
      <w:pPr>
        <w:pStyle w:val="Example"/>
      </w:pPr>
      <w:r w:rsidRPr="00532B58">
        <w:t xml:space="preserve">    ; </w:t>
      </w:r>
      <w:r>
        <w:t>finDevice</w:t>
      </w:r>
      <w:r w:rsidRPr="00532B58">
        <w:t xml:space="preserve">Index in </w:t>
      </w:r>
      <w:r w:rsidR="00F31FBB">
        <w:fldChar w:fldCharType="begin"/>
      </w:r>
      <w:r w:rsidR="00F31FBB">
        <w:instrText xml:space="preserve"> REF RFC3806 \h </w:instrText>
      </w:r>
      <w:r w:rsidR="00F31FBB">
        <w:fldChar w:fldCharType="separate"/>
      </w:r>
      <w:r w:rsidR="00134ED5">
        <w:t>[RFC3806]</w:t>
      </w:r>
      <w:r w:rsidR="00F31FBB">
        <w:fldChar w:fldCharType="end"/>
      </w:r>
    </w:p>
    <w:p w14:paraId="6CD07288" w14:textId="77777777" w:rsidR="00B232E1" w:rsidRPr="00532B58" w:rsidRDefault="00B232E1" w:rsidP="00B232E1">
      <w:pPr>
        <w:pStyle w:val="Example"/>
      </w:pPr>
    </w:p>
    <w:p w14:paraId="13C6C564" w14:textId="77777777" w:rsidR="00B232E1" w:rsidRPr="00532B58" w:rsidRDefault="00B232E1" w:rsidP="00B232E1">
      <w:pPr>
        <w:pStyle w:val="Example"/>
      </w:pPr>
      <w:r>
        <w:t>finisher</w:t>
      </w:r>
      <w:r w:rsidRPr="00532B58">
        <w:t>-</w:t>
      </w:r>
      <w:r>
        <w:t>presentonoff</w:t>
      </w:r>
      <w:r w:rsidRPr="00532B58">
        <w:t xml:space="preserve"> = "</w:t>
      </w:r>
      <w:r>
        <w:t>presentonoff</w:t>
      </w:r>
      <w:r w:rsidRPr="00532B58">
        <w:t>" "=" 1*ALPHA</w:t>
      </w:r>
    </w:p>
    <w:p w14:paraId="4B8F5C14" w14:textId="77777777" w:rsidR="00B232E1" w:rsidRPr="00532B58" w:rsidRDefault="00B232E1" w:rsidP="00120B58">
      <w:pPr>
        <w:pStyle w:val="Example"/>
      </w:pPr>
      <w:r w:rsidRPr="00532B58">
        <w:t xml:space="preserve">    ; string value as an alpha string mapped directly from</w:t>
      </w:r>
    </w:p>
    <w:p w14:paraId="55CC416F" w14:textId="0E1A5B18" w:rsidR="00B232E1" w:rsidRDefault="00B232E1" w:rsidP="00B232E1">
      <w:pPr>
        <w:pStyle w:val="Example"/>
      </w:pPr>
      <w:r w:rsidRPr="00532B58">
        <w:t xml:space="preserve">    ; </w:t>
      </w:r>
      <w:r>
        <w:t>PresentOnOff</w:t>
      </w:r>
      <w:r w:rsidRPr="00532B58">
        <w:t xml:space="preserve"> in </w:t>
      </w:r>
      <w:r w:rsidR="00F31FBB">
        <w:fldChar w:fldCharType="begin"/>
      </w:r>
      <w:r w:rsidR="00F31FBB">
        <w:instrText xml:space="preserve"> REF RFC3805 \h </w:instrText>
      </w:r>
      <w:r w:rsidR="00F31FBB">
        <w:fldChar w:fldCharType="separate"/>
      </w:r>
      <w:r w:rsidR="00134ED5">
        <w:t>[RFC3805]</w:t>
      </w:r>
      <w:r w:rsidR="00F31FBB">
        <w:fldChar w:fldCharType="end"/>
      </w:r>
    </w:p>
    <w:p w14:paraId="17F714D2" w14:textId="77777777" w:rsidR="00B232E1" w:rsidRPr="00532B58" w:rsidRDefault="00B232E1" w:rsidP="00B232E1">
      <w:pPr>
        <w:pStyle w:val="Example"/>
      </w:pPr>
    </w:p>
    <w:p w14:paraId="7CE6796D" w14:textId="77777777" w:rsidR="00B232E1" w:rsidRPr="00532B58" w:rsidRDefault="00B232E1" w:rsidP="00B232E1">
      <w:pPr>
        <w:pStyle w:val="Example"/>
      </w:pPr>
      <w:r>
        <w:t>finisher</w:t>
      </w:r>
      <w:r w:rsidRPr="00532B58">
        <w:t>-status = "status" "=" 1*DIGIT</w:t>
      </w:r>
    </w:p>
    <w:p w14:paraId="30CD5331" w14:textId="77777777" w:rsidR="00B232E1" w:rsidRPr="00532B58" w:rsidRDefault="00B232E1" w:rsidP="00120B58">
      <w:pPr>
        <w:pStyle w:val="Example"/>
      </w:pPr>
      <w:r w:rsidRPr="00532B58">
        <w:t xml:space="preserve">    ; integer value as a numeric string mapped directly from</w:t>
      </w:r>
    </w:p>
    <w:p w14:paraId="4FFD5DBC" w14:textId="6C45E3AE" w:rsidR="00B232E1" w:rsidRDefault="00B232E1" w:rsidP="00B232E1">
      <w:pPr>
        <w:pStyle w:val="Example"/>
      </w:pPr>
      <w:r w:rsidRPr="00532B58">
        <w:t xml:space="preserve">    ; </w:t>
      </w:r>
      <w:r>
        <w:t xml:space="preserve">finDeviceStatus in </w:t>
      </w:r>
      <w:r w:rsidR="00F31FBB">
        <w:fldChar w:fldCharType="begin"/>
      </w:r>
      <w:r w:rsidR="00F31FBB">
        <w:instrText xml:space="preserve"> REF RFC3806 \h </w:instrText>
      </w:r>
      <w:r w:rsidR="00F31FBB">
        <w:fldChar w:fldCharType="separate"/>
      </w:r>
      <w:r w:rsidR="00134ED5">
        <w:t>[RFC3806]</w:t>
      </w:r>
      <w:r w:rsidR="00F31FBB">
        <w:fldChar w:fldCharType="end"/>
      </w:r>
    </w:p>
    <w:p w14:paraId="4601D475" w14:textId="77777777" w:rsidR="00B232E1" w:rsidRPr="00532B58" w:rsidRDefault="00B232E1" w:rsidP="00B232E1">
      <w:pPr>
        <w:pStyle w:val="Example"/>
      </w:pPr>
    </w:p>
    <w:p w14:paraId="3FEB1EB9" w14:textId="284CF1BD" w:rsidR="00EF3616" w:rsidRDefault="00B232E1" w:rsidP="003C15E4">
      <w:pPr>
        <w:pStyle w:val="Example"/>
      </w:pPr>
      <w:r>
        <w:lastRenderedPageBreak/>
        <w:t>finisher</w:t>
      </w:r>
      <w:r w:rsidRPr="00532B58">
        <w:t>-</w:t>
      </w:r>
      <w:r>
        <w:t>ext</w:t>
      </w:r>
      <w:r w:rsidRPr="00532B58">
        <w:t xml:space="preserve">  </w:t>
      </w:r>
      <w:r w:rsidR="00DB44BB">
        <w:t xml:space="preserve">   </w:t>
      </w:r>
      <w:r w:rsidRPr="00532B58">
        <w:t xml:space="preserve"> = </w:t>
      </w:r>
      <w:r w:rsidR="00EF3616">
        <w:t>finisher-</w:t>
      </w:r>
      <w:r w:rsidR="00DB44BB">
        <w:t>ext</w:t>
      </w:r>
      <w:r w:rsidR="00EF3616">
        <w:t>name "=" finisher-</w:t>
      </w:r>
      <w:r w:rsidR="00DB44BB">
        <w:t>ext</w:t>
      </w:r>
      <w:r w:rsidR="00EF3616">
        <w:t>value</w:t>
      </w:r>
    </w:p>
    <w:p w14:paraId="710C9BF3" w14:textId="430867CA" w:rsidR="00EF3616" w:rsidRDefault="00EF3616" w:rsidP="00B232E1">
      <w:pPr>
        <w:pStyle w:val="Example"/>
      </w:pPr>
      <w:r>
        <w:t>finisher-</w:t>
      </w:r>
      <w:r w:rsidR="00DB44BB">
        <w:t>ext</w:t>
      </w:r>
      <w:r>
        <w:t xml:space="preserve">name  = </w:t>
      </w:r>
      <w:r w:rsidR="00B232E1">
        <w:t>1*</w:t>
      </w:r>
      <w:r>
        <w:t>[</w:t>
      </w:r>
      <w:r w:rsidR="00B232E1">
        <w:t>ALPHA</w:t>
      </w:r>
      <w:r>
        <w:t xml:space="preserve"> / DIGIT / "-"]</w:t>
      </w:r>
    </w:p>
    <w:p w14:paraId="4F405A34" w14:textId="4616E847" w:rsidR="00B232E1" w:rsidRDefault="00EF3616" w:rsidP="00B232E1">
      <w:pPr>
        <w:pStyle w:val="Example"/>
      </w:pPr>
      <w:r>
        <w:t>finisher-</w:t>
      </w:r>
      <w:r w:rsidR="00DB44BB">
        <w:t>ext</w:t>
      </w:r>
      <w:r>
        <w:t xml:space="preserve">value = </w:t>
      </w:r>
      <w:r w:rsidR="00B232E1" w:rsidRPr="00532B58">
        <w:t>1*</w:t>
      </w:r>
      <w:r>
        <w:t>[</w:t>
      </w:r>
      <w:r w:rsidR="00B232E1" w:rsidRPr="00532B58">
        <w:t>ALPHA</w:t>
      </w:r>
      <w:r>
        <w:t xml:space="preserve"> / DIGIT / "-" / "." / ","]</w:t>
      </w:r>
    </w:p>
    <w:p w14:paraId="4A339E36" w14:textId="13F76F9E" w:rsidR="00F156D8" w:rsidRPr="00532B58" w:rsidRDefault="00B232E1" w:rsidP="00120B58">
      <w:pPr>
        <w:pStyle w:val="Example"/>
      </w:pPr>
      <w:r>
        <w:t xml:space="preserve">    ; extension point for other MIB values not mapped</w:t>
      </w:r>
    </w:p>
    <w:p w14:paraId="127568F2" w14:textId="0ED58A22" w:rsidR="00A42DBA" w:rsidRPr="00532B58" w:rsidRDefault="00BC3402" w:rsidP="00A42DBA">
      <w:pPr>
        <w:pStyle w:val="IEEEStdsLevel3Header"/>
        <w:numPr>
          <w:ilvl w:val="2"/>
          <w:numId w:val="1"/>
        </w:numPr>
        <w:rPr>
          <w:rFonts w:eastAsia="MS Mincho"/>
        </w:rPr>
      </w:pPr>
      <w:bookmarkStart w:id="359" w:name="_Toc456817656"/>
      <w:bookmarkStart w:id="360" w:name="_Toc472423059"/>
      <w:bookmarkStart w:id="361" w:name="_Ref450554064"/>
      <w:bookmarkStart w:id="362" w:name="_Toc456817657"/>
      <w:bookmarkStart w:id="363" w:name="_Toc477435368"/>
      <w:r>
        <w:rPr>
          <w:rFonts w:eastAsia="MS Mincho"/>
        </w:rPr>
        <w:t>Example</w:t>
      </w:r>
      <w:r w:rsidR="00A42DBA" w:rsidRPr="00532B58">
        <w:rPr>
          <w:rFonts w:eastAsia="MS Mincho"/>
        </w:rPr>
        <w:t xml:space="preserve"> of printer-</w:t>
      </w:r>
      <w:r w:rsidR="00A42DBA">
        <w:rPr>
          <w:rFonts w:eastAsia="MS Mincho"/>
        </w:rPr>
        <w:t>finisher</w:t>
      </w:r>
      <w:bookmarkEnd w:id="359"/>
      <w:bookmarkEnd w:id="360"/>
      <w:bookmarkEnd w:id="363"/>
    </w:p>
    <w:p w14:paraId="3D47B799" w14:textId="21E542C6" w:rsidR="00A42DBA" w:rsidRPr="00532B58" w:rsidRDefault="00A42DBA" w:rsidP="00A42DBA">
      <w:pPr>
        <w:pStyle w:val="IEEEStdsParagraph"/>
        <w:rPr>
          <w:rFonts w:eastAsia="MS Mincho"/>
        </w:rPr>
      </w:pPr>
      <w:r w:rsidRPr="00532B58">
        <w:rPr>
          <w:rFonts w:eastAsia="MS Mincho"/>
        </w:rPr>
        <w:t xml:space="preserve">The following example shows </w:t>
      </w:r>
      <w:r w:rsidR="00114F95">
        <w:rPr>
          <w:rFonts w:eastAsia="MS Mincho"/>
        </w:rPr>
        <w:t xml:space="preserve">a "printer-finisher" </w:t>
      </w:r>
      <w:r w:rsidR="00E6544F">
        <w:rPr>
          <w:rFonts w:eastAsia="MS Mincho"/>
        </w:rPr>
        <w:t>attribute where its value is a</w:t>
      </w:r>
      <w:r w:rsidR="00114F95">
        <w:rPr>
          <w:rFonts w:eastAsia="MS Mincho"/>
        </w:rPr>
        <w:t xml:space="preserve"> set of </w:t>
      </w:r>
      <w:r w:rsidRPr="00532B58">
        <w:rPr>
          <w:rFonts w:eastAsia="MS Mincho"/>
        </w:rPr>
        <w:t xml:space="preserve">two </w:t>
      </w:r>
      <w:r w:rsidR="00114F95">
        <w:rPr>
          <w:rFonts w:eastAsia="MS Mincho"/>
        </w:rPr>
        <w:t>octetString strings encoding</w:t>
      </w:r>
      <w:r w:rsidRPr="00532B58">
        <w:rPr>
          <w:rFonts w:eastAsia="MS Mincho"/>
        </w:rPr>
        <w:t xml:space="preserve"> the machine-readable (non-localized) columnar objects from </w:t>
      </w:r>
      <w:r w:rsidR="00114F95">
        <w:rPr>
          <w:rFonts w:eastAsia="MS Mincho"/>
        </w:rPr>
        <w:t xml:space="preserve">the Finisher MIB </w:t>
      </w:r>
      <w:r w:rsidR="00114F95">
        <w:rPr>
          <w:rFonts w:eastAsia="MS Mincho"/>
        </w:rPr>
        <w:fldChar w:fldCharType="begin"/>
      </w:r>
      <w:r w:rsidR="00114F95">
        <w:rPr>
          <w:rFonts w:eastAsia="MS Mincho"/>
        </w:rPr>
        <w:instrText xml:space="preserve"> REF RFC3806 \h </w:instrText>
      </w:r>
      <w:r w:rsidR="00114F95">
        <w:rPr>
          <w:rFonts w:eastAsia="MS Mincho"/>
        </w:rPr>
      </w:r>
      <w:r w:rsidR="00114F95">
        <w:rPr>
          <w:rFonts w:eastAsia="MS Mincho"/>
        </w:rPr>
        <w:fldChar w:fldCharType="separate"/>
      </w:r>
      <w:r w:rsidR="00134ED5">
        <w:t>[RFC3806]</w:t>
      </w:r>
      <w:r w:rsidR="00114F95">
        <w:rPr>
          <w:rFonts w:eastAsia="MS Mincho"/>
        </w:rPr>
        <w:fldChar w:fldCharType="end"/>
      </w:r>
      <w:r w:rsidR="00114F95">
        <w:rPr>
          <w:rFonts w:eastAsia="MS Mincho"/>
        </w:rPr>
        <w:t xml:space="preserve"> </w:t>
      </w:r>
      <w:r>
        <w:rPr>
          <w:rFonts w:eastAsia="MS Mincho"/>
        </w:rPr>
        <w:t>finDevice</w:t>
      </w:r>
      <w:r w:rsidRPr="00532B58">
        <w:rPr>
          <w:rFonts w:eastAsia="MS Mincho"/>
        </w:rPr>
        <w:t>Table</w:t>
      </w:r>
      <w:r w:rsidR="00231A6B">
        <w:rPr>
          <w:rFonts w:eastAsia="MS Mincho"/>
        </w:rPr>
        <w:t xml:space="preserve">, presented using a PAPI </w:t>
      </w:r>
      <w:r w:rsidR="00231A6B">
        <w:rPr>
          <w:rFonts w:eastAsia="MS Mincho"/>
        </w:rPr>
        <w:fldChar w:fldCharType="begin"/>
      </w:r>
      <w:r w:rsidR="00231A6B">
        <w:rPr>
          <w:rFonts w:eastAsia="MS Mincho"/>
        </w:rPr>
        <w:instrText xml:space="preserve"> REF PAPI \h </w:instrText>
      </w:r>
      <w:r w:rsidR="00231A6B">
        <w:rPr>
          <w:rFonts w:eastAsia="MS Mincho"/>
        </w:rPr>
      </w:r>
      <w:r w:rsidR="00231A6B">
        <w:rPr>
          <w:rFonts w:eastAsia="MS Mincho"/>
        </w:rPr>
        <w:fldChar w:fldCharType="separate"/>
      </w:r>
      <w:r w:rsidR="00134ED5" w:rsidRPr="00950851">
        <w:t>[PAPI]</w:t>
      </w:r>
      <w:r w:rsidR="00231A6B">
        <w:rPr>
          <w:rFonts w:eastAsia="MS Mincho"/>
        </w:rPr>
        <w:fldChar w:fldCharType="end"/>
      </w:r>
      <w:r w:rsidR="00231A6B">
        <w:rPr>
          <w:rFonts w:eastAsia="MS Mincho"/>
        </w:rPr>
        <w:t xml:space="preserve"> encoding</w:t>
      </w:r>
      <w:r w:rsidRPr="00532B58">
        <w:rPr>
          <w:rFonts w:eastAsia="MS Mincho"/>
        </w:rPr>
        <w:t>.</w:t>
      </w:r>
      <w:r w:rsidR="00114F95">
        <w:rPr>
          <w:rFonts w:eastAsia="MS Mincho"/>
        </w:rPr>
        <w:t xml:space="preserve"> Each string is wrapped in double-quotes (") for readability.</w:t>
      </w:r>
    </w:p>
    <w:p w14:paraId="1FA53894" w14:textId="77777777" w:rsidR="00114F95" w:rsidRDefault="00A42DBA" w:rsidP="00114F95">
      <w:pPr>
        <w:pStyle w:val="Example"/>
        <w:ind w:left="0"/>
      </w:pPr>
      <w:r w:rsidRPr="00532B58">
        <w:t>printer-</w:t>
      </w:r>
      <w:r>
        <w:t>finisher</w:t>
      </w:r>
      <w:r w:rsidRPr="00532B58">
        <w:t>=</w:t>
      </w:r>
      <w:r w:rsidR="00114F95">
        <w:t>"</w:t>
      </w:r>
      <w:r w:rsidRPr="00532B58">
        <w:t>type=</w:t>
      </w:r>
      <w:r>
        <w:t>stitcher</w:t>
      </w:r>
      <w:r w:rsidRPr="00532B58">
        <w:t>;</w:t>
      </w:r>
      <w:r>
        <w:t>unit=sheets;</w:t>
      </w:r>
      <w:r w:rsidRPr="00532B58">
        <w:t>maxcapacity=500;</w:t>
      </w:r>
      <w:r>
        <w:t>capacity</w:t>
      </w:r>
      <w:r w:rsidRPr="00532B58">
        <w:t>=100;</w:t>
      </w:r>
      <w:r w:rsidR="00114F95">
        <w:t>",</w:t>
      </w:r>
    </w:p>
    <w:p w14:paraId="5E749719" w14:textId="391A2354" w:rsidR="00A42DBA" w:rsidRPr="00FE1D9E" w:rsidRDefault="00114F95" w:rsidP="00114F95">
      <w:pPr>
        <w:pStyle w:val="Example"/>
        <w:ind w:left="0"/>
      </w:pPr>
      <w:r>
        <w:t xml:space="preserve">                 "</w:t>
      </w:r>
      <w:r w:rsidR="00A42DBA" w:rsidRPr="00532B58">
        <w:t>type=</w:t>
      </w:r>
      <w:r w:rsidR="00A42DBA">
        <w:t>puncher</w:t>
      </w:r>
      <w:r w:rsidR="00A42DBA" w:rsidRPr="00532B58">
        <w:t>;</w:t>
      </w:r>
      <w:r w:rsidR="00A42DBA">
        <w:t>unit=sheets;</w:t>
      </w:r>
      <w:r w:rsidR="00A42DBA" w:rsidRPr="00532B58">
        <w:t>maxcapacity=100;</w:t>
      </w:r>
      <w:r w:rsidR="00A42DBA">
        <w:t>capacity</w:t>
      </w:r>
      <w:r w:rsidR="00A42DBA" w:rsidRPr="00532B58">
        <w:t>=20;</w:t>
      </w:r>
      <w:r>
        <w:t>"</w:t>
      </w:r>
    </w:p>
    <w:p w14:paraId="667EE5C7" w14:textId="24E499E5" w:rsidR="00927B2C" w:rsidRPr="00450036" w:rsidRDefault="00927B2C" w:rsidP="00927B2C">
      <w:pPr>
        <w:pStyle w:val="IEEEStdsLevel2Header"/>
        <w:rPr>
          <w:rFonts w:eastAsia="MS Mincho"/>
        </w:rPr>
      </w:pPr>
      <w:bookmarkStart w:id="364" w:name="_Toc472423060"/>
      <w:bookmarkStart w:id="365" w:name="_Toc477435369"/>
      <w:r w:rsidRPr="007A4637">
        <w:rPr>
          <w:rFonts w:eastAsia="MS Mincho"/>
        </w:rPr>
        <w:t>printer-</w:t>
      </w:r>
      <w:r>
        <w:rPr>
          <w:rFonts w:eastAsia="MS Mincho"/>
        </w:rPr>
        <w:t>finisher</w:t>
      </w:r>
      <w:r w:rsidRPr="007A4637">
        <w:rPr>
          <w:rFonts w:eastAsia="MS Mincho"/>
        </w:rPr>
        <w:t>-description (1setOf text(MAX))</w:t>
      </w:r>
      <w:bookmarkEnd w:id="357"/>
      <w:bookmarkEnd w:id="358"/>
      <w:bookmarkEnd w:id="361"/>
      <w:bookmarkEnd w:id="362"/>
      <w:bookmarkEnd w:id="364"/>
      <w:bookmarkEnd w:id="365"/>
    </w:p>
    <w:p w14:paraId="2D41E560" w14:textId="15B95383" w:rsidR="00927B2C" w:rsidRDefault="00155793" w:rsidP="00927B2C">
      <w:pPr>
        <w:pStyle w:val="IEEEStdsParagraph"/>
        <w:rPr>
          <w:rFonts w:eastAsia="MS Mincho"/>
        </w:rPr>
      </w:pPr>
      <w:r>
        <w:rPr>
          <w:rFonts w:eastAsia="MS Mincho"/>
        </w:rPr>
        <w:t xml:space="preserve">The </w:t>
      </w:r>
      <w:r w:rsidR="00927B2C" w:rsidRPr="007A4637">
        <w:rPr>
          <w:rFonts w:eastAsia="MS Mincho"/>
        </w:rPr>
        <w:t>"printer-</w:t>
      </w:r>
      <w:r w:rsidR="00927B2C">
        <w:rPr>
          <w:rFonts w:eastAsia="MS Mincho"/>
        </w:rPr>
        <w:t>finisher</w:t>
      </w:r>
      <w:r w:rsidR="00927B2C" w:rsidRPr="007A4637">
        <w:rPr>
          <w:rFonts w:eastAsia="MS Mincho"/>
        </w:rPr>
        <w:t xml:space="preserve">-description" </w:t>
      </w:r>
      <w:r w:rsidR="00927B2C">
        <w:rPr>
          <w:rFonts w:eastAsia="MS Mincho"/>
        </w:rPr>
        <w:t xml:space="preserve">READ-ONLY </w:t>
      </w:r>
      <w:r w:rsidR="00927B2C" w:rsidRPr="007A4637">
        <w:rPr>
          <w:rFonts w:eastAsia="MS Mincho"/>
        </w:rPr>
        <w:t>Printer</w:t>
      </w:r>
      <w:r w:rsidR="00402E5C">
        <w:rPr>
          <w:rFonts w:eastAsia="MS Mincho"/>
        </w:rPr>
        <w:t xml:space="preserve"> Status</w:t>
      </w:r>
      <w:r w:rsidR="00927B2C" w:rsidRPr="007A4637">
        <w:rPr>
          <w:rFonts w:eastAsia="MS Mincho"/>
        </w:rPr>
        <w:t xml:space="preserve"> attribute provides</w:t>
      </w:r>
      <w:r w:rsidR="00927B2C">
        <w:rPr>
          <w:rFonts w:eastAsia="MS Mincho"/>
        </w:rPr>
        <w:t xml:space="preserve"> </w:t>
      </w:r>
      <w:r w:rsidR="00927B2C" w:rsidRPr="007A4637">
        <w:rPr>
          <w:rFonts w:eastAsia="MS Mincho"/>
        </w:rPr>
        <w:t>current supply descriptions mapped from the SNMP</w:t>
      </w:r>
      <w:r w:rsidR="00927B2C">
        <w:rPr>
          <w:rFonts w:eastAsia="MS Mincho"/>
        </w:rPr>
        <w:t xml:space="preserve"> </w:t>
      </w:r>
      <w:r w:rsidR="00B232E1">
        <w:rPr>
          <w:rFonts w:eastAsia="MS Mincho"/>
        </w:rPr>
        <w:t>finDevice</w:t>
      </w:r>
      <w:r w:rsidR="00927B2C" w:rsidRPr="007A4637">
        <w:rPr>
          <w:rFonts w:eastAsia="MS Mincho"/>
        </w:rPr>
        <w:t xml:space="preserve">Description object in the </w:t>
      </w:r>
      <w:r w:rsidR="00B232E1">
        <w:rPr>
          <w:rFonts w:eastAsia="MS Mincho"/>
        </w:rPr>
        <w:t>finDevice</w:t>
      </w:r>
      <w:r w:rsidR="00927B2C" w:rsidRPr="007A4637">
        <w:rPr>
          <w:rFonts w:eastAsia="MS Mincho"/>
        </w:rPr>
        <w:t>Table</w:t>
      </w:r>
      <w:r w:rsidR="00927B2C">
        <w:rPr>
          <w:rFonts w:eastAsia="MS Mincho"/>
        </w:rPr>
        <w:t xml:space="preserve"> </w:t>
      </w:r>
      <w:r w:rsidR="00927B2C" w:rsidRPr="007A4637">
        <w:rPr>
          <w:rFonts w:eastAsia="MS Mincho"/>
        </w:rPr>
        <w:t xml:space="preserve">defined in IETF </w:t>
      </w:r>
      <w:r w:rsidR="00B232E1">
        <w:rPr>
          <w:rFonts w:eastAsia="MS Mincho"/>
        </w:rPr>
        <w:t>Finishing</w:t>
      </w:r>
      <w:r w:rsidR="00927B2C" w:rsidRPr="007A4637">
        <w:rPr>
          <w:rFonts w:eastAsia="MS Mincho"/>
        </w:rPr>
        <w:t xml:space="preserve"> MIB </w:t>
      </w:r>
      <w:r w:rsidR="006C1DF3">
        <w:rPr>
          <w:rFonts w:eastAsia="MS Mincho"/>
        </w:rPr>
        <w:fldChar w:fldCharType="begin"/>
      </w:r>
      <w:r w:rsidR="006C1DF3">
        <w:rPr>
          <w:rFonts w:eastAsia="MS Mincho"/>
        </w:rPr>
        <w:instrText xml:space="preserve"> REF RFC3806 \h </w:instrText>
      </w:r>
      <w:r w:rsidR="006C1DF3">
        <w:rPr>
          <w:rFonts w:eastAsia="MS Mincho"/>
        </w:rPr>
      </w:r>
      <w:r w:rsidR="006C1DF3">
        <w:rPr>
          <w:rFonts w:eastAsia="MS Mincho"/>
        </w:rPr>
        <w:fldChar w:fldCharType="separate"/>
      </w:r>
      <w:r w:rsidR="00134ED5">
        <w:t>[RFC3806]</w:t>
      </w:r>
      <w:r w:rsidR="006C1DF3">
        <w:rPr>
          <w:rFonts w:eastAsia="MS Mincho"/>
        </w:rPr>
        <w:fldChar w:fldCharType="end"/>
      </w:r>
      <w:r w:rsidR="00927B2C" w:rsidRPr="007A4637">
        <w:rPr>
          <w:rFonts w:eastAsia="MS Mincho"/>
        </w:rPr>
        <w:t>.</w:t>
      </w:r>
      <w:r>
        <w:rPr>
          <w:rFonts w:eastAsia="MS Mincho"/>
        </w:rPr>
        <w:t xml:space="preserve"> This attribute MUST be supported if the Printer implements the </w:t>
      </w:r>
      <w:r w:rsidRPr="00532B58">
        <w:rPr>
          <w:rFonts w:eastAsia="MS Mincho"/>
        </w:rPr>
        <w:t xml:space="preserve">IETF </w:t>
      </w:r>
      <w:r>
        <w:rPr>
          <w:rFonts w:eastAsia="MS Mincho"/>
        </w:rPr>
        <w:t>Finishing</w:t>
      </w:r>
      <w:r w:rsidRPr="00532B58">
        <w:rPr>
          <w:rFonts w:eastAsia="MS Mincho"/>
        </w:rPr>
        <w:t xml:space="preserve"> MIB </w:t>
      </w:r>
      <w:r>
        <w:rPr>
          <w:rFonts w:eastAsia="MS Mincho"/>
        </w:rPr>
        <w:fldChar w:fldCharType="begin"/>
      </w:r>
      <w:r>
        <w:rPr>
          <w:rFonts w:eastAsia="MS Mincho"/>
        </w:rPr>
        <w:instrText xml:space="preserve"> REF RFC3806 \h </w:instrText>
      </w:r>
      <w:r>
        <w:rPr>
          <w:rFonts w:eastAsia="MS Mincho"/>
        </w:rPr>
      </w:r>
      <w:r>
        <w:rPr>
          <w:rFonts w:eastAsia="MS Mincho"/>
        </w:rPr>
        <w:fldChar w:fldCharType="separate"/>
      </w:r>
      <w:r w:rsidR="00134ED5">
        <w:t>[RFC3806]</w:t>
      </w:r>
      <w:r>
        <w:rPr>
          <w:rFonts w:eastAsia="MS Mincho"/>
        </w:rPr>
        <w:fldChar w:fldCharType="end"/>
      </w:r>
      <w:r>
        <w:rPr>
          <w:rFonts w:eastAsia="MS Mincho"/>
        </w:rPr>
        <w:t>.</w:t>
      </w:r>
    </w:p>
    <w:p w14:paraId="540964CC" w14:textId="4B1CAFB3" w:rsidR="00927B2C" w:rsidRDefault="00927B2C" w:rsidP="00927B2C">
      <w:pPr>
        <w:pStyle w:val="IEEEStdsParagraph"/>
        <w:rPr>
          <w:rFonts w:eastAsia="MS Mincho"/>
        </w:rPr>
      </w:pPr>
      <w:r>
        <w:rPr>
          <w:rFonts w:eastAsia="MS Mincho"/>
        </w:rPr>
        <w:t>This attribute MUST be supported if the "printer-</w:t>
      </w:r>
      <w:r w:rsidR="00C53E6D">
        <w:rPr>
          <w:rFonts w:eastAsia="MS Mincho"/>
        </w:rPr>
        <w:t>finisher</w:t>
      </w:r>
      <w:r>
        <w:rPr>
          <w:rFonts w:eastAsia="MS Mincho"/>
        </w:rPr>
        <w:t xml:space="preserve">" (section </w:t>
      </w:r>
      <w:r w:rsidR="00C53E6D">
        <w:rPr>
          <w:rFonts w:eastAsia="MS Mincho"/>
        </w:rPr>
        <w:fldChar w:fldCharType="begin"/>
      </w:r>
      <w:r w:rsidR="00C53E6D">
        <w:rPr>
          <w:rFonts w:eastAsia="MS Mincho"/>
        </w:rPr>
        <w:instrText xml:space="preserve"> REF _Ref190359765 \r \h </w:instrText>
      </w:r>
      <w:r w:rsidR="00C53E6D">
        <w:rPr>
          <w:rFonts w:eastAsia="MS Mincho"/>
        </w:rPr>
      </w:r>
      <w:r w:rsidR="00C53E6D">
        <w:rPr>
          <w:rFonts w:eastAsia="MS Mincho"/>
        </w:rPr>
        <w:fldChar w:fldCharType="separate"/>
      </w:r>
      <w:r w:rsidR="00134ED5">
        <w:rPr>
          <w:rFonts w:eastAsia="MS Mincho"/>
        </w:rPr>
        <w:t>6.18</w:t>
      </w:r>
      <w:r w:rsidR="00C53E6D">
        <w:rPr>
          <w:rFonts w:eastAsia="MS Mincho"/>
        </w:rPr>
        <w:fldChar w:fldCharType="end"/>
      </w:r>
      <w:r>
        <w:rPr>
          <w:rFonts w:eastAsia="MS Mincho"/>
        </w:rPr>
        <w:t>) Printer attribute is supported. If supported, this attribute MUST have the same cardinality (contain the same number of values) as the "printer-</w:t>
      </w:r>
      <w:r w:rsidR="00C53E6D">
        <w:rPr>
          <w:rFonts w:eastAsia="MS Mincho"/>
        </w:rPr>
        <w:t>finisher</w:t>
      </w:r>
      <w:r>
        <w:rPr>
          <w:rFonts w:eastAsia="MS Mincho"/>
        </w:rPr>
        <w:t>" attribute. The i</w:t>
      </w:r>
      <w:r w:rsidRPr="00262CAE">
        <w:rPr>
          <w:rFonts w:eastAsia="MS Mincho"/>
          <w:vertAlign w:val="superscript"/>
        </w:rPr>
        <w:t>th</w:t>
      </w:r>
      <w:r>
        <w:rPr>
          <w:rFonts w:eastAsia="MS Mincho"/>
        </w:rPr>
        <w:t xml:space="preserve"> value in the "printer-</w:t>
      </w:r>
      <w:r w:rsidR="00C53E6D">
        <w:rPr>
          <w:rFonts w:eastAsia="MS Mincho"/>
        </w:rPr>
        <w:t>finisher</w:t>
      </w:r>
      <w:r>
        <w:rPr>
          <w:rFonts w:eastAsia="MS Mincho"/>
        </w:rPr>
        <w:t>-description" attribute corresponds to the i</w:t>
      </w:r>
      <w:r w:rsidRPr="00262CAE">
        <w:rPr>
          <w:rFonts w:eastAsia="MS Mincho"/>
          <w:vertAlign w:val="superscript"/>
        </w:rPr>
        <w:t>th</w:t>
      </w:r>
      <w:r>
        <w:rPr>
          <w:rFonts w:eastAsia="MS Mincho"/>
        </w:rPr>
        <w:t xml:space="preserve"> value in the "printer-</w:t>
      </w:r>
      <w:r w:rsidR="00C53E6D">
        <w:rPr>
          <w:rFonts w:eastAsia="MS Mincho"/>
        </w:rPr>
        <w:t>finisher</w:t>
      </w:r>
      <w:r>
        <w:rPr>
          <w:rFonts w:eastAsia="MS Mincho"/>
        </w:rPr>
        <w:t>" attribute.</w:t>
      </w:r>
    </w:p>
    <w:p w14:paraId="076CC68C" w14:textId="6A2DBDDB" w:rsidR="00927B2C" w:rsidRPr="00916F5D" w:rsidRDefault="00927B2C" w:rsidP="00B232E1">
      <w:pPr>
        <w:pStyle w:val="IEEEStdsLevel3Header"/>
        <w:rPr>
          <w:rFonts w:eastAsia="MS Mincho"/>
        </w:rPr>
      </w:pPr>
      <w:bookmarkStart w:id="366" w:name="_Toc456817658"/>
      <w:bookmarkStart w:id="367" w:name="_Toc472423061"/>
      <w:bookmarkStart w:id="368" w:name="_Toc477435370"/>
      <w:r w:rsidRPr="007A4637">
        <w:rPr>
          <w:rFonts w:eastAsia="MS Mincho"/>
        </w:rPr>
        <w:t>Encoding of printer-</w:t>
      </w:r>
      <w:r w:rsidR="00B232E1">
        <w:rPr>
          <w:rFonts w:eastAsia="MS Mincho"/>
        </w:rPr>
        <w:t>finisher</w:t>
      </w:r>
      <w:r w:rsidRPr="007A4637">
        <w:rPr>
          <w:rFonts w:eastAsia="MS Mincho"/>
        </w:rPr>
        <w:t>-description</w:t>
      </w:r>
      <w:bookmarkEnd w:id="366"/>
      <w:bookmarkEnd w:id="367"/>
      <w:bookmarkEnd w:id="368"/>
    </w:p>
    <w:p w14:paraId="73099391" w14:textId="2CE7B291" w:rsidR="00927B2C" w:rsidRPr="007A4637" w:rsidRDefault="00927B2C" w:rsidP="00927B2C">
      <w:pPr>
        <w:pStyle w:val="IEEEStdsParagraph"/>
        <w:rPr>
          <w:rFonts w:eastAsia="MS Mincho"/>
        </w:rPr>
      </w:pPr>
      <w:r w:rsidRPr="007A4637">
        <w:rPr>
          <w:rFonts w:eastAsia="MS Mincho"/>
        </w:rPr>
        <w:t>Values of the "printer-</w:t>
      </w:r>
      <w:r w:rsidR="00B232E1">
        <w:rPr>
          <w:rFonts w:eastAsia="MS Mincho"/>
        </w:rPr>
        <w:t>finisher</w:t>
      </w:r>
      <w:r w:rsidRPr="007A4637">
        <w:rPr>
          <w:rFonts w:eastAsia="MS Mincho"/>
        </w:rPr>
        <w:t>-description" attribute MUST be mapped from</w:t>
      </w:r>
      <w:r>
        <w:rPr>
          <w:rFonts w:eastAsia="MS Mincho"/>
        </w:rPr>
        <w:t xml:space="preserve"> </w:t>
      </w:r>
      <w:r w:rsidRPr="007A4637">
        <w:rPr>
          <w:rFonts w:eastAsia="MS Mincho"/>
        </w:rPr>
        <w:t>the corresponding human-readable (localized) values of</w:t>
      </w:r>
      <w:r>
        <w:rPr>
          <w:rFonts w:eastAsia="MS Mincho"/>
        </w:rPr>
        <w:t xml:space="preserve"> </w:t>
      </w:r>
      <w:r w:rsidR="00B232E1">
        <w:rPr>
          <w:rFonts w:eastAsia="MS Mincho"/>
        </w:rPr>
        <w:t>finDevice</w:t>
      </w:r>
      <w:r w:rsidRPr="007A4637">
        <w:rPr>
          <w:rFonts w:eastAsia="MS Mincho"/>
        </w:rPr>
        <w:t>Description, exactly as follows:</w:t>
      </w:r>
    </w:p>
    <w:p w14:paraId="516F100B" w14:textId="2A98AA01" w:rsidR="00927B2C" w:rsidRPr="00916F5D" w:rsidRDefault="00927B2C" w:rsidP="00AA4B47">
      <w:pPr>
        <w:pStyle w:val="NumberedList"/>
        <w:numPr>
          <w:ilvl w:val="0"/>
          <w:numId w:val="11"/>
        </w:numPr>
        <w:rPr>
          <w:rFonts w:eastAsia="MS Mincho"/>
        </w:rPr>
      </w:pPr>
      <w:r w:rsidRPr="007A4637">
        <w:rPr>
          <w:rFonts w:eastAsia="MS Mincho"/>
        </w:rPr>
        <w:t xml:space="preserve">Each value of </w:t>
      </w:r>
      <w:r w:rsidR="00B232E1">
        <w:rPr>
          <w:rFonts w:eastAsia="MS Mincho"/>
        </w:rPr>
        <w:t>finDevice</w:t>
      </w:r>
      <w:r w:rsidRPr="007A4637">
        <w:rPr>
          <w:rFonts w:eastAsia="MS Mincho"/>
        </w:rPr>
        <w:t>Description MUST be converted</w:t>
      </w:r>
      <w:r>
        <w:rPr>
          <w:rFonts w:eastAsia="MS Mincho"/>
        </w:rPr>
        <w:t xml:space="preserve"> </w:t>
      </w:r>
      <w:r w:rsidRPr="007A4637">
        <w:rPr>
          <w:rFonts w:eastAsia="MS Mincho"/>
        </w:rPr>
        <w:t>from the char</w:t>
      </w:r>
      <w:r w:rsidR="00B232E1">
        <w:rPr>
          <w:rFonts w:eastAsia="MS Mincho"/>
        </w:rPr>
        <w:t xml:space="preserve">acter </w:t>
      </w:r>
      <w:r w:rsidRPr="007A4637">
        <w:rPr>
          <w:rFonts w:eastAsia="MS Mincho"/>
        </w:rPr>
        <w:t xml:space="preserve">set </w:t>
      </w:r>
      <w:r w:rsidR="006C1DF3">
        <w:rPr>
          <w:rFonts w:eastAsia="MS Mincho"/>
        </w:rPr>
        <w:fldChar w:fldCharType="begin"/>
      </w:r>
      <w:r w:rsidR="006C1DF3">
        <w:rPr>
          <w:rFonts w:eastAsia="MS Mincho"/>
        </w:rPr>
        <w:instrText xml:space="preserve"> REF RFC3808 \h </w:instrText>
      </w:r>
      <w:r w:rsidR="006C1DF3">
        <w:rPr>
          <w:rFonts w:eastAsia="MS Mincho"/>
        </w:rPr>
      </w:r>
      <w:r w:rsidR="006C1DF3">
        <w:rPr>
          <w:rFonts w:eastAsia="MS Mincho"/>
        </w:rPr>
        <w:fldChar w:fldCharType="separate"/>
      </w:r>
      <w:r w:rsidR="00134ED5">
        <w:t>[RFC3808]</w:t>
      </w:r>
      <w:r w:rsidR="006C1DF3">
        <w:rPr>
          <w:rFonts w:eastAsia="MS Mincho"/>
        </w:rPr>
        <w:fldChar w:fldCharType="end"/>
      </w:r>
      <w:r w:rsidRPr="007A4637">
        <w:rPr>
          <w:rFonts w:eastAsia="MS Mincho"/>
        </w:rPr>
        <w:t xml:space="preserve"> specified by prtGeneralCurrentLocalization</w:t>
      </w:r>
      <w:r>
        <w:rPr>
          <w:rFonts w:eastAsia="MS Mincho"/>
        </w:rPr>
        <w:t xml:space="preserve"> </w:t>
      </w:r>
      <w:r w:rsidRPr="007A4637">
        <w:rPr>
          <w:rFonts w:eastAsia="MS Mincho"/>
        </w:rPr>
        <w:t>and prtLocalizationCharacterSet into the charset specified by</w:t>
      </w:r>
      <w:r>
        <w:rPr>
          <w:rFonts w:eastAsia="MS Mincho"/>
        </w:rPr>
        <w:t xml:space="preserve"> </w:t>
      </w:r>
      <w:r w:rsidRPr="007A4637">
        <w:rPr>
          <w:rFonts w:eastAsia="MS Mincho"/>
        </w:rPr>
        <w:t>"charset-configured" and then copied into a text value of</w:t>
      </w:r>
      <w:r>
        <w:rPr>
          <w:rFonts w:eastAsia="MS Mincho"/>
        </w:rPr>
        <w:t xml:space="preserve"> </w:t>
      </w:r>
      <w:r w:rsidRPr="007A4637">
        <w:rPr>
          <w:rFonts w:eastAsia="MS Mincho"/>
        </w:rPr>
        <w:t>"printer-</w:t>
      </w:r>
      <w:r w:rsidR="00B232E1">
        <w:rPr>
          <w:rFonts w:eastAsia="MS Mincho"/>
        </w:rPr>
        <w:t>finisher</w:t>
      </w:r>
      <w:r w:rsidRPr="007A4637">
        <w:rPr>
          <w:rFonts w:eastAsia="MS Mincho"/>
        </w:rPr>
        <w:t>-description";</w:t>
      </w:r>
      <w:r w:rsidR="00B232E1">
        <w:rPr>
          <w:rFonts w:eastAsia="MS Mincho"/>
        </w:rPr>
        <w:t xml:space="preserve"> and</w:t>
      </w:r>
    </w:p>
    <w:p w14:paraId="7884B16C" w14:textId="3DBEA043" w:rsidR="00927B2C" w:rsidRPr="007A4637" w:rsidRDefault="00927B2C" w:rsidP="00AA4B47">
      <w:pPr>
        <w:pStyle w:val="NumberedList"/>
        <w:numPr>
          <w:ilvl w:val="0"/>
          <w:numId w:val="11"/>
        </w:numPr>
        <w:rPr>
          <w:rFonts w:eastAsia="MS Mincho"/>
        </w:rPr>
      </w:pPr>
      <w:r w:rsidRPr="007A4637">
        <w:rPr>
          <w:rFonts w:eastAsia="MS Mincho"/>
        </w:rPr>
        <w:t>Each value of "printer-</w:t>
      </w:r>
      <w:r w:rsidR="00B232E1">
        <w:rPr>
          <w:rFonts w:eastAsia="MS Mincho"/>
        </w:rPr>
        <w:t>finisher</w:t>
      </w:r>
      <w:r w:rsidRPr="007A4637">
        <w:rPr>
          <w:rFonts w:eastAsia="MS Mincho"/>
        </w:rPr>
        <w:t>-description" MUST be tagged with the</w:t>
      </w:r>
      <w:r>
        <w:rPr>
          <w:rFonts w:eastAsia="MS Mincho"/>
        </w:rPr>
        <w:t xml:space="preserve"> </w:t>
      </w:r>
      <w:r w:rsidRPr="007A4637">
        <w:rPr>
          <w:rFonts w:eastAsia="MS Mincho"/>
        </w:rPr>
        <w:t xml:space="preserve">natural language </w:t>
      </w:r>
      <w:r w:rsidR="006C1DF3">
        <w:rPr>
          <w:rFonts w:eastAsia="MS Mincho"/>
        </w:rPr>
        <w:fldChar w:fldCharType="begin"/>
      </w:r>
      <w:r w:rsidR="006C1DF3">
        <w:rPr>
          <w:rFonts w:eastAsia="MS Mincho"/>
        </w:rPr>
        <w:instrText xml:space="preserve"> REF RFC5646 \h </w:instrText>
      </w:r>
      <w:r w:rsidR="006C1DF3">
        <w:rPr>
          <w:rFonts w:eastAsia="MS Mincho"/>
        </w:rPr>
      </w:r>
      <w:r w:rsidR="006C1DF3">
        <w:rPr>
          <w:rFonts w:eastAsia="MS Mincho"/>
        </w:rPr>
        <w:fldChar w:fldCharType="separate"/>
      </w:r>
      <w:r w:rsidR="00134ED5">
        <w:t>[RFC5646]</w:t>
      </w:r>
      <w:r w:rsidR="006C1DF3">
        <w:rPr>
          <w:rFonts w:eastAsia="MS Mincho"/>
        </w:rPr>
        <w:fldChar w:fldCharType="end"/>
      </w:r>
      <w:r w:rsidRPr="007A4637">
        <w:rPr>
          <w:rFonts w:eastAsia="MS Mincho"/>
        </w:rPr>
        <w:t xml:space="preserve"> specified by prtGeneralCurrentLocalization,</w:t>
      </w:r>
      <w:r>
        <w:rPr>
          <w:rFonts w:eastAsia="MS Mincho"/>
        </w:rPr>
        <w:t xml:space="preserve"> prtLocalizationLanguage, and </w:t>
      </w:r>
      <w:r w:rsidRPr="007A4637">
        <w:rPr>
          <w:rFonts w:eastAsia="MS Mincho"/>
        </w:rPr>
        <w:t>prtLocalizationCountry</w:t>
      </w:r>
      <w:r w:rsidR="002F4844">
        <w:rPr>
          <w:rFonts w:eastAsia="MS Mincho"/>
        </w:rPr>
        <w:t xml:space="preserve"> unless the natural language matches the default language used in the response</w:t>
      </w:r>
      <w:r w:rsidRPr="007A4637">
        <w:rPr>
          <w:rFonts w:eastAsia="MS Mincho"/>
        </w:rPr>
        <w:t>.</w:t>
      </w:r>
    </w:p>
    <w:p w14:paraId="159786A1" w14:textId="0DF5C5FB" w:rsidR="00927B2C" w:rsidRPr="0001151B" w:rsidRDefault="00927B2C" w:rsidP="00B232E1">
      <w:pPr>
        <w:pStyle w:val="IEEEStdsLevel3Header"/>
        <w:rPr>
          <w:rFonts w:eastAsia="MS Mincho"/>
        </w:rPr>
      </w:pPr>
      <w:bookmarkStart w:id="369" w:name="_Toc456817659"/>
      <w:bookmarkStart w:id="370" w:name="_Toc472423062"/>
      <w:bookmarkStart w:id="371" w:name="_Toc477435371"/>
      <w:r w:rsidRPr="007A4637">
        <w:rPr>
          <w:rFonts w:eastAsia="MS Mincho"/>
        </w:rPr>
        <w:t>Example of printer-</w:t>
      </w:r>
      <w:r w:rsidR="00B232E1">
        <w:rPr>
          <w:rFonts w:eastAsia="MS Mincho"/>
        </w:rPr>
        <w:t>finisher</w:t>
      </w:r>
      <w:r w:rsidRPr="007A4637">
        <w:rPr>
          <w:rFonts w:eastAsia="MS Mincho"/>
        </w:rPr>
        <w:t>-description</w:t>
      </w:r>
      <w:bookmarkEnd w:id="369"/>
      <w:bookmarkEnd w:id="370"/>
      <w:bookmarkEnd w:id="371"/>
    </w:p>
    <w:p w14:paraId="711494D8" w14:textId="4432652F" w:rsidR="00927B2C" w:rsidRPr="007A4637" w:rsidRDefault="00927B2C" w:rsidP="00927B2C">
      <w:pPr>
        <w:pStyle w:val="IEEEStdsParagraph"/>
        <w:rPr>
          <w:rFonts w:eastAsia="MS Mincho"/>
        </w:rPr>
      </w:pPr>
      <w:r w:rsidRPr="007A4637">
        <w:rPr>
          <w:rFonts w:eastAsia="MS Mincho"/>
        </w:rPr>
        <w:t xml:space="preserve">The </w:t>
      </w:r>
      <w:r w:rsidR="00617A64">
        <w:rPr>
          <w:rFonts w:eastAsia="MS Mincho"/>
        </w:rPr>
        <w:t>first</w:t>
      </w:r>
      <w:r w:rsidRPr="007A4637">
        <w:rPr>
          <w:rFonts w:eastAsia="MS Mincho"/>
        </w:rPr>
        <w:t xml:space="preserve"> example shows two instances of the human-readable</w:t>
      </w:r>
      <w:r>
        <w:rPr>
          <w:rFonts w:eastAsia="MS Mincho"/>
        </w:rPr>
        <w:t xml:space="preserve"> </w:t>
      </w:r>
      <w:r w:rsidRPr="007A4637">
        <w:rPr>
          <w:rFonts w:eastAsia="MS Mincho"/>
        </w:rPr>
        <w:t xml:space="preserve">(localized) columnar object </w:t>
      </w:r>
      <w:r w:rsidR="00B232E1">
        <w:rPr>
          <w:rFonts w:eastAsia="MS Mincho"/>
        </w:rPr>
        <w:t>finDevice</w:t>
      </w:r>
      <w:r w:rsidRPr="007A4637">
        <w:rPr>
          <w:rFonts w:eastAsia="MS Mincho"/>
        </w:rPr>
        <w:t>Description in the</w:t>
      </w:r>
      <w:r w:rsidR="00B232E1">
        <w:rPr>
          <w:rFonts w:eastAsia="MS Mincho"/>
        </w:rPr>
        <w:t xml:space="preserve"> finDevice</w:t>
      </w:r>
      <w:r w:rsidRPr="007A4637">
        <w:rPr>
          <w:rFonts w:eastAsia="MS Mincho"/>
        </w:rPr>
        <w:t>Table encoded into corresponding values of</w:t>
      </w:r>
      <w:r>
        <w:rPr>
          <w:rFonts w:eastAsia="MS Mincho"/>
        </w:rPr>
        <w:t xml:space="preserve"> </w:t>
      </w:r>
      <w:r w:rsidRPr="007A4637">
        <w:rPr>
          <w:rFonts w:eastAsia="MS Mincho"/>
        </w:rPr>
        <w:t>"printer-</w:t>
      </w:r>
      <w:r w:rsidR="00B232E1">
        <w:rPr>
          <w:rFonts w:eastAsia="MS Mincho"/>
        </w:rPr>
        <w:t>finisher</w:t>
      </w:r>
      <w:r w:rsidRPr="007A4637">
        <w:rPr>
          <w:rFonts w:eastAsia="MS Mincho"/>
        </w:rPr>
        <w:t>-description"</w:t>
      </w:r>
      <w:r w:rsidR="00231A6B">
        <w:rPr>
          <w:rFonts w:eastAsia="MS Mincho"/>
        </w:rPr>
        <w:t xml:space="preserve">, presented using a PAPI </w:t>
      </w:r>
      <w:r w:rsidR="00231A6B">
        <w:rPr>
          <w:rFonts w:eastAsia="MS Mincho"/>
        </w:rPr>
        <w:fldChar w:fldCharType="begin"/>
      </w:r>
      <w:r w:rsidR="00231A6B">
        <w:rPr>
          <w:rFonts w:eastAsia="MS Mincho"/>
        </w:rPr>
        <w:instrText xml:space="preserve"> REF PAPI \h </w:instrText>
      </w:r>
      <w:r w:rsidR="00231A6B">
        <w:rPr>
          <w:rFonts w:eastAsia="MS Mincho"/>
        </w:rPr>
      </w:r>
      <w:r w:rsidR="00231A6B">
        <w:rPr>
          <w:rFonts w:eastAsia="MS Mincho"/>
        </w:rPr>
        <w:fldChar w:fldCharType="separate"/>
      </w:r>
      <w:r w:rsidR="00134ED5" w:rsidRPr="00950851">
        <w:t>[PAPI]</w:t>
      </w:r>
      <w:r w:rsidR="00231A6B">
        <w:rPr>
          <w:rFonts w:eastAsia="MS Mincho"/>
        </w:rPr>
        <w:fldChar w:fldCharType="end"/>
      </w:r>
      <w:r w:rsidR="00231A6B">
        <w:rPr>
          <w:rFonts w:eastAsia="MS Mincho"/>
        </w:rPr>
        <w:t xml:space="preserve"> encoding</w:t>
      </w:r>
      <w:r w:rsidR="00B232E1">
        <w:rPr>
          <w:rFonts w:eastAsia="MS Mincho"/>
        </w:rPr>
        <w:t>:</w:t>
      </w:r>
    </w:p>
    <w:p w14:paraId="57BBAE5F" w14:textId="05522794" w:rsidR="0073492C" w:rsidRPr="007814AA" w:rsidRDefault="00927B2C" w:rsidP="00114F95">
      <w:pPr>
        <w:pStyle w:val="Example"/>
        <w:ind w:left="0"/>
      </w:pPr>
      <w:r w:rsidRPr="007A4637">
        <w:lastRenderedPageBreak/>
        <w:t>printer-</w:t>
      </w:r>
      <w:r w:rsidR="00B232E1">
        <w:t>finisher</w:t>
      </w:r>
      <w:r w:rsidRPr="007A4637">
        <w:t>-description=</w:t>
      </w:r>
      <w:r w:rsidR="00B232E1">
        <w:t>"Stapler</w:t>
      </w:r>
      <w:r w:rsidRPr="007A4637">
        <w:t xml:space="preserve"> S/N:</w:t>
      </w:r>
      <w:r w:rsidR="00B232E1">
        <w:t>EXAMPLE-12345"</w:t>
      </w:r>
      <w:r w:rsidR="00114F95">
        <w:t>,</w:t>
      </w:r>
      <w:r w:rsidR="00B232E1">
        <w:t>"Hole Punch S/N:EXAMPLE-67890"</w:t>
      </w:r>
    </w:p>
    <w:p w14:paraId="1A1A9777" w14:textId="275311EE" w:rsidR="00617A64" w:rsidRDefault="00617A64" w:rsidP="00617A64">
      <w:pPr>
        <w:pStyle w:val="IEEEStdsParagraph"/>
        <w:rPr>
          <w:rFonts w:eastAsia="MS Mincho"/>
        </w:rPr>
      </w:pPr>
      <w:bookmarkStart w:id="372" w:name="_Ref450538085"/>
      <w:bookmarkStart w:id="373" w:name="_Toc456817660"/>
      <w:r>
        <w:rPr>
          <w:rFonts w:eastAsia="MS Mincho"/>
        </w:rPr>
        <w:t>The second example shows the same values, but also demonstrates tagging with a natural language identifier</w:t>
      </w:r>
      <w:r w:rsidR="00231A6B">
        <w:rPr>
          <w:rFonts w:eastAsia="MS Mincho"/>
        </w:rPr>
        <w:t xml:space="preserve">, presented using a PAPI </w:t>
      </w:r>
      <w:r w:rsidR="00231A6B">
        <w:rPr>
          <w:rFonts w:eastAsia="MS Mincho"/>
        </w:rPr>
        <w:fldChar w:fldCharType="begin"/>
      </w:r>
      <w:r w:rsidR="00231A6B">
        <w:rPr>
          <w:rFonts w:eastAsia="MS Mincho"/>
        </w:rPr>
        <w:instrText xml:space="preserve"> REF PAPI \h </w:instrText>
      </w:r>
      <w:r w:rsidR="00231A6B">
        <w:rPr>
          <w:rFonts w:eastAsia="MS Mincho"/>
        </w:rPr>
      </w:r>
      <w:r w:rsidR="00231A6B">
        <w:rPr>
          <w:rFonts w:eastAsia="MS Mincho"/>
        </w:rPr>
        <w:fldChar w:fldCharType="separate"/>
      </w:r>
      <w:r w:rsidR="00134ED5" w:rsidRPr="00950851">
        <w:t>[PAPI]</w:t>
      </w:r>
      <w:r w:rsidR="00231A6B">
        <w:rPr>
          <w:rFonts w:eastAsia="MS Mincho"/>
        </w:rPr>
        <w:fldChar w:fldCharType="end"/>
      </w:r>
      <w:r w:rsidR="00231A6B">
        <w:rPr>
          <w:rFonts w:eastAsia="MS Mincho"/>
        </w:rPr>
        <w:t xml:space="preserve"> encoding</w:t>
      </w:r>
      <w:r>
        <w:rPr>
          <w:rFonts w:eastAsia="MS Mincho"/>
        </w:rPr>
        <w:t>:</w:t>
      </w:r>
    </w:p>
    <w:p w14:paraId="2CA9ACD9" w14:textId="7EE40283" w:rsidR="00617A64" w:rsidRDefault="00617A64" w:rsidP="00617A64">
      <w:pPr>
        <w:pStyle w:val="Example"/>
        <w:ind w:left="0"/>
      </w:pPr>
      <w:r w:rsidRPr="007A4637">
        <w:t>printer-</w:t>
      </w:r>
      <w:r>
        <w:t>finisher</w:t>
      </w:r>
      <w:r w:rsidRPr="007A4637">
        <w:t>-description=</w:t>
      </w:r>
      <w:r>
        <w:t>"</w:t>
      </w:r>
      <w:r w:rsidR="00724938" w:rsidRPr="00724938">
        <w:t>Hefter SN:BEISPIEL-12345</w:t>
      </w:r>
      <w:r>
        <w:t>"</w:t>
      </w:r>
      <w:r w:rsidR="00B46CCC" w:rsidRPr="00B46CCC">
        <w:t>(de)</w:t>
      </w:r>
      <w:r>
        <w:t>,"</w:t>
      </w:r>
      <w:r w:rsidR="00221B0C" w:rsidRPr="00221B0C">
        <w:t>Lochstanze</w:t>
      </w:r>
      <w:r>
        <w:t xml:space="preserve"> S/N:</w:t>
      </w:r>
      <w:r w:rsidR="00724938" w:rsidRPr="00724938">
        <w:t>BEISPIEL</w:t>
      </w:r>
      <w:r>
        <w:t>-67890"</w:t>
      </w:r>
      <w:r w:rsidR="00B46CCC" w:rsidRPr="00B46CCC">
        <w:t>(de)</w:t>
      </w:r>
    </w:p>
    <w:p w14:paraId="65DD68A0" w14:textId="064C64F0" w:rsidR="003414BA" w:rsidRDefault="003414BA" w:rsidP="008D1495">
      <w:pPr>
        <w:pStyle w:val="IEEEStdsLevel2Header"/>
        <w:rPr>
          <w:rFonts w:eastAsia="MS Mincho"/>
        </w:rPr>
      </w:pPr>
      <w:bookmarkStart w:id="374" w:name="_Toc472423063"/>
      <w:bookmarkStart w:id="375" w:name="_Toc477435372"/>
      <w:r>
        <w:rPr>
          <w:rFonts w:eastAsia="MS Mincho"/>
        </w:rPr>
        <w:t>printer-finisher-suppl</w:t>
      </w:r>
      <w:r w:rsidR="009D5CF4">
        <w:rPr>
          <w:rFonts w:eastAsia="MS Mincho"/>
        </w:rPr>
        <w:t>ies</w:t>
      </w:r>
      <w:r w:rsidR="00BB150F">
        <w:rPr>
          <w:rFonts w:eastAsia="MS Mincho"/>
        </w:rPr>
        <w:t xml:space="preserve"> </w:t>
      </w:r>
      <w:r w:rsidR="00BB150F" w:rsidRPr="00BB150F">
        <w:rPr>
          <w:rFonts w:eastAsia="MS Mincho"/>
        </w:rPr>
        <w:t>(1setOf octetString(MAX))</w:t>
      </w:r>
      <w:bookmarkEnd w:id="374"/>
      <w:bookmarkEnd w:id="375"/>
    </w:p>
    <w:p w14:paraId="3AB7988D" w14:textId="1B5F1C30" w:rsidR="00BB150F" w:rsidRDefault="006D0E0F" w:rsidP="007B5D94">
      <w:pPr>
        <w:pStyle w:val="IEEEStdsParagraph"/>
        <w:rPr>
          <w:rFonts w:eastAsia="MS Mincho"/>
        </w:rPr>
      </w:pPr>
      <w:r>
        <w:rPr>
          <w:rFonts w:eastAsia="MS Mincho"/>
        </w:rPr>
        <w:t xml:space="preserve">The "printer-finisher-supplies" </w:t>
      </w:r>
      <w:r w:rsidR="00B9792F">
        <w:rPr>
          <w:rFonts w:eastAsia="MS Mincho"/>
        </w:rPr>
        <w:t xml:space="preserve">Printer Description </w:t>
      </w:r>
      <w:r>
        <w:rPr>
          <w:rFonts w:eastAsia="MS Mincho"/>
        </w:rPr>
        <w:t xml:space="preserve">attribute </w:t>
      </w:r>
      <w:r w:rsidR="00BB150F">
        <w:rPr>
          <w:rFonts w:eastAsia="MS Mincho"/>
        </w:rPr>
        <w:t>describe</w:t>
      </w:r>
      <w:r>
        <w:rPr>
          <w:rFonts w:eastAsia="MS Mincho"/>
        </w:rPr>
        <w:t>s</w:t>
      </w:r>
      <w:r w:rsidR="00BB150F">
        <w:rPr>
          <w:rFonts w:eastAsia="MS Mincho"/>
        </w:rPr>
        <w:t xml:space="preserve"> the finishing unit's supplies</w:t>
      </w:r>
      <w:r w:rsidR="00C2478D">
        <w:rPr>
          <w:rFonts w:eastAsia="MS Mincho"/>
        </w:rPr>
        <w:t>,</w:t>
      </w:r>
      <w:r w:rsidR="00BB150F">
        <w:rPr>
          <w:rFonts w:eastAsia="MS Mincho"/>
        </w:rPr>
        <w:t xml:space="preserve"> </w:t>
      </w:r>
      <w:r w:rsidR="00923BEB" w:rsidRPr="00532B58">
        <w:rPr>
          <w:rFonts w:eastAsia="MS Mincho"/>
        </w:rPr>
        <w:t xml:space="preserve">mapped from the SNMP </w:t>
      </w:r>
      <w:r w:rsidR="00923BEB" w:rsidRPr="00923BEB">
        <w:rPr>
          <w:rFonts w:eastAsia="MS Mincho"/>
        </w:rPr>
        <w:t>finSupplyTable</w:t>
      </w:r>
      <w:r w:rsidR="00923BEB">
        <w:rPr>
          <w:rFonts w:eastAsia="MS Mincho"/>
        </w:rPr>
        <w:t xml:space="preserve"> </w:t>
      </w:r>
      <w:r w:rsidR="00923BEB" w:rsidRPr="00532B58">
        <w:rPr>
          <w:rFonts w:eastAsia="MS Mincho"/>
        </w:rPr>
        <w:t xml:space="preserve">defined in IETF </w:t>
      </w:r>
      <w:r w:rsidR="00923BEB">
        <w:rPr>
          <w:rFonts w:eastAsia="MS Mincho"/>
        </w:rPr>
        <w:t>Finishing</w:t>
      </w:r>
      <w:r w:rsidR="00923BEB" w:rsidRPr="00532B58">
        <w:rPr>
          <w:rFonts w:eastAsia="MS Mincho"/>
        </w:rPr>
        <w:t xml:space="preserve"> MIB </w:t>
      </w:r>
      <w:r w:rsidR="00923BEB">
        <w:rPr>
          <w:rFonts w:eastAsia="MS Mincho"/>
        </w:rPr>
        <w:fldChar w:fldCharType="begin"/>
      </w:r>
      <w:r w:rsidR="00923BEB">
        <w:rPr>
          <w:rFonts w:eastAsia="MS Mincho"/>
        </w:rPr>
        <w:instrText xml:space="preserve"> REF RFC3806 \h </w:instrText>
      </w:r>
      <w:r w:rsidR="00923BEB">
        <w:rPr>
          <w:rFonts w:eastAsia="MS Mincho"/>
        </w:rPr>
      </w:r>
      <w:r w:rsidR="00923BEB">
        <w:rPr>
          <w:rFonts w:eastAsia="MS Mincho"/>
        </w:rPr>
        <w:fldChar w:fldCharType="separate"/>
      </w:r>
      <w:r w:rsidR="00134ED5">
        <w:t>[RFC3806]</w:t>
      </w:r>
      <w:r w:rsidR="00923BEB">
        <w:rPr>
          <w:rFonts w:eastAsia="MS Mincho"/>
        </w:rPr>
        <w:fldChar w:fldCharType="end"/>
      </w:r>
      <w:r w:rsidR="00C55E2B">
        <w:rPr>
          <w:rFonts w:eastAsia="MS Mincho"/>
        </w:rPr>
        <w:t>. Although some supplies could be described</w:t>
      </w:r>
      <w:r w:rsidR="00C2478D">
        <w:rPr>
          <w:rFonts w:eastAsia="MS Mincho"/>
        </w:rPr>
        <w:t xml:space="preserve"> by the "printer-supply" attribute </w:t>
      </w:r>
      <w:r w:rsidR="00C2478D">
        <w:rPr>
          <w:rFonts w:eastAsia="MS Mincho"/>
        </w:rPr>
        <w:fldChar w:fldCharType="begin"/>
      </w:r>
      <w:r w:rsidR="00C2478D">
        <w:rPr>
          <w:rFonts w:eastAsia="MS Mincho"/>
        </w:rPr>
        <w:instrText xml:space="preserve"> REF PWG_5100_13 \h </w:instrText>
      </w:r>
      <w:r w:rsidR="00C2478D">
        <w:rPr>
          <w:rFonts w:eastAsia="MS Mincho"/>
        </w:rPr>
      </w:r>
      <w:r w:rsidR="00C2478D">
        <w:rPr>
          <w:rFonts w:eastAsia="MS Mincho"/>
        </w:rPr>
        <w:fldChar w:fldCharType="separate"/>
      </w:r>
      <w:r w:rsidR="00134ED5">
        <w:t>[PWG5100.13]</w:t>
      </w:r>
      <w:r w:rsidR="00C2478D">
        <w:rPr>
          <w:rFonts w:eastAsia="MS Mincho"/>
        </w:rPr>
        <w:fldChar w:fldCharType="end"/>
      </w:r>
      <w:r w:rsidR="00291353">
        <w:rPr>
          <w:rFonts w:eastAsia="MS Mincho"/>
        </w:rPr>
        <w:t xml:space="preserve"> </w:t>
      </w:r>
      <w:r w:rsidR="0063117E">
        <w:rPr>
          <w:rFonts w:eastAsia="MS Mincho"/>
        </w:rPr>
        <w:t>this attribute supports the full fidelity of the finSupplyTable</w:t>
      </w:r>
      <w:r w:rsidR="00815AE7">
        <w:rPr>
          <w:rFonts w:eastAsia="MS Mincho"/>
        </w:rPr>
        <w:t>, which is more descriptive.</w:t>
      </w:r>
      <w:r w:rsidR="00B9792F">
        <w:rPr>
          <w:rFonts w:eastAsia="MS Mincho"/>
        </w:rPr>
        <w:t xml:space="preserve"> This attribute MUST be supported if the Printer implements the </w:t>
      </w:r>
      <w:r w:rsidR="00B9792F" w:rsidRPr="00532B58">
        <w:rPr>
          <w:rFonts w:eastAsia="MS Mincho"/>
        </w:rPr>
        <w:t xml:space="preserve">IETF </w:t>
      </w:r>
      <w:r w:rsidR="00B9792F">
        <w:rPr>
          <w:rFonts w:eastAsia="MS Mincho"/>
        </w:rPr>
        <w:t>Finishing</w:t>
      </w:r>
      <w:r w:rsidR="00B9792F" w:rsidRPr="00532B58">
        <w:rPr>
          <w:rFonts w:eastAsia="MS Mincho"/>
        </w:rPr>
        <w:t xml:space="preserve"> MIB </w:t>
      </w:r>
      <w:r w:rsidR="00B9792F">
        <w:rPr>
          <w:rFonts w:eastAsia="MS Mincho"/>
        </w:rPr>
        <w:fldChar w:fldCharType="begin"/>
      </w:r>
      <w:r w:rsidR="00B9792F">
        <w:rPr>
          <w:rFonts w:eastAsia="MS Mincho"/>
        </w:rPr>
        <w:instrText xml:space="preserve"> REF RFC3806 \h </w:instrText>
      </w:r>
      <w:r w:rsidR="00B9792F">
        <w:rPr>
          <w:rFonts w:eastAsia="MS Mincho"/>
        </w:rPr>
      </w:r>
      <w:r w:rsidR="00B9792F">
        <w:rPr>
          <w:rFonts w:eastAsia="MS Mincho"/>
        </w:rPr>
        <w:fldChar w:fldCharType="separate"/>
      </w:r>
      <w:r w:rsidR="00134ED5">
        <w:t>[RFC3806]</w:t>
      </w:r>
      <w:r w:rsidR="00B9792F">
        <w:rPr>
          <w:rFonts w:eastAsia="MS Mincho"/>
        </w:rPr>
        <w:fldChar w:fldCharType="end"/>
      </w:r>
      <w:r w:rsidR="00B9792F">
        <w:rPr>
          <w:rFonts w:eastAsia="MS Mincho"/>
        </w:rPr>
        <w:t xml:space="preserve"> finSupplyTable.</w:t>
      </w:r>
    </w:p>
    <w:p w14:paraId="270C6DA9" w14:textId="3F579BCA" w:rsidR="00114F95" w:rsidRDefault="00114F95" w:rsidP="007B5D94">
      <w:pPr>
        <w:pStyle w:val="IEEEStdsParagraph"/>
        <w:rPr>
          <w:rFonts w:eastAsia="MS Mincho"/>
        </w:rPr>
      </w:pPr>
      <w:r>
        <w:rPr>
          <w:rFonts w:eastAsia="MS Mincho"/>
        </w:rPr>
        <w:t>This attribute MUST be supported if the "printer-finisher</w:t>
      </w:r>
      <w:r w:rsidR="00A560DC">
        <w:rPr>
          <w:rFonts w:eastAsia="MS Mincho"/>
        </w:rPr>
        <w:t>-supplies-description</w:t>
      </w:r>
      <w:r>
        <w:rPr>
          <w:rFonts w:eastAsia="MS Mincho"/>
        </w:rPr>
        <w:t xml:space="preserve">" (section </w:t>
      </w:r>
      <w:r w:rsidR="00A560DC">
        <w:rPr>
          <w:rFonts w:eastAsia="MS Mincho"/>
        </w:rPr>
        <w:fldChar w:fldCharType="begin"/>
      </w:r>
      <w:r w:rsidR="00A560DC">
        <w:rPr>
          <w:rFonts w:eastAsia="MS Mincho"/>
        </w:rPr>
        <w:instrText xml:space="preserve"> REF _Ref464477928 \r \h </w:instrText>
      </w:r>
      <w:r w:rsidR="00A560DC">
        <w:rPr>
          <w:rFonts w:eastAsia="MS Mincho"/>
        </w:rPr>
      </w:r>
      <w:r w:rsidR="00A560DC">
        <w:rPr>
          <w:rFonts w:eastAsia="MS Mincho"/>
        </w:rPr>
        <w:fldChar w:fldCharType="separate"/>
      </w:r>
      <w:r w:rsidR="00134ED5">
        <w:rPr>
          <w:rFonts w:eastAsia="MS Mincho"/>
        </w:rPr>
        <w:t>6.21</w:t>
      </w:r>
      <w:r w:rsidR="00A560DC">
        <w:rPr>
          <w:rFonts w:eastAsia="MS Mincho"/>
        </w:rPr>
        <w:fldChar w:fldCharType="end"/>
      </w:r>
      <w:r>
        <w:rPr>
          <w:rFonts w:eastAsia="MS Mincho"/>
        </w:rPr>
        <w:t>) Printer attribute is supported. If supported, this attribute MUST have the same cardinality (contain the same number of values) as the "</w:t>
      </w:r>
      <w:r w:rsidR="00A560DC">
        <w:rPr>
          <w:rFonts w:eastAsia="MS Mincho"/>
        </w:rPr>
        <w:t>printer-finisher-supplies-description</w:t>
      </w:r>
      <w:r>
        <w:rPr>
          <w:rFonts w:eastAsia="MS Mincho"/>
        </w:rPr>
        <w:t>" attribute. The i</w:t>
      </w:r>
      <w:r w:rsidRPr="00262CAE">
        <w:rPr>
          <w:rFonts w:eastAsia="MS Mincho"/>
          <w:vertAlign w:val="superscript"/>
        </w:rPr>
        <w:t>th</w:t>
      </w:r>
      <w:r>
        <w:rPr>
          <w:rFonts w:eastAsia="MS Mincho"/>
        </w:rPr>
        <w:t xml:space="preserve"> value in the "printer-finisher-</w:t>
      </w:r>
      <w:r w:rsidR="00CF7FA9">
        <w:rPr>
          <w:rFonts w:eastAsia="MS Mincho"/>
        </w:rPr>
        <w:t>supplies</w:t>
      </w:r>
      <w:r>
        <w:rPr>
          <w:rFonts w:eastAsia="MS Mincho"/>
        </w:rPr>
        <w:t>" attribute corresponds to the i</w:t>
      </w:r>
      <w:r w:rsidRPr="00262CAE">
        <w:rPr>
          <w:rFonts w:eastAsia="MS Mincho"/>
          <w:vertAlign w:val="superscript"/>
        </w:rPr>
        <w:t>th</w:t>
      </w:r>
      <w:r>
        <w:rPr>
          <w:rFonts w:eastAsia="MS Mincho"/>
        </w:rPr>
        <w:t xml:space="preserve"> value in the "</w:t>
      </w:r>
      <w:r w:rsidR="00A560DC">
        <w:rPr>
          <w:rFonts w:eastAsia="MS Mincho"/>
        </w:rPr>
        <w:t>printer-finisher-supplies-description</w:t>
      </w:r>
      <w:r>
        <w:rPr>
          <w:rFonts w:eastAsia="MS Mincho"/>
        </w:rPr>
        <w:t>" attribute.</w:t>
      </w:r>
    </w:p>
    <w:p w14:paraId="1C7585EC" w14:textId="73A40BE4" w:rsidR="004F14B7" w:rsidRDefault="004F14B7" w:rsidP="00681781">
      <w:pPr>
        <w:pStyle w:val="IEEEStdsLevel3Header"/>
        <w:rPr>
          <w:rFonts w:eastAsia="MS Mincho"/>
        </w:rPr>
      </w:pPr>
      <w:bookmarkStart w:id="376" w:name="_Toc472423064"/>
      <w:bookmarkStart w:id="377" w:name="_Toc477435373"/>
      <w:r>
        <w:rPr>
          <w:rFonts w:eastAsia="MS Mincho"/>
        </w:rPr>
        <w:t>Keywords for printer-finisher-supplies</w:t>
      </w:r>
      <w:bookmarkEnd w:id="376"/>
      <w:bookmarkEnd w:id="377"/>
    </w:p>
    <w:p w14:paraId="2CD18FC9" w14:textId="3026EF0C" w:rsidR="00681781" w:rsidRPr="00681781" w:rsidRDefault="007952A3" w:rsidP="00681781">
      <w:pPr>
        <w:pStyle w:val="IEEEStdsParagraph"/>
        <w:rPr>
          <w:rFonts w:eastAsia="MS Mincho"/>
        </w:rPr>
      </w:pPr>
      <w:r>
        <w:rPr>
          <w:rFonts w:eastAsia="MS Mincho"/>
        </w:rPr>
        <w:fldChar w:fldCharType="begin"/>
      </w:r>
      <w:r>
        <w:rPr>
          <w:rFonts w:eastAsia="MS Mincho"/>
        </w:rPr>
        <w:instrText xml:space="preserve"> REF _Ref464642096 \h </w:instrText>
      </w:r>
      <w:r>
        <w:rPr>
          <w:rFonts w:eastAsia="MS Mincho"/>
        </w:rPr>
      </w:r>
      <w:r>
        <w:rPr>
          <w:rFonts w:eastAsia="MS Mincho"/>
        </w:rPr>
        <w:fldChar w:fldCharType="separate"/>
      </w:r>
      <w:r w:rsidR="00134ED5">
        <w:t xml:space="preserve">Table </w:t>
      </w:r>
      <w:r w:rsidR="00134ED5">
        <w:rPr>
          <w:noProof/>
        </w:rPr>
        <w:t>3</w:t>
      </w:r>
      <w:r>
        <w:rPr>
          <w:rFonts w:eastAsia="MS Mincho"/>
        </w:rPr>
        <w:fldChar w:fldCharType="end"/>
      </w:r>
      <w:r w:rsidR="00B221FC" w:rsidRPr="00B221FC">
        <w:rPr>
          <w:rFonts w:eastAsia="MS Mincho"/>
        </w:rPr>
        <w:t xml:space="preserve"> defines the IPP datatypes and keywords for encoding "printer-finisher</w:t>
      </w:r>
      <w:r w:rsidR="00DD6E8D">
        <w:rPr>
          <w:rFonts w:eastAsia="MS Mincho"/>
        </w:rPr>
        <w:t>-supplies</w:t>
      </w:r>
      <w:r w:rsidR="00B221FC" w:rsidRPr="00B221FC">
        <w:rPr>
          <w:rFonts w:eastAsia="MS Mincho"/>
        </w:rPr>
        <w:t xml:space="preserve">" from all of the machine-readable (non-localized) columnar objects in </w:t>
      </w:r>
      <w:r w:rsidR="00B221FC" w:rsidRPr="00923BEB">
        <w:rPr>
          <w:rFonts w:eastAsia="MS Mincho"/>
        </w:rPr>
        <w:t>finSupplyTable</w:t>
      </w:r>
      <w:r w:rsidR="00B221FC">
        <w:rPr>
          <w:rFonts w:eastAsia="MS Mincho"/>
        </w:rPr>
        <w:t xml:space="preserve"> </w:t>
      </w:r>
      <w:r w:rsidR="00B221FC">
        <w:rPr>
          <w:rFonts w:eastAsia="MS Mincho"/>
        </w:rPr>
        <w:fldChar w:fldCharType="begin"/>
      </w:r>
      <w:r w:rsidR="00B221FC">
        <w:rPr>
          <w:rFonts w:eastAsia="MS Mincho"/>
        </w:rPr>
        <w:instrText xml:space="preserve"> REF RFC3806 \h </w:instrText>
      </w:r>
      <w:r w:rsidR="00B221FC">
        <w:rPr>
          <w:rFonts w:eastAsia="MS Mincho"/>
        </w:rPr>
      </w:r>
      <w:r w:rsidR="00B221FC">
        <w:rPr>
          <w:rFonts w:eastAsia="MS Mincho"/>
        </w:rPr>
        <w:fldChar w:fldCharType="separate"/>
      </w:r>
      <w:r w:rsidR="00134ED5">
        <w:t>[RFC3806]</w:t>
      </w:r>
      <w:r w:rsidR="00B221FC">
        <w:rPr>
          <w:rFonts w:eastAsia="MS Mincho"/>
        </w:rPr>
        <w:fldChar w:fldCharType="end"/>
      </w:r>
      <w:r w:rsidR="00B221FC" w:rsidRPr="00B221FC">
        <w:rPr>
          <w:rFonts w:eastAsia="MS Mincho"/>
        </w:rPr>
        <w:t>.</w:t>
      </w:r>
    </w:p>
    <w:p w14:paraId="4D535479" w14:textId="4BE98003" w:rsidR="00FC0CA1" w:rsidRDefault="00FC0CA1" w:rsidP="00FC0CA1">
      <w:pPr>
        <w:pStyle w:val="Caption"/>
        <w:keepNext/>
      </w:pPr>
      <w:bookmarkStart w:id="378" w:name="_Ref464642096"/>
      <w:bookmarkStart w:id="379" w:name="_Toc472423122"/>
      <w:bookmarkStart w:id="380" w:name="_Toc477435280"/>
      <w:r>
        <w:t xml:space="preserve">Table </w:t>
      </w:r>
      <w:fldSimple w:instr=" SEQ Table \* ARABIC ">
        <w:r w:rsidR="00134ED5">
          <w:rPr>
            <w:noProof/>
          </w:rPr>
          <w:t>3</w:t>
        </w:r>
      </w:fldSimple>
      <w:bookmarkEnd w:id="378"/>
      <w:r w:rsidR="00DF681F">
        <w:t xml:space="preserve"> -</w:t>
      </w:r>
      <w:r>
        <w:t xml:space="preserve"> Keywords for "printer-finisher-supplies"</w:t>
      </w:r>
      <w:bookmarkEnd w:id="379"/>
      <w:bookmarkEnd w:id="380"/>
    </w:p>
    <w:tbl>
      <w:tblPr>
        <w:tblStyle w:val="MediumList1-Accent1"/>
        <w:tblW w:w="9630" w:type="dxa"/>
        <w:tblInd w:w="-2" w:type="dxa"/>
        <w:tblLayout w:type="fixed"/>
        <w:tblLook w:val="0420" w:firstRow="1" w:lastRow="0" w:firstColumn="0" w:lastColumn="0" w:noHBand="0" w:noVBand="1"/>
      </w:tblPr>
      <w:tblGrid>
        <w:gridCol w:w="2708"/>
        <w:gridCol w:w="1260"/>
        <w:gridCol w:w="1260"/>
        <w:gridCol w:w="2880"/>
        <w:gridCol w:w="1522"/>
      </w:tblGrid>
      <w:tr w:rsidR="00C26E47" w:rsidRPr="00407E18" w14:paraId="63711504" w14:textId="77777777" w:rsidTr="008D4967">
        <w:trPr>
          <w:cnfStyle w:val="100000000000" w:firstRow="1" w:lastRow="0" w:firstColumn="0" w:lastColumn="0" w:oddVBand="0" w:evenVBand="0" w:oddHBand="0" w:evenHBand="0" w:firstRowFirstColumn="0" w:firstRowLastColumn="0" w:lastRowFirstColumn="0" w:lastRowLastColumn="0"/>
          <w:tblHeader/>
        </w:trPr>
        <w:tc>
          <w:tcPr>
            <w:tcW w:w="2708" w:type="dxa"/>
            <w:vAlign w:val="bottom"/>
          </w:tcPr>
          <w:p w14:paraId="1E3C22DF" w14:textId="77777777" w:rsidR="00E37ADC" w:rsidRPr="00407E18" w:rsidRDefault="00E37ADC" w:rsidP="00A101D7">
            <w:pPr>
              <w:rPr>
                <w:b/>
                <w:sz w:val="18"/>
                <w:szCs w:val="18"/>
              </w:rPr>
            </w:pPr>
            <w:r w:rsidRPr="00407E18">
              <w:rPr>
                <w:b/>
                <w:sz w:val="18"/>
                <w:szCs w:val="18"/>
              </w:rPr>
              <w:t>Finishing MIB Object</w:t>
            </w:r>
          </w:p>
        </w:tc>
        <w:tc>
          <w:tcPr>
            <w:tcW w:w="1260" w:type="dxa"/>
            <w:vAlign w:val="bottom"/>
          </w:tcPr>
          <w:p w14:paraId="04127F9C" w14:textId="77777777" w:rsidR="00E37ADC" w:rsidRPr="00407E18" w:rsidRDefault="00E37ADC" w:rsidP="00A101D7">
            <w:pPr>
              <w:rPr>
                <w:b/>
                <w:sz w:val="18"/>
                <w:szCs w:val="18"/>
              </w:rPr>
            </w:pPr>
            <w:r w:rsidRPr="00407E18">
              <w:rPr>
                <w:b/>
                <w:sz w:val="18"/>
                <w:szCs w:val="18"/>
              </w:rPr>
              <w:t>IPP</w:t>
            </w:r>
          </w:p>
          <w:p w14:paraId="54B638CC" w14:textId="77777777" w:rsidR="00E37ADC" w:rsidRPr="00407E18" w:rsidRDefault="00E37ADC" w:rsidP="00A101D7">
            <w:pPr>
              <w:rPr>
                <w:b/>
                <w:sz w:val="18"/>
                <w:szCs w:val="18"/>
              </w:rPr>
            </w:pPr>
            <w:r w:rsidRPr="00407E18">
              <w:rPr>
                <w:b/>
                <w:sz w:val="18"/>
                <w:szCs w:val="18"/>
              </w:rPr>
              <w:t>Data Type</w:t>
            </w:r>
          </w:p>
        </w:tc>
        <w:tc>
          <w:tcPr>
            <w:tcW w:w="1260" w:type="dxa"/>
            <w:vAlign w:val="bottom"/>
          </w:tcPr>
          <w:p w14:paraId="6DADBBA1" w14:textId="77777777" w:rsidR="00E37ADC" w:rsidRPr="00407E18" w:rsidRDefault="00E37ADC" w:rsidP="00A101D7">
            <w:pPr>
              <w:rPr>
                <w:b/>
                <w:sz w:val="18"/>
                <w:szCs w:val="18"/>
              </w:rPr>
            </w:pPr>
            <w:r w:rsidRPr="00407E18">
              <w:rPr>
                <w:b/>
                <w:sz w:val="18"/>
                <w:szCs w:val="18"/>
              </w:rPr>
              <w:t>IPP</w:t>
            </w:r>
          </w:p>
          <w:p w14:paraId="3D04014E" w14:textId="77777777" w:rsidR="00E37ADC" w:rsidRPr="00407E18" w:rsidRDefault="00E37ADC" w:rsidP="00A101D7">
            <w:pPr>
              <w:rPr>
                <w:b/>
                <w:sz w:val="18"/>
                <w:szCs w:val="18"/>
              </w:rPr>
            </w:pPr>
            <w:r w:rsidRPr="00407E18">
              <w:rPr>
                <w:b/>
                <w:sz w:val="18"/>
                <w:szCs w:val="18"/>
              </w:rPr>
              <w:t>Keyword</w:t>
            </w:r>
          </w:p>
        </w:tc>
        <w:tc>
          <w:tcPr>
            <w:tcW w:w="2880" w:type="dxa"/>
            <w:vAlign w:val="bottom"/>
          </w:tcPr>
          <w:p w14:paraId="5DB2E3E0" w14:textId="77777777" w:rsidR="00E37ADC" w:rsidRPr="00407E18" w:rsidRDefault="00E37ADC" w:rsidP="00A101D7">
            <w:pPr>
              <w:rPr>
                <w:b/>
                <w:sz w:val="18"/>
                <w:szCs w:val="18"/>
              </w:rPr>
            </w:pPr>
            <w:r w:rsidRPr="00407E18">
              <w:rPr>
                <w:b/>
                <w:sz w:val="18"/>
                <w:szCs w:val="18"/>
              </w:rPr>
              <w:t>PWG SM Keyword</w:t>
            </w:r>
          </w:p>
        </w:tc>
        <w:tc>
          <w:tcPr>
            <w:tcW w:w="1522" w:type="dxa"/>
            <w:vAlign w:val="bottom"/>
          </w:tcPr>
          <w:p w14:paraId="32DD00B6" w14:textId="77777777" w:rsidR="00E37ADC" w:rsidRPr="00407E18" w:rsidRDefault="00E37ADC" w:rsidP="00A101D7">
            <w:pPr>
              <w:rPr>
                <w:sz w:val="18"/>
                <w:szCs w:val="18"/>
              </w:rPr>
            </w:pPr>
            <w:r w:rsidRPr="00407E18">
              <w:rPr>
                <w:b/>
                <w:sz w:val="18"/>
                <w:szCs w:val="18"/>
              </w:rPr>
              <w:t>Conformance</w:t>
            </w:r>
          </w:p>
        </w:tc>
      </w:tr>
      <w:tr w:rsidR="00C26E47" w:rsidRPr="00407E18" w14:paraId="7049A09E" w14:textId="77777777" w:rsidTr="008D4967">
        <w:trPr>
          <w:cnfStyle w:val="000000100000" w:firstRow="0" w:lastRow="0" w:firstColumn="0" w:lastColumn="0" w:oddVBand="0" w:evenVBand="0" w:oddHBand="1" w:evenHBand="0" w:firstRowFirstColumn="0" w:firstRowLastColumn="0" w:lastRowFirstColumn="0" w:lastRowLastColumn="0"/>
        </w:trPr>
        <w:tc>
          <w:tcPr>
            <w:tcW w:w="2708" w:type="dxa"/>
          </w:tcPr>
          <w:p w14:paraId="04401E90" w14:textId="244AE171" w:rsidR="00E37ADC" w:rsidRPr="00407E18" w:rsidRDefault="00E2790B" w:rsidP="00A101D7">
            <w:pPr>
              <w:rPr>
                <w:rFonts w:eastAsia="MS Mincho"/>
                <w:sz w:val="18"/>
                <w:szCs w:val="18"/>
              </w:rPr>
            </w:pPr>
            <w:r w:rsidRPr="00407E18">
              <w:rPr>
                <w:rFonts w:eastAsia="MS Mincho"/>
                <w:sz w:val="18"/>
                <w:szCs w:val="18"/>
              </w:rPr>
              <w:t>finSupply</w:t>
            </w:r>
            <w:r w:rsidR="00E37ADC" w:rsidRPr="00407E18">
              <w:rPr>
                <w:rFonts w:eastAsia="MS Mincho"/>
                <w:sz w:val="18"/>
                <w:szCs w:val="18"/>
              </w:rPr>
              <w:t>Table (note 1)</w:t>
            </w:r>
          </w:p>
        </w:tc>
        <w:tc>
          <w:tcPr>
            <w:tcW w:w="1260" w:type="dxa"/>
          </w:tcPr>
          <w:p w14:paraId="2AE12134" w14:textId="278B1391" w:rsidR="00E37ADC" w:rsidRPr="00407E18" w:rsidRDefault="00E37ADC" w:rsidP="00A101D7">
            <w:pPr>
              <w:rPr>
                <w:rFonts w:eastAsia="MS Mincho"/>
                <w:sz w:val="18"/>
                <w:szCs w:val="18"/>
              </w:rPr>
            </w:pPr>
          </w:p>
        </w:tc>
        <w:tc>
          <w:tcPr>
            <w:tcW w:w="1260" w:type="dxa"/>
          </w:tcPr>
          <w:p w14:paraId="19C385C9" w14:textId="3C829735" w:rsidR="00E37ADC" w:rsidRPr="00407E18" w:rsidRDefault="00E37ADC" w:rsidP="00A101D7">
            <w:pPr>
              <w:rPr>
                <w:rFonts w:eastAsia="MS Mincho"/>
                <w:sz w:val="18"/>
                <w:szCs w:val="18"/>
              </w:rPr>
            </w:pPr>
          </w:p>
        </w:tc>
        <w:tc>
          <w:tcPr>
            <w:tcW w:w="2880" w:type="dxa"/>
          </w:tcPr>
          <w:p w14:paraId="7CF024D7" w14:textId="2FFD0CD7" w:rsidR="00E37ADC" w:rsidRPr="00407E18" w:rsidRDefault="00517B75" w:rsidP="00A101D7">
            <w:pPr>
              <w:rPr>
                <w:rFonts w:eastAsia="MS Mincho"/>
                <w:sz w:val="18"/>
                <w:szCs w:val="18"/>
              </w:rPr>
            </w:pPr>
            <w:r>
              <w:rPr>
                <w:rFonts w:eastAsia="MS Mincho"/>
                <w:sz w:val="18"/>
                <w:szCs w:val="18"/>
              </w:rPr>
              <w:t>FinisherSupplies</w:t>
            </w:r>
          </w:p>
        </w:tc>
        <w:tc>
          <w:tcPr>
            <w:tcW w:w="1522" w:type="dxa"/>
          </w:tcPr>
          <w:p w14:paraId="23C24E7C" w14:textId="05451112" w:rsidR="00E37ADC" w:rsidRPr="00407E18" w:rsidRDefault="00E37ADC" w:rsidP="00A101D7">
            <w:pPr>
              <w:rPr>
                <w:rFonts w:eastAsia="MS Mincho"/>
                <w:sz w:val="18"/>
                <w:szCs w:val="18"/>
              </w:rPr>
            </w:pPr>
          </w:p>
        </w:tc>
      </w:tr>
      <w:tr w:rsidR="00C26E47" w:rsidRPr="00407E18" w14:paraId="0AFA39CF" w14:textId="77777777" w:rsidTr="008D4967">
        <w:tc>
          <w:tcPr>
            <w:tcW w:w="2708" w:type="dxa"/>
          </w:tcPr>
          <w:p w14:paraId="11F0560B" w14:textId="77777777" w:rsidR="00E2790B" w:rsidRPr="00407E18" w:rsidRDefault="00E2790B" w:rsidP="0036275B">
            <w:pPr>
              <w:rPr>
                <w:rFonts w:eastAsia="MS Mincho"/>
                <w:sz w:val="18"/>
                <w:szCs w:val="18"/>
              </w:rPr>
            </w:pPr>
            <w:r w:rsidRPr="00407E18">
              <w:rPr>
                <w:rFonts w:eastAsia="MS Mincho"/>
                <w:sz w:val="18"/>
                <w:szCs w:val="18"/>
              </w:rPr>
              <w:t>finSupplyIndex (note 1)</w:t>
            </w:r>
          </w:p>
        </w:tc>
        <w:tc>
          <w:tcPr>
            <w:tcW w:w="1260" w:type="dxa"/>
          </w:tcPr>
          <w:p w14:paraId="4C219825" w14:textId="77777777" w:rsidR="00E2790B" w:rsidRPr="00407E18" w:rsidRDefault="00E2790B" w:rsidP="0036275B">
            <w:pPr>
              <w:rPr>
                <w:rFonts w:eastAsia="MS Mincho"/>
                <w:sz w:val="18"/>
                <w:szCs w:val="18"/>
              </w:rPr>
            </w:pPr>
            <w:r w:rsidRPr="00407E18">
              <w:rPr>
                <w:rFonts w:eastAsia="MS Mincho"/>
                <w:sz w:val="18"/>
                <w:szCs w:val="18"/>
              </w:rPr>
              <w:t>Integer</w:t>
            </w:r>
          </w:p>
        </w:tc>
        <w:tc>
          <w:tcPr>
            <w:tcW w:w="1260" w:type="dxa"/>
          </w:tcPr>
          <w:p w14:paraId="3FD6AD77" w14:textId="77777777" w:rsidR="00E2790B" w:rsidRPr="00407E18" w:rsidRDefault="00E2790B" w:rsidP="0036275B">
            <w:pPr>
              <w:rPr>
                <w:rFonts w:eastAsia="MS Mincho"/>
                <w:sz w:val="18"/>
                <w:szCs w:val="18"/>
              </w:rPr>
            </w:pPr>
            <w:r w:rsidRPr="00407E18">
              <w:rPr>
                <w:rFonts w:eastAsia="MS Mincho"/>
                <w:sz w:val="18"/>
                <w:szCs w:val="18"/>
              </w:rPr>
              <w:t>index</w:t>
            </w:r>
          </w:p>
        </w:tc>
        <w:tc>
          <w:tcPr>
            <w:tcW w:w="2880" w:type="dxa"/>
          </w:tcPr>
          <w:p w14:paraId="29C988E5" w14:textId="77777777" w:rsidR="00E2790B" w:rsidRPr="00407E18" w:rsidRDefault="00E2790B" w:rsidP="0036275B">
            <w:pPr>
              <w:rPr>
                <w:rFonts w:eastAsia="MS Mincho"/>
                <w:sz w:val="18"/>
                <w:szCs w:val="18"/>
              </w:rPr>
            </w:pPr>
            <w:r w:rsidRPr="00407E18">
              <w:rPr>
                <w:rFonts w:eastAsia="MS Mincho"/>
                <w:sz w:val="18"/>
                <w:szCs w:val="18"/>
              </w:rPr>
              <w:t>Id</w:t>
            </w:r>
          </w:p>
        </w:tc>
        <w:tc>
          <w:tcPr>
            <w:tcW w:w="1522" w:type="dxa"/>
          </w:tcPr>
          <w:p w14:paraId="33958ACA" w14:textId="77777777" w:rsidR="00E2790B" w:rsidRPr="00407E18" w:rsidRDefault="00E2790B" w:rsidP="0036275B">
            <w:pPr>
              <w:rPr>
                <w:rFonts w:eastAsia="MS Mincho"/>
                <w:sz w:val="18"/>
                <w:szCs w:val="18"/>
              </w:rPr>
            </w:pPr>
            <w:r w:rsidRPr="00407E18">
              <w:rPr>
                <w:rFonts w:eastAsia="MS Mincho"/>
                <w:sz w:val="18"/>
                <w:szCs w:val="18"/>
              </w:rPr>
              <w:t>OPTIONAL</w:t>
            </w:r>
          </w:p>
        </w:tc>
      </w:tr>
      <w:tr w:rsidR="00C26E47" w:rsidRPr="00407E18" w14:paraId="1AF51666" w14:textId="77777777" w:rsidTr="008D4967">
        <w:trPr>
          <w:cnfStyle w:val="000000100000" w:firstRow="0" w:lastRow="0" w:firstColumn="0" w:lastColumn="0" w:oddVBand="0" w:evenVBand="0" w:oddHBand="1" w:evenHBand="0" w:firstRowFirstColumn="0" w:firstRowLastColumn="0" w:lastRowFirstColumn="0" w:lastRowLastColumn="0"/>
        </w:trPr>
        <w:tc>
          <w:tcPr>
            <w:tcW w:w="2708" w:type="dxa"/>
          </w:tcPr>
          <w:p w14:paraId="53A3C8BB" w14:textId="48541FD1" w:rsidR="00E37ADC" w:rsidRPr="00407E18" w:rsidRDefault="00E2790B" w:rsidP="00A101D7">
            <w:pPr>
              <w:rPr>
                <w:rFonts w:eastAsia="MS Mincho"/>
                <w:sz w:val="18"/>
                <w:szCs w:val="18"/>
              </w:rPr>
            </w:pPr>
            <w:r w:rsidRPr="00407E18">
              <w:rPr>
                <w:rFonts w:eastAsia="MS Mincho"/>
                <w:sz w:val="18"/>
                <w:szCs w:val="18"/>
              </w:rPr>
              <w:t>finSupplyDevice</w:t>
            </w:r>
            <w:r w:rsidR="006F0E63">
              <w:rPr>
                <w:rFonts w:eastAsia="MS Mincho"/>
                <w:sz w:val="18"/>
                <w:szCs w:val="18"/>
              </w:rPr>
              <w:t>Index (note 2</w:t>
            </w:r>
            <w:r w:rsidR="00E37ADC" w:rsidRPr="00407E18">
              <w:rPr>
                <w:rFonts w:eastAsia="MS Mincho"/>
                <w:sz w:val="18"/>
                <w:szCs w:val="18"/>
              </w:rPr>
              <w:t>)</w:t>
            </w:r>
          </w:p>
        </w:tc>
        <w:tc>
          <w:tcPr>
            <w:tcW w:w="1260" w:type="dxa"/>
          </w:tcPr>
          <w:p w14:paraId="4D58872C" w14:textId="77777777" w:rsidR="00E37ADC" w:rsidRPr="00407E18" w:rsidRDefault="00E37ADC" w:rsidP="00A101D7">
            <w:pPr>
              <w:rPr>
                <w:rFonts w:eastAsia="MS Mincho"/>
                <w:sz w:val="18"/>
                <w:szCs w:val="18"/>
              </w:rPr>
            </w:pPr>
            <w:r w:rsidRPr="00407E18">
              <w:rPr>
                <w:rFonts w:eastAsia="MS Mincho"/>
                <w:sz w:val="18"/>
                <w:szCs w:val="18"/>
              </w:rPr>
              <w:t>Integer</w:t>
            </w:r>
          </w:p>
        </w:tc>
        <w:tc>
          <w:tcPr>
            <w:tcW w:w="1260" w:type="dxa"/>
          </w:tcPr>
          <w:p w14:paraId="584689A3" w14:textId="46C61990" w:rsidR="00E37ADC" w:rsidRPr="00407E18" w:rsidRDefault="00341A69" w:rsidP="00341A69">
            <w:pPr>
              <w:rPr>
                <w:rFonts w:eastAsia="MS Mincho"/>
                <w:sz w:val="18"/>
                <w:szCs w:val="18"/>
              </w:rPr>
            </w:pPr>
            <w:r>
              <w:rPr>
                <w:rFonts w:eastAsia="MS Mincho"/>
                <w:sz w:val="18"/>
                <w:szCs w:val="18"/>
              </w:rPr>
              <w:t>deviceI</w:t>
            </w:r>
            <w:r w:rsidR="00E37ADC" w:rsidRPr="00407E18">
              <w:rPr>
                <w:rFonts w:eastAsia="MS Mincho"/>
                <w:sz w:val="18"/>
                <w:szCs w:val="18"/>
              </w:rPr>
              <w:t>ndex</w:t>
            </w:r>
          </w:p>
        </w:tc>
        <w:tc>
          <w:tcPr>
            <w:tcW w:w="2880" w:type="dxa"/>
          </w:tcPr>
          <w:p w14:paraId="251B0636" w14:textId="77777777" w:rsidR="00E37ADC" w:rsidRPr="00407E18" w:rsidRDefault="00E37ADC" w:rsidP="00A101D7">
            <w:pPr>
              <w:rPr>
                <w:rFonts w:eastAsia="MS Mincho"/>
                <w:sz w:val="18"/>
                <w:szCs w:val="18"/>
              </w:rPr>
            </w:pPr>
            <w:r w:rsidRPr="00407E18">
              <w:rPr>
                <w:rFonts w:eastAsia="MS Mincho"/>
                <w:sz w:val="18"/>
                <w:szCs w:val="18"/>
              </w:rPr>
              <w:t>Id</w:t>
            </w:r>
          </w:p>
        </w:tc>
        <w:tc>
          <w:tcPr>
            <w:tcW w:w="1522" w:type="dxa"/>
          </w:tcPr>
          <w:p w14:paraId="18CA10D9" w14:textId="1238F4A0" w:rsidR="00E37ADC" w:rsidRPr="00407E18" w:rsidRDefault="006F0E63" w:rsidP="00A101D7">
            <w:pPr>
              <w:rPr>
                <w:rFonts w:eastAsia="MS Mincho"/>
                <w:sz w:val="18"/>
                <w:szCs w:val="18"/>
              </w:rPr>
            </w:pPr>
            <w:r w:rsidRPr="00407E18">
              <w:rPr>
                <w:rFonts w:eastAsia="MS Mincho"/>
                <w:sz w:val="18"/>
                <w:szCs w:val="18"/>
              </w:rPr>
              <w:t>REQUIRED</w:t>
            </w:r>
          </w:p>
        </w:tc>
      </w:tr>
      <w:tr w:rsidR="00C26E47" w:rsidRPr="00407E18" w14:paraId="329D0DD6" w14:textId="77777777" w:rsidTr="008D4967">
        <w:tc>
          <w:tcPr>
            <w:tcW w:w="2708" w:type="dxa"/>
          </w:tcPr>
          <w:p w14:paraId="70C10955" w14:textId="0C9B6256" w:rsidR="00E2790B" w:rsidRPr="00407E18" w:rsidRDefault="00E2790B" w:rsidP="00E2790B">
            <w:pPr>
              <w:rPr>
                <w:rFonts w:eastAsia="MS Mincho"/>
                <w:sz w:val="18"/>
                <w:szCs w:val="18"/>
              </w:rPr>
            </w:pPr>
            <w:r w:rsidRPr="00407E18">
              <w:rPr>
                <w:rFonts w:eastAsia="MS Mincho"/>
                <w:sz w:val="18"/>
                <w:szCs w:val="18"/>
              </w:rPr>
              <w:t>finSupplyClass</w:t>
            </w:r>
          </w:p>
        </w:tc>
        <w:tc>
          <w:tcPr>
            <w:tcW w:w="1260" w:type="dxa"/>
          </w:tcPr>
          <w:p w14:paraId="388FFB57" w14:textId="77777777" w:rsidR="00E2790B" w:rsidRPr="00407E18" w:rsidRDefault="00E2790B" w:rsidP="0036275B">
            <w:pPr>
              <w:rPr>
                <w:rFonts w:eastAsia="MS Mincho"/>
                <w:sz w:val="18"/>
                <w:szCs w:val="18"/>
              </w:rPr>
            </w:pPr>
            <w:r w:rsidRPr="00407E18">
              <w:rPr>
                <w:rFonts w:eastAsia="MS Mincho"/>
                <w:sz w:val="18"/>
                <w:szCs w:val="18"/>
              </w:rPr>
              <w:t>String</w:t>
            </w:r>
          </w:p>
        </w:tc>
        <w:tc>
          <w:tcPr>
            <w:tcW w:w="1260" w:type="dxa"/>
          </w:tcPr>
          <w:p w14:paraId="06A9FD05" w14:textId="19F4EE7D" w:rsidR="00E2790B" w:rsidRPr="00407E18" w:rsidRDefault="00FE284A" w:rsidP="00FE284A">
            <w:pPr>
              <w:rPr>
                <w:rFonts w:eastAsia="MS Mincho"/>
                <w:sz w:val="18"/>
                <w:szCs w:val="18"/>
              </w:rPr>
            </w:pPr>
            <w:r w:rsidRPr="00407E18">
              <w:rPr>
                <w:rFonts w:eastAsia="MS Mincho"/>
                <w:sz w:val="18"/>
                <w:szCs w:val="18"/>
              </w:rPr>
              <w:t>class</w:t>
            </w:r>
          </w:p>
        </w:tc>
        <w:tc>
          <w:tcPr>
            <w:tcW w:w="2880" w:type="dxa"/>
          </w:tcPr>
          <w:p w14:paraId="425C5613" w14:textId="516A44AE" w:rsidR="00E2790B" w:rsidRPr="00407E18" w:rsidRDefault="00E2790B" w:rsidP="00BD4B41">
            <w:pPr>
              <w:rPr>
                <w:rFonts w:eastAsia="MS Mincho"/>
                <w:sz w:val="18"/>
                <w:szCs w:val="18"/>
              </w:rPr>
            </w:pPr>
            <w:r w:rsidRPr="00407E18">
              <w:rPr>
                <w:rFonts w:eastAsia="MS Mincho"/>
                <w:sz w:val="18"/>
                <w:szCs w:val="18"/>
              </w:rPr>
              <w:t>Finisher</w:t>
            </w:r>
            <w:r w:rsidR="00BD4B41">
              <w:rPr>
                <w:rFonts w:eastAsia="MS Mincho"/>
                <w:sz w:val="18"/>
                <w:szCs w:val="18"/>
              </w:rPr>
              <w:t>Class</w:t>
            </w:r>
          </w:p>
        </w:tc>
        <w:tc>
          <w:tcPr>
            <w:tcW w:w="1522" w:type="dxa"/>
          </w:tcPr>
          <w:p w14:paraId="6B5EE5A6" w14:textId="77777777" w:rsidR="00E2790B" w:rsidRPr="00407E18" w:rsidRDefault="00E2790B" w:rsidP="0036275B">
            <w:pPr>
              <w:rPr>
                <w:rFonts w:eastAsia="MS Mincho"/>
                <w:sz w:val="18"/>
                <w:szCs w:val="18"/>
              </w:rPr>
            </w:pPr>
            <w:r w:rsidRPr="00407E18">
              <w:rPr>
                <w:rFonts w:eastAsia="MS Mincho"/>
                <w:sz w:val="18"/>
                <w:szCs w:val="18"/>
              </w:rPr>
              <w:t>REQUIRED</w:t>
            </w:r>
          </w:p>
        </w:tc>
      </w:tr>
      <w:tr w:rsidR="00C26E47" w:rsidRPr="00407E18" w14:paraId="50B3EF4A" w14:textId="77777777" w:rsidTr="008D4967">
        <w:trPr>
          <w:cnfStyle w:val="000000100000" w:firstRow="0" w:lastRow="0" w:firstColumn="0" w:lastColumn="0" w:oddVBand="0" w:evenVBand="0" w:oddHBand="1" w:evenHBand="0" w:firstRowFirstColumn="0" w:firstRowLastColumn="0" w:lastRowFirstColumn="0" w:lastRowLastColumn="0"/>
        </w:trPr>
        <w:tc>
          <w:tcPr>
            <w:tcW w:w="2708" w:type="dxa"/>
          </w:tcPr>
          <w:p w14:paraId="3BB7F808" w14:textId="77777777" w:rsidR="00E2790B" w:rsidRPr="00407E18" w:rsidRDefault="00E2790B" w:rsidP="0036275B">
            <w:pPr>
              <w:rPr>
                <w:rFonts w:eastAsia="MS Mincho"/>
                <w:sz w:val="18"/>
                <w:szCs w:val="18"/>
              </w:rPr>
            </w:pPr>
            <w:r w:rsidRPr="00407E18">
              <w:rPr>
                <w:rFonts w:eastAsia="MS Mincho"/>
                <w:sz w:val="18"/>
                <w:szCs w:val="18"/>
              </w:rPr>
              <w:t>finSupplyType</w:t>
            </w:r>
          </w:p>
        </w:tc>
        <w:tc>
          <w:tcPr>
            <w:tcW w:w="1260" w:type="dxa"/>
          </w:tcPr>
          <w:p w14:paraId="1BB32F3D" w14:textId="77777777" w:rsidR="00E2790B" w:rsidRPr="00407E18" w:rsidRDefault="00E2790B" w:rsidP="0036275B">
            <w:pPr>
              <w:rPr>
                <w:rFonts w:eastAsia="MS Mincho"/>
                <w:sz w:val="18"/>
                <w:szCs w:val="18"/>
              </w:rPr>
            </w:pPr>
            <w:r w:rsidRPr="00407E18">
              <w:rPr>
                <w:rFonts w:eastAsia="MS Mincho"/>
                <w:sz w:val="18"/>
                <w:szCs w:val="18"/>
              </w:rPr>
              <w:t>String</w:t>
            </w:r>
          </w:p>
        </w:tc>
        <w:tc>
          <w:tcPr>
            <w:tcW w:w="1260" w:type="dxa"/>
          </w:tcPr>
          <w:p w14:paraId="4427F2F4" w14:textId="77777777" w:rsidR="00E2790B" w:rsidRPr="00407E18" w:rsidRDefault="00E2790B" w:rsidP="0036275B">
            <w:pPr>
              <w:rPr>
                <w:rFonts w:eastAsia="MS Mincho"/>
                <w:sz w:val="18"/>
                <w:szCs w:val="18"/>
              </w:rPr>
            </w:pPr>
            <w:r w:rsidRPr="00407E18">
              <w:rPr>
                <w:rFonts w:eastAsia="MS Mincho"/>
                <w:sz w:val="18"/>
                <w:szCs w:val="18"/>
              </w:rPr>
              <w:t>type</w:t>
            </w:r>
          </w:p>
        </w:tc>
        <w:tc>
          <w:tcPr>
            <w:tcW w:w="2880" w:type="dxa"/>
          </w:tcPr>
          <w:p w14:paraId="4BA05288" w14:textId="4E384A9E" w:rsidR="00E2790B" w:rsidRPr="00407E18" w:rsidRDefault="00D35FB4" w:rsidP="0036275B">
            <w:pPr>
              <w:rPr>
                <w:rFonts w:eastAsia="MS Mincho"/>
                <w:sz w:val="18"/>
                <w:szCs w:val="18"/>
              </w:rPr>
            </w:pPr>
            <w:r w:rsidRPr="00D35FB4">
              <w:rPr>
                <w:rFonts w:eastAsia="MS Mincho"/>
                <w:sz w:val="18"/>
                <w:szCs w:val="18"/>
              </w:rPr>
              <w:t>FinisherSupplyType</w:t>
            </w:r>
          </w:p>
        </w:tc>
        <w:tc>
          <w:tcPr>
            <w:tcW w:w="1522" w:type="dxa"/>
          </w:tcPr>
          <w:p w14:paraId="608B07B7" w14:textId="77777777" w:rsidR="00E2790B" w:rsidRPr="00407E18" w:rsidRDefault="00E2790B" w:rsidP="0036275B">
            <w:pPr>
              <w:rPr>
                <w:rFonts w:eastAsia="MS Mincho"/>
                <w:sz w:val="18"/>
                <w:szCs w:val="18"/>
              </w:rPr>
            </w:pPr>
            <w:r w:rsidRPr="00407E18">
              <w:rPr>
                <w:rFonts w:eastAsia="MS Mincho"/>
                <w:sz w:val="18"/>
                <w:szCs w:val="18"/>
              </w:rPr>
              <w:t>REQUIRED</w:t>
            </w:r>
          </w:p>
        </w:tc>
      </w:tr>
      <w:tr w:rsidR="00C26E47" w:rsidRPr="00407E18" w14:paraId="5323B951" w14:textId="77777777" w:rsidTr="008D4967">
        <w:tc>
          <w:tcPr>
            <w:tcW w:w="2708" w:type="dxa"/>
          </w:tcPr>
          <w:p w14:paraId="1B9D3A6F" w14:textId="23DEA8FD" w:rsidR="00E37ADC" w:rsidRPr="00407E18" w:rsidRDefault="00E2790B" w:rsidP="00E2790B">
            <w:pPr>
              <w:rPr>
                <w:rFonts w:eastAsia="MS Mincho"/>
                <w:sz w:val="18"/>
                <w:szCs w:val="18"/>
              </w:rPr>
            </w:pPr>
            <w:r w:rsidRPr="00407E18">
              <w:rPr>
                <w:rFonts w:eastAsia="MS Mincho"/>
                <w:sz w:val="18"/>
                <w:szCs w:val="18"/>
              </w:rPr>
              <w:t>finSupply</w:t>
            </w:r>
            <w:r w:rsidR="00E37ADC" w:rsidRPr="00407E18">
              <w:rPr>
                <w:rFonts w:eastAsia="MS Mincho"/>
                <w:sz w:val="18"/>
                <w:szCs w:val="18"/>
              </w:rPr>
              <w:t>Unit</w:t>
            </w:r>
          </w:p>
        </w:tc>
        <w:tc>
          <w:tcPr>
            <w:tcW w:w="1260" w:type="dxa"/>
          </w:tcPr>
          <w:p w14:paraId="79D76819" w14:textId="77777777" w:rsidR="00E37ADC" w:rsidRPr="00407E18" w:rsidRDefault="00E37ADC" w:rsidP="00A101D7">
            <w:pPr>
              <w:rPr>
                <w:rFonts w:eastAsia="MS Mincho"/>
                <w:sz w:val="18"/>
                <w:szCs w:val="18"/>
              </w:rPr>
            </w:pPr>
            <w:r w:rsidRPr="00407E18">
              <w:rPr>
                <w:rFonts w:eastAsia="MS Mincho"/>
                <w:sz w:val="18"/>
                <w:szCs w:val="18"/>
              </w:rPr>
              <w:t>String</w:t>
            </w:r>
          </w:p>
        </w:tc>
        <w:tc>
          <w:tcPr>
            <w:tcW w:w="1260" w:type="dxa"/>
          </w:tcPr>
          <w:p w14:paraId="57C174A0" w14:textId="77777777" w:rsidR="00E37ADC" w:rsidRPr="00407E18" w:rsidRDefault="00E37ADC" w:rsidP="00A101D7">
            <w:pPr>
              <w:rPr>
                <w:rFonts w:eastAsia="MS Mincho"/>
                <w:sz w:val="18"/>
                <w:szCs w:val="18"/>
              </w:rPr>
            </w:pPr>
            <w:r w:rsidRPr="00407E18">
              <w:rPr>
                <w:rFonts w:eastAsia="MS Mincho"/>
                <w:sz w:val="18"/>
                <w:szCs w:val="18"/>
              </w:rPr>
              <w:t>unit</w:t>
            </w:r>
          </w:p>
        </w:tc>
        <w:tc>
          <w:tcPr>
            <w:tcW w:w="2880" w:type="dxa"/>
          </w:tcPr>
          <w:p w14:paraId="33A40D8B" w14:textId="79362CF9" w:rsidR="00E37ADC" w:rsidRPr="00407E18" w:rsidRDefault="00E37ADC" w:rsidP="00A101D7">
            <w:pPr>
              <w:rPr>
                <w:rFonts w:eastAsia="MS Mincho"/>
                <w:sz w:val="18"/>
                <w:szCs w:val="18"/>
              </w:rPr>
            </w:pPr>
            <w:r w:rsidRPr="00407E18">
              <w:rPr>
                <w:rFonts w:eastAsia="MS Mincho"/>
                <w:sz w:val="18"/>
                <w:szCs w:val="18"/>
              </w:rPr>
              <w:t>Finisher</w:t>
            </w:r>
            <w:r w:rsidR="00D35FB4">
              <w:rPr>
                <w:rFonts w:eastAsia="MS Mincho"/>
                <w:sz w:val="18"/>
                <w:szCs w:val="18"/>
              </w:rPr>
              <w:t>Supply</w:t>
            </w:r>
            <w:r w:rsidRPr="00407E18">
              <w:rPr>
                <w:rFonts w:eastAsia="MS Mincho"/>
                <w:sz w:val="18"/>
                <w:szCs w:val="18"/>
              </w:rPr>
              <w:t>CapacityUnit</w:t>
            </w:r>
          </w:p>
        </w:tc>
        <w:tc>
          <w:tcPr>
            <w:tcW w:w="1522" w:type="dxa"/>
          </w:tcPr>
          <w:p w14:paraId="37A86B28" w14:textId="77777777" w:rsidR="00E37ADC" w:rsidRPr="00407E18" w:rsidRDefault="00E37ADC" w:rsidP="00A101D7">
            <w:pPr>
              <w:rPr>
                <w:rFonts w:eastAsia="MS Mincho"/>
                <w:sz w:val="18"/>
                <w:szCs w:val="18"/>
              </w:rPr>
            </w:pPr>
            <w:r w:rsidRPr="00407E18">
              <w:rPr>
                <w:rFonts w:eastAsia="MS Mincho"/>
                <w:sz w:val="18"/>
                <w:szCs w:val="18"/>
              </w:rPr>
              <w:t>REQUIRED</w:t>
            </w:r>
          </w:p>
        </w:tc>
      </w:tr>
      <w:tr w:rsidR="00C26E47" w:rsidRPr="00407E18" w14:paraId="378C1933" w14:textId="77777777" w:rsidTr="008D4967">
        <w:trPr>
          <w:cnfStyle w:val="000000100000" w:firstRow="0" w:lastRow="0" w:firstColumn="0" w:lastColumn="0" w:oddVBand="0" w:evenVBand="0" w:oddHBand="1" w:evenHBand="0" w:firstRowFirstColumn="0" w:firstRowLastColumn="0" w:lastRowFirstColumn="0" w:lastRowLastColumn="0"/>
        </w:trPr>
        <w:tc>
          <w:tcPr>
            <w:tcW w:w="2708" w:type="dxa"/>
          </w:tcPr>
          <w:p w14:paraId="1C8945D3" w14:textId="444C29DC" w:rsidR="00E37ADC" w:rsidRPr="00407E18" w:rsidRDefault="00E2790B" w:rsidP="00A101D7">
            <w:pPr>
              <w:rPr>
                <w:rFonts w:eastAsia="MS Mincho"/>
                <w:sz w:val="18"/>
                <w:szCs w:val="18"/>
              </w:rPr>
            </w:pPr>
            <w:r w:rsidRPr="00407E18">
              <w:rPr>
                <w:rFonts w:eastAsia="MS Mincho"/>
                <w:sz w:val="18"/>
                <w:szCs w:val="18"/>
              </w:rPr>
              <w:t>finSupply</w:t>
            </w:r>
            <w:r w:rsidR="00E37ADC" w:rsidRPr="00407E18">
              <w:rPr>
                <w:rFonts w:eastAsia="MS Mincho"/>
                <w:sz w:val="18"/>
                <w:szCs w:val="18"/>
              </w:rPr>
              <w:t>MaxCapacity</w:t>
            </w:r>
          </w:p>
        </w:tc>
        <w:tc>
          <w:tcPr>
            <w:tcW w:w="1260" w:type="dxa"/>
          </w:tcPr>
          <w:p w14:paraId="59486A9F" w14:textId="77777777" w:rsidR="00E37ADC" w:rsidRPr="00407E18" w:rsidRDefault="00E37ADC" w:rsidP="00A101D7">
            <w:pPr>
              <w:rPr>
                <w:rFonts w:eastAsia="MS Mincho"/>
                <w:sz w:val="18"/>
                <w:szCs w:val="18"/>
              </w:rPr>
            </w:pPr>
            <w:r w:rsidRPr="00407E18">
              <w:rPr>
                <w:rFonts w:eastAsia="MS Mincho"/>
                <w:sz w:val="18"/>
                <w:szCs w:val="18"/>
              </w:rPr>
              <w:t>Integer</w:t>
            </w:r>
          </w:p>
        </w:tc>
        <w:tc>
          <w:tcPr>
            <w:tcW w:w="1260" w:type="dxa"/>
          </w:tcPr>
          <w:p w14:paraId="4A2F2DBA" w14:textId="15DFF7EC" w:rsidR="00E37ADC" w:rsidRPr="00407E18" w:rsidRDefault="00E37ADC" w:rsidP="00D85CE4">
            <w:pPr>
              <w:rPr>
                <w:rFonts w:eastAsia="MS Mincho"/>
                <w:sz w:val="18"/>
                <w:szCs w:val="18"/>
              </w:rPr>
            </w:pPr>
            <w:r w:rsidRPr="00407E18">
              <w:rPr>
                <w:rFonts w:eastAsia="MS Mincho"/>
                <w:sz w:val="18"/>
                <w:szCs w:val="18"/>
              </w:rPr>
              <w:t>max</w:t>
            </w:r>
          </w:p>
        </w:tc>
        <w:tc>
          <w:tcPr>
            <w:tcW w:w="2880" w:type="dxa"/>
          </w:tcPr>
          <w:p w14:paraId="2C0B4786" w14:textId="52D82FED" w:rsidR="00E37ADC" w:rsidRPr="00407E18" w:rsidRDefault="00E37ADC" w:rsidP="00A101D7">
            <w:pPr>
              <w:rPr>
                <w:rFonts w:eastAsia="MS Mincho"/>
                <w:sz w:val="18"/>
                <w:szCs w:val="18"/>
              </w:rPr>
            </w:pPr>
            <w:r w:rsidRPr="00407E18">
              <w:rPr>
                <w:rFonts w:eastAsia="MS Mincho"/>
                <w:sz w:val="18"/>
                <w:szCs w:val="18"/>
              </w:rPr>
              <w:t>Finisher</w:t>
            </w:r>
            <w:r w:rsidR="00F6275F" w:rsidRPr="00407E18">
              <w:rPr>
                <w:rFonts w:eastAsia="MS Mincho"/>
                <w:sz w:val="18"/>
                <w:szCs w:val="18"/>
              </w:rPr>
              <w:t>Supply</w:t>
            </w:r>
            <w:r w:rsidRPr="00407E18">
              <w:rPr>
                <w:rFonts w:eastAsia="MS Mincho"/>
                <w:sz w:val="18"/>
                <w:szCs w:val="18"/>
              </w:rPr>
              <w:t>MaxCapacity</w:t>
            </w:r>
          </w:p>
        </w:tc>
        <w:tc>
          <w:tcPr>
            <w:tcW w:w="1522" w:type="dxa"/>
          </w:tcPr>
          <w:p w14:paraId="47C3A48A" w14:textId="77777777" w:rsidR="00E37ADC" w:rsidRPr="00407E18" w:rsidRDefault="00E37ADC" w:rsidP="00A101D7">
            <w:pPr>
              <w:rPr>
                <w:rFonts w:eastAsia="MS Mincho"/>
                <w:sz w:val="18"/>
                <w:szCs w:val="18"/>
              </w:rPr>
            </w:pPr>
            <w:r w:rsidRPr="00407E18">
              <w:rPr>
                <w:rFonts w:eastAsia="MS Mincho"/>
                <w:sz w:val="18"/>
                <w:szCs w:val="18"/>
              </w:rPr>
              <w:t>REQUIRED</w:t>
            </w:r>
          </w:p>
        </w:tc>
      </w:tr>
      <w:tr w:rsidR="00C26E47" w:rsidRPr="00407E18" w14:paraId="294C51AE" w14:textId="77777777" w:rsidTr="008D4967">
        <w:tc>
          <w:tcPr>
            <w:tcW w:w="2708" w:type="dxa"/>
          </w:tcPr>
          <w:p w14:paraId="14AF95EB" w14:textId="12958A3C" w:rsidR="00E37ADC" w:rsidRPr="00407E18" w:rsidRDefault="00E2790B" w:rsidP="00E2790B">
            <w:pPr>
              <w:rPr>
                <w:rFonts w:eastAsia="MS Mincho"/>
                <w:sz w:val="18"/>
                <w:szCs w:val="18"/>
              </w:rPr>
            </w:pPr>
            <w:r w:rsidRPr="00407E18">
              <w:rPr>
                <w:rFonts w:eastAsia="MS Mincho"/>
                <w:sz w:val="18"/>
                <w:szCs w:val="18"/>
              </w:rPr>
              <w:t>finSupply</w:t>
            </w:r>
            <w:r w:rsidR="00E37ADC" w:rsidRPr="00407E18">
              <w:rPr>
                <w:rFonts w:eastAsia="MS Mincho"/>
                <w:sz w:val="18"/>
                <w:szCs w:val="18"/>
              </w:rPr>
              <w:t>Current</w:t>
            </w:r>
            <w:r w:rsidRPr="00407E18">
              <w:rPr>
                <w:rFonts w:eastAsia="MS Mincho"/>
                <w:sz w:val="18"/>
                <w:szCs w:val="18"/>
              </w:rPr>
              <w:t>Level</w:t>
            </w:r>
          </w:p>
        </w:tc>
        <w:tc>
          <w:tcPr>
            <w:tcW w:w="1260" w:type="dxa"/>
          </w:tcPr>
          <w:p w14:paraId="2F170A6D" w14:textId="77777777" w:rsidR="00E37ADC" w:rsidRPr="00407E18" w:rsidRDefault="00E37ADC" w:rsidP="00A101D7">
            <w:pPr>
              <w:rPr>
                <w:rFonts w:eastAsia="MS Mincho"/>
                <w:sz w:val="18"/>
                <w:szCs w:val="18"/>
              </w:rPr>
            </w:pPr>
            <w:r w:rsidRPr="00407E18">
              <w:rPr>
                <w:rFonts w:eastAsia="MS Mincho"/>
                <w:sz w:val="18"/>
                <w:szCs w:val="18"/>
              </w:rPr>
              <w:t>Integer</w:t>
            </w:r>
          </w:p>
        </w:tc>
        <w:tc>
          <w:tcPr>
            <w:tcW w:w="1260" w:type="dxa"/>
          </w:tcPr>
          <w:p w14:paraId="21F7B7F7" w14:textId="3EE11B6E" w:rsidR="00E37ADC" w:rsidRPr="00407E18" w:rsidRDefault="00DD44C2" w:rsidP="00D85CE4">
            <w:pPr>
              <w:rPr>
                <w:rFonts w:eastAsia="MS Mincho"/>
                <w:sz w:val="18"/>
                <w:szCs w:val="18"/>
              </w:rPr>
            </w:pPr>
            <w:r>
              <w:rPr>
                <w:rFonts w:eastAsia="MS Mincho"/>
                <w:sz w:val="18"/>
                <w:szCs w:val="18"/>
              </w:rPr>
              <w:t>level</w:t>
            </w:r>
          </w:p>
        </w:tc>
        <w:tc>
          <w:tcPr>
            <w:tcW w:w="2880" w:type="dxa"/>
          </w:tcPr>
          <w:p w14:paraId="74130AFC" w14:textId="6423A4F5" w:rsidR="00E37ADC" w:rsidRPr="00407E18" w:rsidRDefault="00E37ADC" w:rsidP="00A101D7">
            <w:pPr>
              <w:rPr>
                <w:rFonts w:eastAsia="MS Mincho"/>
                <w:sz w:val="18"/>
                <w:szCs w:val="18"/>
              </w:rPr>
            </w:pPr>
            <w:r w:rsidRPr="00407E18">
              <w:rPr>
                <w:rFonts w:eastAsia="MS Mincho"/>
                <w:sz w:val="18"/>
                <w:szCs w:val="18"/>
              </w:rPr>
              <w:t>Finisher</w:t>
            </w:r>
            <w:r w:rsidR="00407E18" w:rsidRPr="00407E18">
              <w:rPr>
                <w:rFonts w:eastAsia="MS Mincho"/>
                <w:sz w:val="18"/>
                <w:szCs w:val="18"/>
              </w:rPr>
              <w:t>Supply</w:t>
            </w:r>
            <w:r w:rsidRPr="00407E18">
              <w:rPr>
                <w:rFonts w:eastAsia="MS Mincho"/>
                <w:sz w:val="18"/>
                <w:szCs w:val="18"/>
              </w:rPr>
              <w:t>Current</w:t>
            </w:r>
            <w:r w:rsidR="00407E18" w:rsidRPr="00407E18">
              <w:rPr>
                <w:rFonts w:eastAsia="MS Mincho"/>
                <w:sz w:val="18"/>
                <w:szCs w:val="18"/>
              </w:rPr>
              <w:t>Level</w:t>
            </w:r>
          </w:p>
        </w:tc>
        <w:tc>
          <w:tcPr>
            <w:tcW w:w="1522" w:type="dxa"/>
          </w:tcPr>
          <w:p w14:paraId="19994DDA" w14:textId="77777777" w:rsidR="00E37ADC" w:rsidRPr="00407E18" w:rsidRDefault="00E37ADC" w:rsidP="00A101D7">
            <w:pPr>
              <w:rPr>
                <w:rFonts w:eastAsia="MS Mincho"/>
                <w:sz w:val="18"/>
                <w:szCs w:val="18"/>
              </w:rPr>
            </w:pPr>
            <w:r w:rsidRPr="00407E18">
              <w:rPr>
                <w:rFonts w:eastAsia="MS Mincho"/>
                <w:sz w:val="18"/>
                <w:szCs w:val="18"/>
              </w:rPr>
              <w:t>REQUIRED</w:t>
            </w:r>
          </w:p>
        </w:tc>
      </w:tr>
      <w:tr w:rsidR="00C26E47" w:rsidRPr="00407E18" w14:paraId="20C40F2C" w14:textId="77777777" w:rsidTr="008D4967">
        <w:trPr>
          <w:cnfStyle w:val="000000100000" w:firstRow="0" w:lastRow="0" w:firstColumn="0" w:lastColumn="0" w:oddVBand="0" w:evenVBand="0" w:oddHBand="1" w:evenHBand="0" w:firstRowFirstColumn="0" w:firstRowLastColumn="0" w:lastRowFirstColumn="0" w:lastRowLastColumn="0"/>
        </w:trPr>
        <w:tc>
          <w:tcPr>
            <w:tcW w:w="2708" w:type="dxa"/>
          </w:tcPr>
          <w:p w14:paraId="57E847F4" w14:textId="6A5D2670" w:rsidR="00E37ADC" w:rsidRPr="00407E18" w:rsidRDefault="00E2790B" w:rsidP="00E2790B">
            <w:pPr>
              <w:rPr>
                <w:rFonts w:eastAsia="MS Mincho"/>
                <w:sz w:val="18"/>
                <w:szCs w:val="18"/>
              </w:rPr>
            </w:pPr>
            <w:r w:rsidRPr="00407E18">
              <w:rPr>
                <w:rFonts w:eastAsia="MS Mincho"/>
                <w:sz w:val="18"/>
                <w:szCs w:val="18"/>
              </w:rPr>
              <w:t>finSupplyColorName</w:t>
            </w:r>
          </w:p>
        </w:tc>
        <w:tc>
          <w:tcPr>
            <w:tcW w:w="1260" w:type="dxa"/>
          </w:tcPr>
          <w:p w14:paraId="051D2E97" w14:textId="66BD7945" w:rsidR="00E37ADC" w:rsidRPr="00407E18" w:rsidRDefault="00D85CE4" w:rsidP="00A101D7">
            <w:pPr>
              <w:rPr>
                <w:rFonts w:eastAsia="MS Mincho"/>
                <w:sz w:val="18"/>
                <w:szCs w:val="18"/>
              </w:rPr>
            </w:pPr>
            <w:r w:rsidRPr="00407E18">
              <w:rPr>
                <w:rFonts w:eastAsia="MS Mincho"/>
                <w:sz w:val="18"/>
                <w:szCs w:val="18"/>
              </w:rPr>
              <w:t>String</w:t>
            </w:r>
          </w:p>
        </w:tc>
        <w:tc>
          <w:tcPr>
            <w:tcW w:w="1260" w:type="dxa"/>
          </w:tcPr>
          <w:p w14:paraId="4B910D41" w14:textId="7C799C7E" w:rsidR="00E37ADC" w:rsidRPr="00407E18" w:rsidRDefault="00D85CE4" w:rsidP="00A101D7">
            <w:pPr>
              <w:rPr>
                <w:rFonts w:eastAsia="MS Mincho"/>
                <w:sz w:val="18"/>
                <w:szCs w:val="18"/>
              </w:rPr>
            </w:pPr>
            <w:r w:rsidRPr="00407E18">
              <w:rPr>
                <w:rFonts w:eastAsia="MS Mincho"/>
                <w:sz w:val="18"/>
                <w:szCs w:val="18"/>
              </w:rPr>
              <w:t>color</w:t>
            </w:r>
          </w:p>
        </w:tc>
        <w:tc>
          <w:tcPr>
            <w:tcW w:w="2880" w:type="dxa"/>
          </w:tcPr>
          <w:p w14:paraId="16B64B83" w14:textId="72130759" w:rsidR="00E37ADC" w:rsidRPr="00407E18" w:rsidRDefault="00407E18" w:rsidP="00A101D7">
            <w:pPr>
              <w:rPr>
                <w:rFonts w:eastAsia="MS Mincho"/>
                <w:sz w:val="18"/>
                <w:szCs w:val="18"/>
              </w:rPr>
            </w:pPr>
            <w:r w:rsidRPr="00407E18">
              <w:rPr>
                <w:rFonts w:eastAsia="MS Mincho"/>
                <w:sz w:val="18"/>
                <w:szCs w:val="18"/>
              </w:rPr>
              <w:t>FinisherSupplyColorName</w:t>
            </w:r>
          </w:p>
        </w:tc>
        <w:tc>
          <w:tcPr>
            <w:tcW w:w="1522" w:type="dxa"/>
          </w:tcPr>
          <w:p w14:paraId="6A7B8C59" w14:textId="77777777" w:rsidR="00E37ADC" w:rsidRPr="00407E18" w:rsidRDefault="00E37ADC" w:rsidP="00A101D7">
            <w:pPr>
              <w:rPr>
                <w:rFonts w:eastAsia="MS Mincho"/>
                <w:sz w:val="18"/>
                <w:szCs w:val="18"/>
              </w:rPr>
            </w:pPr>
            <w:r w:rsidRPr="00407E18">
              <w:rPr>
                <w:rFonts w:eastAsia="MS Mincho"/>
                <w:sz w:val="18"/>
                <w:szCs w:val="18"/>
              </w:rPr>
              <w:t>---</w:t>
            </w:r>
          </w:p>
        </w:tc>
      </w:tr>
    </w:tbl>
    <w:p w14:paraId="7C8FD883" w14:textId="77777777" w:rsidR="00E163A9" w:rsidRPr="00532B58" w:rsidRDefault="00E163A9" w:rsidP="00E163A9">
      <w:pPr>
        <w:pStyle w:val="ListParagraph"/>
        <w:rPr>
          <w:rFonts w:eastAsia="MS Mincho"/>
        </w:rPr>
      </w:pPr>
      <w:r w:rsidRPr="00532B58">
        <w:rPr>
          <w:rFonts w:eastAsia="MS Mincho"/>
        </w:rPr>
        <w:t>Notes:</w:t>
      </w:r>
    </w:p>
    <w:p w14:paraId="1004342A" w14:textId="78FB9F35" w:rsidR="00EE1E61" w:rsidRDefault="00F04909" w:rsidP="00AA4B47">
      <w:pPr>
        <w:pStyle w:val="NumberedList"/>
        <w:numPr>
          <w:ilvl w:val="0"/>
          <w:numId w:val="7"/>
        </w:numPr>
        <w:rPr>
          <w:rFonts w:eastAsia="MS Mincho"/>
        </w:rPr>
      </w:pPr>
      <w:r w:rsidRPr="00292C83">
        <w:rPr>
          <w:rFonts w:eastAsia="MS Mincho"/>
        </w:rPr>
        <w:t>fin</w:t>
      </w:r>
      <w:r>
        <w:rPr>
          <w:rFonts w:eastAsia="MS Mincho"/>
        </w:rPr>
        <w:t>Supply</w:t>
      </w:r>
      <w:r w:rsidRPr="00292C83">
        <w:rPr>
          <w:rFonts w:eastAsia="MS Mincho"/>
        </w:rPr>
        <w:t xml:space="preserve">Index </w:t>
      </w:r>
      <w:r w:rsidR="00EC0B34">
        <w:rPr>
          <w:rFonts w:eastAsia="MS Mincho"/>
        </w:rPr>
        <w:t>is</w:t>
      </w:r>
      <w:r w:rsidRPr="00292C83">
        <w:rPr>
          <w:rFonts w:eastAsia="MS Mincho"/>
        </w:rPr>
        <w:t xml:space="preserve"> OPTIONAL in "printer-finisher</w:t>
      </w:r>
      <w:r>
        <w:rPr>
          <w:rFonts w:eastAsia="MS Mincho"/>
        </w:rPr>
        <w:t>-supplies</w:t>
      </w:r>
      <w:r w:rsidRPr="00560407">
        <w:rPr>
          <w:rFonts w:eastAsia="MS Mincho"/>
        </w:rPr>
        <w:t>", because correlation with the original MIB order is considered unimportant</w:t>
      </w:r>
    </w:p>
    <w:p w14:paraId="36842F03" w14:textId="40908BC3" w:rsidR="006F0E63" w:rsidRPr="00E163A9" w:rsidRDefault="006F0E63" w:rsidP="00AA4B47">
      <w:pPr>
        <w:pStyle w:val="NumberedList"/>
        <w:numPr>
          <w:ilvl w:val="0"/>
          <w:numId w:val="7"/>
        </w:numPr>
        <w:rPr>
          <w:rFonts w:eastAsia="MS Mincho"/>
        </w:rPr>
      </w:pPr>
      <w:r>
        <w:rPr>
          <w:rFonts w:eastAsia="MS Mincho"/>
        </w:rPr>
        <w:t>finSupplyDeviceIndex is REQUIRED in "printer-finisher-supplies" because a connection between the supply and the finisher is needed if User / Operator engagement is required for resolving a supply level condition.</w:t>
      </w:r>
    </w:p>
    <w:p w14:paraId="172F634A" w14:textId="74C290D5" w:rsidR="004B3F77" w:rsidRDefault="00404E00" w:rsidP="00404E00">
      <w:pPr>
        <w:pStyle w:val="IEEEStdsLevel3Header"/>
        <w:rPr>
          <w:rFonts w:eastAsia="MS Mincho"/>
        </w:rPr>
      </w:pPr>
      <w:bookmarkStart w:id="381" w:name="_Toc472423065"/>
      <w:bookmarkStart w:id="382" w:name="_Toc477435374"/>
      <w:r w:rsidRPr="00404E00">
        <w:rPr>
          <w:rFonts w:eastAsia="MS Mincho"/>
        </w:rPr>
        <w:lastRenderedPageBreak/>
        <w:t>Encoding of printer-finisher-</w:t>
      </w:r>
      <w:r>
        <w:rPr>
          <w:rFonts w:eastAsia="MS Mincho"/>
        </w:rPr>
        <w:t>supplies</w:t>
      </w:r>
      <w:bookmarkEnd w:id="381"/>
      <w:bookmarkEnd w:id="382"/>
    </w:p>
    <w:p w14:paraId="0211825B" w14:textId="4D3945F1" w:rsidR="00404E00" w:rsidRDefault="00F31FBB" w:rsidP="00404E00">
      <w:pPr>
        <w:pStyle w:val="IEEEStdsParagraph"/>
        <w:rPr>
          <w:rFonts w:eastAsia="MS Mincho"/>
        </w:rPr>
      </w:pPr>
      <w:r w:rsidRPr="00F31FBB">
        <w:rPr>
          <w:rFonts w:eastAsia="MS Mincho"/>
        </w:rPr>
        <w:t>Values of "printer-finisher</w:t>
      </w:r>
      <w:r w:rsidR="008F38FF">
        <w:rPr>
          <w:rFonts w:eastAsia="MS Mincho"/>
        </w:rPr>
        <w:t>-supplies</w:t>
      </w:r>
      <w:r w:rsidRPr="00F31FBB">
        <w:rPr>
          <w:rFonts w:eastAsia="MS Mincho"/>
        </w:rPr>
        <w:t xml:space="preserve">" MUST be encoded using a visible subset of the US-ASCII character set </w:t>
      </w:r>
      <w:r w:rsidR="00B221FC">
        <w:rPr>
          <w:rFonts w:eastAsia="MS Mincho"/>
        </w:rPr>
        <w:fldChar w:fldCharType="begin"/>
      </w:r>
      <w:r w:rsidR="00B221FC">
        <w:rPr>
          <w:rFonts w:eastAsia="MS Mincho"/>
        </w:rPr>
        <w:instrText xml:space="preserve"> REF RFC20 \h </w:instrText>
      </w:r>
      <w:r w:rsidR="00B221FC">
        <w:rPr>
          <w:rFonts w:eastAsia="MS Mincho"/>
        </w:rPr>
      </w:r>
      <w:r w:rsidR="00B221FC">
        <w:rPr>
          <w:rFonts w:eastAsia="MS Mincho"/>
        </w:rPr>
        <w:fldChar w:fldCharType="separate"/>
      </w:r>
      <w:r w:rsidR="00134ED5">
        <w:rPr>
          <w:bCs/>
        </w:rPr>
        <w:t>[RFC20]</w:t>
      </w:r>
      <w:r w:rsidR="00B221FC">
        <w:rPr>
          <w:rFonts w:eastAsia="MS Mincho"/>
        </w:rPr>
        <w:fldChar w:fldCharType="end"/>
      </w:r>
      <w:r w:rsidRPr="00F31FBB">
        <w:rPr>
          <w:rFonts w:eastAsia="MS Mincho"/>
        </w:rPr>
        <w:t xml:space="preserve">. Control codes (0x00 to 0x1F and 0x7F) MUST NOT be used. The ABNF </w:t>
      </w:r>
      <w:r w:rsidR="00B221FC">
        <w:rPr>
          <w:rFonts w:eastAsia="MS Mincho"/>
        </w:rPr>
        <w:fldChar w:fldCharType="begin"/>
      </w:r>
      <w:r w:rsidR="00B221FC">
        <w:rPr>
          <w:rFonts w:eastAsia="MS Mincho"/>
        </w:rPr>
        <w:instrText xml:space="preserve"> REF STD68 \h </w:instrText>
      </w:r>
      <w:r w:rsidR="00B221FC">
        <w:rPr>
          <w:rFonts w:eastAsia="MS Mincho"/>
        </w:rPr>
      </w:r>
      <w:r w:rsidR="00B221FC">
        <w:rPr>
          <w:rFonts w:eastAsia="MS Mincho"/>
        </w:rPr>
        <w:fldChar w:fldCharType="separate"/>
      </w:r>
      <w:r w:rsidR="00134ED5">
        <w:t>[STD68]</w:t>
      </w:r>
      <w:r w:rsidR="00B221FC">
        <w:rPr>
          <w:rFonts w:eastAsia="MS Mincho"/>
        </w:rPr>
        <w:fldChar w:fldCharType="end"/>
      </w:r>
      <w:r w:rsidRPr="00F31FBB">
        <w:rPr>
          <w:rFonts w:eastAsia="MS Mincho"/>
        </w:rPr>
        <w:t xml:space="preserve"> </w:t>
      </w:r>
      <w:r w:rsidR="00B221FC">
        <w:rPr>
          <w:rFonts w:eastAsia="MS Mincho"/>
        </w:rPr>
        <w:fldChar w:fldCharType="begin"/>
      </w:r>
      <w:r w:rsidR="00B221FC">
        <w:rPr>
          <w:rFonts w:eastAsia="MS Mincho"/>
        </w:rPr>
        <w:instrText xml:space="preserve"> REF FIN_ABNF \h </w:instrText>
      </w:r>
      <w:r w:rsidR="00B221FC">
        <w:rPr>
          <w:rFonts w:eastAsia="MS Mincho"/>
        </w:rPr>
      </w:r>
      <w:r w:rsidR="00B221FC">
        <w:rPr>
          <w:rFonts w:eastAsia="MS Mincho"/>
        </w:rPr>
        <w:fldChar w:fldCharType="separate"/>
      </w:r>
      <w:r w:rsidR="00134ED5">
        <w:t>[FIN-ABNF]</w:t>
      </w:r>
      <w:r w:rsidR="00B221FC">
        <w:rPr>
          <w:rFonts w:eastAsia="MS Mincho"/>
        </w:rPr>
        <w:fldChar w:fldCharType="end"/>
      </w:r>
      <w:r w:rsidRPr="00F31FBB">
        <w:rPr>
          <w:rFonts w:eastAsia="MS Mincho"/>
        </w:rPr>
        <w:t xml:space="preserve"> in Figure 5 defines the standard encoding in "printer-finisher</w:t>
      </w:r>
      <w:r w:rsidR="00742DFD">
        <w:rPr>
          <w:rFonts w:eastAsia="MS Mincho"/>
        </w:rPr>
        <w:t>-supplies</w:t>
      </w:r>
      <w:r w:rsidRPr="00F31FBB">
        <w:rPr>
          <w:rFonts w:eastAsia="MS Mincho"/>
        </w:rPr>
        <w:t xml:space="preserve">" for all the machine-readable (non-localized) columnar objects in </w:t>
      </w:r>
      <w:r w:rsidR="00D2367E" w:rsidRPr="00923BEB">
        <w:rPr>
          <w:rFonts w:eastAsia="MS Mincho"/>
        </w:rPr>
        <w:t>finSupplyTable</w:t>
      </w:r>
      <w:r w:rsidR="00D2367E">
        <w:rPr>
          <w:rFonts w:eastAsia="MS Mincho"/>
        </w:rPr>
        <w:t xml:space="preserve"> </w:t>
      </w:r>
      <w:r>
        <w:rPr>
          <w:rFonts w:eastAsia="MS Mincho"/>
        </w:rPr>
        <w:fldChar w:fldCharType="begin"/>
      </w:r>
      <w:r>
        <w:rPr>
          <w:rFonts w:eastAsia="MS Mincho"/>
        </w:rPr>
        <w:instrText xml:space="preserve"> REF RFC3806 \h </w:instrText>
      </w:r>
      <w:r>
        <w:rPr>
          <w:rFonts w:eastAsia="MS Mincho"/>
        </w:rPr>
      </w:r>
      <w:r>
        <w:rPr>
          <w:rFonts w:eastAsia="MS Mincho"/>
        </w:rPr>
        <w:fldChar w:fldCharType="separate"/>
      </w:r>
      <w:r w:rsidR="00134ED5">
        <w:t>[RFC3806]</w:t>
      </w:r>
      <w:r>
        <w:rPr>
          <w:rFonts w:eastAsia="MS Mincho"/>
        </w:rPr>
        <w:fldChar w:fldCharType="end"/>
      </w:r>
      <w:r w:rsidRPr="00F31FBB">
        <w:rPr>
          <w:rFonts w:eastAsia="MS Mincho"/>
        </w:rPr>
        <w:t>.</w:t>
      </w:r>
    </w:p>
    <w:p w14:paraId="3603997B" w14:textId="24B97EEF" w:rsidR="00D230C8" w:rsidRPr="00532B58" w:rsidRDefault="00D230C8" w:rsidP="00D230C8">
      <w:pPr>
        <w:pStyle w:val="Caption"/>
        <w:rPr>
          <w:rFonts w:eastAsia="MS Mincho"/>
        </w:rPr>
      </w:pPr>
      <w:bookmarkStart w:id="383" w:name="_Toc472423119"/>
      <w:bookmarkStart w:id="384" w:name="_Toc477435277"/>
      <w:r>
        <w:t xml:space="preserve">Figure </w:t>
      </w:r>
      <w:fldSimple w:instr=" SEQ Figure \* ARABIC ">
        <w:r w:rsidR="00134ED5">
          <w:rPr>
            <w:noProof/>
          </w:rPr>
          <w:t>6</w:t>
        </w:r>
      </w:fldSimple>
      <w:r>
        <w:t xml:space="preserve"> - ABNF for "printer-finisher</w:t>
      </w:r>
      <w:r w:rsidR="00732F6F">
        <w:t>-supplies</w:t>
      </w:r>
      <w:r>
        <w:t>" Values</w:t>
      </w:r>
      <w:bookmarkEnd w:id="383"/>
      <w:bookmarkEnd w:id="384"/>
    </w:p>
    <w:p w14:paraId="618B15E9" w14:textId="6C75AC0C" w:rsidR="00E6480D" w:rsidRDefault="00E6480D" w:rsidP="00E6480D">
      <w:pPr>
        <w:pStyle w:val="Example"/>
      </w:pPr>
      <w:r>
        <w:t>finis</w:t>
      </w:r>
      <w:r w:rsidR="00BA48D7">
        <w:t>her-supply = 1*supply-required *supply-optional</w:t>
      </w:r>
    </w:p>
    <w:p w14:paraId="2FD466C2" w14:textId="77777777" w:rsidR="00E6480D" w:rsidRDefault="00E6480D" w:rsidP="00E6480D">
      <w:pPr>
        <w:pStyle w:val="Example"/>
      </w:pPr>
      <w:r>
        <w:t xml:space="preserve">    ; set of finisher supply elements encoded into one value </w:t>
      </w:r>
    </w:p>
    <w:p w14:paraId="0276F586" w14:textId="77777777" w:rsidR="00E6480D" w:rsidRDefault="00E6480D" w:rsidP="00E6480D">
      <w:pPr>
        <w:pStyle w:val="Example"/>
      </w:pPr>
      <w:r>
        <w:t>supply-required = supply-req ";"</w:t>
      </w:r>
    </w:p>
    <w:p w14:paraId="19B071FE" w14:textId="77777777" w:rsidR="00E6480D" w:rsidRDefault="00E6480D" w:rsidP="00E6480D">
      <w:pPr>
        <w:pStyle w:val="Example"/>
      </w:pPr>
      <w:r>
        <w:t>supply-req = supply-class / supply-type / supply-description /</w:t>
      </w:r>
    </w:p>
    <w:p w14:paraId="5D7A5497" w14:textId="77777777" w:rsidR="00E6480D" w:rsidRDefault="00E6480D" w:rsidP="00E6480D">
      <w:pPr>
        <w:pStyle w:val="Example"/>
      </w:pPr>
      <w:r>
        <w:t xml:space="preserve">             supply-unit / supply-max / supply-current-level /</w:t>
      </w:r>
    </w:p>
    <w:p w14:paraId="61E16A78" w14:textId="7CA415B7" w:rsidR="00E6480D" w:rsidRDefault="00E6480D" w:rsidP="00E6480D">
      <w:pPr>
        <w:pStyle w:val="Example"/>
      </w:pPr>
      <w:r>
        <w:t xml:space="preserve">             supply-color</w:t>
      </w:r>
    </w:p>
    <w:p w14:paraId="1FBE7136" w14:textId="77777777" w:rsidR="00E6480D" w:rsidRDefault="00E6480D" w:rsidP="00E6480D">
      <w:pPr>
        <w:pStyle w:val="Example"/>
      </w:pPr>
    </w:p>
    <w:p w14:paraId="6809E281" w14:textId="77777777" w:rsidR="00E6480D" w:rsidRDefault="00E6480D" w:rsidP="00E6480D">
      <w:pPr>
        <w:pStyle w:val="Example"/>
      </w:pPr>
      <w:r>
        <w:t>supply-optional = supply-opt ";"</w:t>
      </w:r>
    </w:p>
    <w:p w14:paraId="5E43706A" w14:textId="77777777" w:rsidR="00E6480D" w:rsidRDefault="00E6480D" w:rsidP="00E6480D">
      <w:pPr>
        <w:pStyle w:val="Example"/>
      </w:pPr>
      <w:r>
        <w:t>supply-opt = supply-index / supply-device-index / supply-ext</w:t>
      </w:r>
    </w:p>
    <w:p w14:paraId="5C3C6E85" w14:textId="77777777" w:rsidR="00E6480D" w:rsidRDefault="00E6480D" w:rsidP="00E6480D">
      <w:pPr>
        <w:pStyle w:val="Example"/>
      </w:pPr>
    </w:p>
    <w:p w14:paraId="1568C042" w14:textId="77777777" w:rsidR="00E6480D" w:rsidRDefault="00E6480D" w:rsidP="00E6480D">
      <w:pPr>
        <w:pStyle w:val="Example"/>
      </w:pPr>
      <w:r>
        <w:t>supply-class = "class" "=" 1*ALPHA</w:t>
      </w:r>
    </w:p>
    <w:p w14:paraId="6EA45294" w14:textId="77777777" w:rsidR="00E6480D" w:rsidRDefault="00E6480D" w:rsidP="00E6480D">
      <w:pPr>
        <w:pStyle w:val="Example"/>
      </w:pPr>
      <w:r>
        <w:t xml:space="preserve">    ; enumerated value as an alpha string (e.g., 'supplyThatIsConsumed')</w:t>
      </w:r>
    </w:p>
    <w:p w14:paraId="3100F738" w14:textId="70D58CCB" w:rsidR="00E6480D" w:rsidRDefault="00E6480D" w:rsidP="00E6480D">
      <w:pPr>
        <w:pStyle w:val="Example"/>
      </w:pPr>
      <w:r>
        <w:t xml:space="preserve">    ; of prtMarkerSuppliesClass in </w:t>
      </w:r>
      <w:r w:rsidR="009A251D">
        <w:fldChar w:fldCharType="begin"/>
      </w:r>
      <w:r w:rsidR="009A251D">
        <w:instrText xml:space="preserve"> REF RFC3805 \h </w:instrText>
      </w:r>
      <w:r w:rsidR="009A251D">
        <w:fldChar w:fldCharType="separate"/>
      </w:r>
      <w:r w:rsidR="00134ED5">
        <w:t>[RFC3805]</w:t>
      </w:r>
      <w:r w:rsidR="009A251D">
        <w:fldChar w:fldCharType="end"/>
      </w:r>
      <w:r>
        <w:t xml:space="preserve"> mapped indirectly from</w:t>
      </w:r>
    </w:p>
    <w:p w14:paraId="0D18F823" w14:textId="05D8C6F0" w:rsidR="00E6480D" w:rsidRDefault="00E6480D" w:rsidP="00E6480D">
      <w:pPr>
        <w:pStyle w:val="Example"/>
      </w:pPr>
      <w:r>
        <w:t xml:space="preserve">    ; the *label* in PrtMarkerSuppliesClassTC in </w:t>
      </w:r>
      <w:r w:rsidR="009A251D">
        <w:fldChar w:fldCharType="begin"/>
      </w:r>
      <w:r w:rsidR="009A251D">
        <w:instrText xml:space="preserve"> REF RFC3805 \h </w:instrText>
      </w:r>
      <w:r w:rsidR="009A251D">
        <w:fldChar w:fldCharType="separate"/>
      </w:r>
      <w:r w:rsidR="00134ED5">
        <w:t>[RFC3805]</w:t>
      </w:r>
      <w:r w:rsidR="009A251D">
        <w:fldChar w:fldCharType="end"/>
      </w:r>
    </w:p>
    <w:p w14:paraId="11F4138F" w14:textId="77777777" w:rsidR="00E6480D" w:rsidRDefault="00E6480D" w:rsidP="00E6480D">
      <w:pPr>
        <w:pStyle w:val="Example"/>
      </w:pPr>
    </w:p>
    <w:p w14:paraId="5B9F1B4E" w14:textId="77777777" w:rsidR="00E6480D" w:rsidRDefault="00E6480D" w:rsidP="00E6480D">
      <w:pPr>
        <w:pStyle w:val="Example"/>
      </w:pPr>
      <w:r>
        <w:t>supply-type = "type" "=" 1*ALPHA</w:t>
      </w:r>
    </w:p>
    <w:p w14:paraId="01E76EAF" w14:textId="77777777" w:rsidR="00E6480D" w:rsidRDefault="00E6480D" w:rsidP="00E6480D">
      <w:pPr>
        <w:pStyle w:val="Example"/>
      </w:pPr>
      <w:r>
        <w:t xml:space="preserve">    ; enumerated value as an alpha string (e.g., 'staples') of</w:t>
      </w:r>
    </w:p>
    <w:p w14:paraId="268DDFE8" w14:textId="1A0604BB" w:rsidR="00E6480D" w:rsidRDefault="00E6480D" w:rsidP="00E6480D">
      <w:pPr>
        <w:pStyle w:val="Example"/>
      </w:pPr>
      <w:r>
        <w:t xml:space="preserve">    ; prtMarkerSuppliesType in </w:t>
      </w:r>
      <w:r w:rsidR="009A251D">
        <w:fldChar w:fldCharType="begin"/>
      </w:r>
      <w:r w:rsidR="009A251D">
        <w:instrText xml:space="preserve"> REF RFC3805 \h </w:instrText>
      </w:r>
      <w:r w:rsidR="009A251D">
        <w:fldChar w:fldCharType="separate"/>
      </w:r>
      <w:r w:rsidR="00134ED5">
        <w:t>[RFC3805]</w:t>
      </w:r>
      <w:r w:rsidR="009A251D">
        <w:fldChar w:fldCharType="end"/>
      </w:r>
      <w:r>
        <w:t xml:space="preserve"> mapped indirectly from</w:t>
      </w:r>
    </w:p>
    <w:p w14:paraId="2BD380D5" w14:textId="5801FF52" w:rsidR="00E6480D" w:rsidRDefault="00E6480D" w:rsidP="00E6480D">
      <w:pPr>
        <w:pStyle w:val="Example"/>
      </w:pPr>
      <w:r>
        <w:t xml:space="preserve">    ; the *label* in PrtMarkerSuppliesTypeTC in </w:t>
      </w:r>
      <w:r w:rsidR="009A251D">
        <w:fldChar w:fldCharType="begin"/>
      </w:r>
      <w:r w:rsidR="009A251D">
        <w:instrText xml:space="preserve"> REF RFC3805 \h </w:instrText>
      </w:r>
      <w:r w:rsidR="009A251D">
        <w:fldChar w:fldCharType="separate"/>
      </w:r>
      <w:r w:rsidR="00134ED5">
        <w:t>[RFC3805]</w:t>
      </w:r>
      <w:r w:rsidR="009A251D">
        <w:fldChar w:fldCharType="end"/>
      </w:r>
    </w:p>
    <w:p w14:paraId="6C0222AC" w14:textId="77777777" w:rsidR="00E6480D" w:rsidRDefault="00E6480D" w:rsidP="00E6480D">
      <w:pPr>
        <w:pStyle w:val="Example"/>
      </w:pPr>
    </w:p>
    <w:p w14:paraId="28F922A3" w14:textId="77777777" w:rsidR="00E6480D" w:rsidRDefault="00E6480D" w:rsidP="00E6480D">
      <w:pPr>
        <w:pStyle w:val="Example"/>
      </w:pPr>
      <w:r>
        <w:t>supply-unit = "unit" "=" 1*ALPHA</w:t>
      </w:r>
    </w:p>
    <w:p w14:paraId="78B28E52" w14:textId="018278DA" w:rsidR="00E6480D" w:rsidRDefault="00E6480D" w:rsidP="00E6480D">
      <w:pPr>
        <w:pStyle w:val="Example"/>
      </w:pPr>
      <w:r>
        <w:t xml:space="preserve">    ; enumerated value as an alpha string (e.g., 'items' or 'percent')</w:t>
      </w:r>
    </w:p>
    <w:p w14:paraId="750AC816" w14:textId="10BD6996" w:rsidR="00E6480D" w:rsidRDefault="00E6480D" w:rsidP="00E6480D">
      <w:pPr>
        <w:pStyle w:val="Example"/>
      </w:pPr>
      <w:r>
        <w:t xml:space="preserve">    ; of finSupplyUnit in </w:t>
      </w:r>
      <w:r w:rsidR="009A251D">
        <w:fldChar w:fldCharType="begin"/>
      </w:r>
      <w:r w:rsidR="009A251D">
        <w:instrText xml:space="preserve"> REF RFC3806 \h </w:instrText>
      </w:r>
      <w:r w:rsidR="009A251D">
        <w:fldChar w:fldCharType="separate"/>
      </w:r>
      <w:r w:rsidR="00134ED5">
        <w:t>[RFC3806]</w:t>
      </w:r>
      <w:r w:rsidR="009A251D">
        <w:fldChar w:fldCharType="end"/>
      </w:r>
      <w:r>
        <w:t xml:space="preserve"> mapped indirectly from the *label*</w:t>
      </w:r>
    </w:p>
    <w:p w14:paraId="39AAEE33" w14:textId="7D49DF5C" w:rsidR="00E6480D" w:rsidRDefault="00E6480D" w:rsidP="00E6480D">
      <w:pPr>
        <w:pStyle w:val="Example"/>
      </w:pPr>
      <w:r>
        <w:t xml:space="preserve">    ; in PrtMarkerSuppliesSupplyUnitTC in </w:t>
      </w:r>
      <w:r w:rsidR="009A251D">
        <w:fldChar w:fldCharType="begin"/>
      </w:r>
      <w:r w:rsidR="009A251D">
        <w:instrText xml:space="preserve"> REF RFC3805 \h </w:instrText>
      </w:r>
      <w:r w:rsidR="009A251D">
        <w:fldChar w:fldCharType="separate"/>
      </w:r>
      <w:r w:rsidR="00134ED5">
        <w:t>[RFC3805]</w:t>
      </w:r>
      <w:r w:rsidR="009A251D">
        <w:fldChar w:fldCharType="end"/>
      </w:r>
    </w:p>
    <w:p w14:paraId="6D80FE41" w14:textId="77777777" w:rsidR="00E6480D" w:rsidRDefault="00E6480D" w:rsidP="00E6480D">
      <w:pPr>
        <w:pStyle w:val="Example"/>
      </w:pPr>
    </w:p>
    <w:p w14:paraId="08A6FAC1" w14:textId="77777777" w:rsidR="00E6480D" w:rsidRDefault="00E6480D" w:rsidP="00E6480D">
      <w:pPr>
        <w:pStyle w:val="Example"/>
      </w:pPr>
      <w:r>
        <w:t>supply-max = "max" "=" 1*[DIGIT / "-"]</w:t>
      </w:r>
    </w:p>
    <w:p w14:paraId="08EE6A66" w14:textId="77777777" w:rsidR="00E6480D" w:rsidRDefault="00E6480D" w:rsidP="00E6480D">
      <w:pPr>
        <w:pStyle w:val="Example"/>
      </w:pPr>
      <w:r>
        <w:t xml:space="preserve">    ; integer value as a numeric string mapped directly from</w:t>
      </w:r>
    </w:p>
    <w:p w14:paraId="3D748BF1" w14:textId="6239862F" w:rsidR="00E6480D" w:rsidRDefault="00E6480D" w:rsidP="00E6480D">
      <w:pPr>
        <w:pStyle w:val="Example"/>
      </w:pPr>
      <w:r>
        <w:t xml:space="preserve">    ; finSupplyMaxCapacity in </w:t>
      </w:r>
      <w:r w:rsidR="009A251D">
        <w:fldChar w:fldCharType="begin"/>
      </w:r>
      <w:r w:rsidR="009A251D">
        <w:instrText xml:space="preserve"> REF RFC3806 \h </w:instrText>
      </w:r>
      <w:r w:rsidR="009A251D">
        <w:fldChar w:fldCharType="separate"/>
      </w:r>
      <w:r w:rsidR="00134ED5">
        <w:t>[RFC3806]</w:t>
      </w:r>
      <w:r w:rsidR="009A251D">
        <w:fldChar w:fldCharType="end"/>
      </w:r>
    </w:p>
    <w:p w14:paraId="3B2981EE" w14:textId="77777777" w:rsidR="00E6480D" w:rsidRDefault="00E6480D" w:rsidP="00E6480D">
      <w:pPr>
        <w:pStyle w:val="Example"/>
      </w:pPr>
    </w:p>
    <w:p w14:paraId="426A5815" w14:textId="77777777" w:rsidR="00E6480D" w:rsidRDefault="00E6480D" w:rsidP="00E6480D">
      <w:pPr>
        <w:pStyle w:val="Example"/>
      </w:pPr>
      <w:r>
        <w:t>supply-current-level = "level" "=" 1*[DIGIT / "-"]</w:t>
      </w:r>
    </w:p>
    <w:p w14:paraId="04C2088E" w14:textId="77777777" w:rsidR="00E6480D" w:rsidRDefault="00E6480D" w:rsidP="00E6480D">
      <w:pPr>
        <w:pStyle w:val="Example"/>
      </w:pPr>
      <w:r>
        <w:t xml:space="preserve">    ; integer value as a numeric string mapped directly from</w:t>
      </w:r>
    </w:p>
    <w:p w14:paraId="22CEEAC8" w14:textId="624B143D" w:rsidR="00E6480D" w:rsidRDefault="00E6480D" w:rsidP="00E6480D">
      <w:pPr>
        <w:pStyle w:val="Example"/>
      </w:pPr>
      <w:r>
        <w:t xml:space="preserve">    ; finSupplyCurrentLevel in </w:t>
      </w:r>
      <w:r w:rsidR="009A251D">
        <w:fldChar w:fldCharType="begin"/>
      </w:r>
      <w:r w:rsidR="009A251D">
        <w:instrText xml:space="preserve"> REF RFC3806 \h </w:instrText>
      </w:r>
      <w:r w:rsidR="009A251D">
        <w:fldChar w:fldCharType="separate"/>
      </w:r>
      <w:r w:rsidR="00134ED5">
        <w:t>[RFC3806]</w:t>
      </w:r>
      <w:r w:rsidR="009A251D">
        <w:fldChar w:fldCharType="end"/>
      </w:r>
    </w:p>
    <w:p w14:paraId="7711C129" w14:textId="77777777" w:rsidR="00E6480D" w:rsidRDefault="00E6480D" w:rsidP="00E6480D">
      <w:pPr>
        <w:pStyle w:val="Example"/>
      </w:pPr>
    </w:p>
    <w:p w14:paraId="7F2C3F2C" w14:textId="77777777" w:rsidR="00E6480D" w:rsidRDefault="00E6480D" w:rsidP="00E6480D">
      <w:pPr>
        <w:pStyle w:val="Example"/>
      </w:pPr>
      <w:r>
        <w:t>supply-color = "color" "=" 1*ALPHA</w:t>
      </w:r>
    </w:p>
    <w:p w14:paraId="5F806FCC" w14:textId="77777777" w:rsidR="00E6480D" w:rsidRDefault="00E6480D" w:rsidP="00E6480D">
      <w:pPr>
        <w:pStyle w:val="Example"/>
      </w:pPr>
      <w:r>
        <w:t xml:space="preserve">    ; enumerated value as an alpha string (e.g., 'silver') of</w:t>
      </w:r>
    </w:p>
    <w:p w14:paraId="5D4DC5D7" w14:textId="7664CFBF" w:rsidR="00E6480D" w:rsidRDefault="00E6480D" w:rsidP="00E6480D">
      <w:pPr>
        <w:pStyle w:val="Example"/>
      </w:pPr>
      <w:r>
        <w:t xml:space="preserve">    ; finSupplyColorName in </w:t>
      </w:r>
      <w:r w:rsidR="009A251D">
        <w:fldChar w:fldCharType="begin"/>
      </w:r>
      <w:r w:rsidR="009A251D">
        <w:instrText xml:space="preserve"> REF RFC3806 \h </w:instrText>
      </w:r>
      <w:r w:rsidR="009A251D">
        <w:fldChar w:fldCharType="separate"/>
      </w:r>
      <w:r w:rsidR="00134ED5">
        <w:t>[RFC3806]</w:t>
      </w:r>
      <w:r w:rsidR="009A251D">
        <w:fldChar w:fldCharType="end"/>
      </w:r>
      <w:r>
        <w:t xml:space="preserve"> mapped indirectly from the color</w:t>
      </w:r>
    </w:p>
    <w:p w14:paraId="611EBF42" w14:textId="77777777" w:rsidR="00134ED5" w:rsidRDefault="00E6480D" w:rsidP="002E78E7">
      <w:pPr>
        <w:pStyle w:val="PWGReference"/>
        <w:rPr>
          <w:bCs/>
        </w:rPr>
      </w:pPr>
      <w:r>
        <w:t xml:space="preserve">    ; names from PWG Media Standardized Names 2.0 </w:t>
      </w:r>
      <w:r w:rsidR="009A251D">
        <w:fldChar w:fldCharType="begin"/>
      </w:r>
      <w:r w:rsidR="009A251D">
        <w:instrText xml:space="preserve"> REF PWG_5101_1 \h </w:instrText>
      </w:r>
      <w:r w:rsidR="009A251D">
        <w:fldChar w:fldCharType="separate"/>
      </w:r>
    </w:p>
    <w:p w14:paraId="0BABB60E" w14:textId="6342243C" w:rsidR="00E6480D" w:rsidRDefault="00134ED5" w:rsidP="00E6480D">
      <w:pPr>
        <w:pStyle w:val="Example"/>
      </w:pPr>
      <w:r>
        <w:t>[PWG5101.1]</w:t>
      </w:r>
      <w:r w:rsidR="009A251D">
        <w:fldChar w:fldCharType="end"/>
      </w:r>
    </w:p>
    <w:p w14:paraId="5573EE9B" w14:textId="77777777" w:rsidR="00E6480D" w:rsidRDefault="00E6480D" w:rsidP="00E6480D">
      <w:pPr>
        <w:pStyle w:val="Example"/>
      </w:pPr>
    </w:p>
    <w:p w14:paraId="5B95A100" w14:textId="77777777" w:rsidR="00E6480D" w:rsidRDefault="00E6480D" w:rsidP="00E6480D">
      <w:pPr>
        <w:pStyle w:val="Example"/>
      </w:pPr>
      <w:r>
        <w:t>supply-index = "index" "=" 1*DIGIT</w:t>
      </w:r>
    </w:p>
    <w:p w14:paraId="164E5E09" w14:textId="77777777" w:rsidR="00E6480D" w:rsidRDefault="00E6480D" w:rsidP="00E6480D">
      <w:pPr>
        <w:pStyle w:val="Example"/>
      </w:pPr>
      <w:r>
        <w:t xml:space="preserve">    ; integer value as a numeric string mapped directly from</w:t>
      </w:r>
    </w:p>
    <w:p w14:paraId="577A3B5C" w14:textId="4AC28F82" w:rsidR="00E6480D" w:rsidRDefault="00E6480D" w:rsidP="00E6480D">
      <w:pPr>
        <w:pStyle w:val="Example"/>
      </w:pPr>
      <w:r>
        <w:t xml:space="preserve">    ; finSupplyIndex in </w:t>
      </w:r>
      <w:r w:rsidR="009A251D">
        <w:fldChar w:fldCharType="begin"/>
      </w:r>
      <w:r w:rsidR="009A251D">
        <w:instrText xml:space="preserve"> REF RFC3806 \h </w:instrText>
      </w:r>
      <w:r w:rsidR="009A251D">
        <w:fldChar w:fldCharType="separate"/>
      </w:r>
      <w:r w:rsidR="00134ED5">
        <w:t>[RFC3806]</w:t>
      </w:r>
      <w:r w:rsidR="009A251D">
        <w:fldChar w:fldCharType="end"/>
      </w:r>
    </w:p>
    <w:p w14:paraId="07442C31" w14:textId="77777777" w:rsidR="00E6480D" w:rsidRDefault="00E6480D" w:rsidP="00E6480D">
      <w:pPr>
        <w:pStyle w:val="Example"/>
      </w:pPr>
    </w:p>
    <w:p w14:paraId="5D5FF943" w14:textId="77777777" w:rsidR="00E6480D" w:rsidRDefault="00E6480D" w:rsidP="00E6480D">
      <w:pPr>
        <w:pStyle w:val="Example"/>
      </w:pPr>
      <w:r>
        <w:t>supply-device-index = "deviceIndex" "=" 1*ALPHA</w:t>
      </w:r>
    </w:p>
    <w:p w14:paraId="45EA78A6" w14:textId="77777777" w:rsidR="00E6480D" w:rsidRDefault="00E6480D" w:rsidP="00E6480D">
      <w:pPr>
        <w:pStyle w:val="Example"/>
      </w:pPr>
      <w:r>
        <w:t xml:space="preserve">    ; string value as an alpha string mapped directly from</w:t>
      </w:r>
    </w:p>
    <w:p w14:paraId="4F235511" w14:textId="10EE2083" w:rsidR="00E6480D" w:rsidRDefault="00E6480D" w:rsidP="00E6480D">
      <w:pPr>
        <w:pStyle w:val="Example"/>
      </w:pPr>
      <w:r>
        <w:t xml:space="preserve">    ; finSupplyDeviceIndex in </w:t>
      </w:r>
      <w:r w:rsidR="009A251D">
        <w:fldChar w:fldCharType="begin"/>
      </w:r>
      <w:r w:rsidR="009A251D">
        <w:instrText xml:space="preserve"> REF RFC3806 \h </w:instrText>
      </w:r>
      <w:r w:rsidR="009A251D">
        <w:fldChar w:fldCharType="separate"/>
      </w:r>
      <w:r w:rsidR="00134ED5">
        <w:t>[RFC3806]</w:t>
      </w:r>
      <w:r w:rsidR="009A251D">
        <w:fldChar w:fldCharType="end"/>
      </w:r>
    </w:p>
    <w:p w14:paraId="19834212" w14:textId="77777777" w:rsidR="00E6480D" w:rsidRDefault="00E6480D" w:rsidP="00E6480D">
      <w:pPr>
        <w:pStyle w:val="Example"/>
      </w:pPr>
    </w:p>
    <w:p w14:paraId="5B8A7EA9" w14:textId="77777777" w:rsidR="00E6480D" w:rsidRDefault="00E6480D" w:rsidP="00E6480D">
      <w:pPr>
        <w:pStyle w:val="Example"/>
      </w:pPr>
      <w:r>
        <w:t>supply-ext      = supply-extname "=" supply-extvalue</w:t>
      </w:r>
    </w:p>
    <w:p w14:paraId="6B29F63A" w14:textId="77777777" w:rsidR="00E6480D" w:rsidRDefault="00E6480D" w:rsidP="00E6480D">
      <w:pPr>
        <w:pStyle w:val="Example"/>
      </w:pPr>
      <w:r>
        <w:t>supply-extname  = 1*[ALPHA / DIGIT / "-"]</w:t>
      </w:r>
    </w:p>
    <w:p w14:paraId="43D8114C" w14:textId="77777777" w:rsidR="00E6480D" w:rsidRDefault="00E6480D" w:rsidP="00E6480D">
      <w:pPr>
        <w:pStyle w:val="Example"/>
      </w:pPr>
      <w:r>
        <w:t>supply-extvalue = 1*[ALPHA / DIGIT / "-" / "." / ","]</w:t>
      </w:r>
    </w:p>
    <w:p w14:paraId="706FC160" w14:textId="104878D5" w:rsidR="00E6480D" w:rsidRDefault="00E6480D" w:rsidP="00D230C8">
      <w:pPr>
        <w:pStyle w:val="Example"/>
      </w:pPr>
      <w:r>
        <w:t xml:space="preserve">    ; extension point for other MIB values not mapped</w:t>
      </w:r>
    </w:p>
    <w:p w14:paraId="1445E1FF" w14:textId="785B088D" w:rsidR="00404E00" w:rsidRDefault="00404E00" w:rsidP="00404E00">
      <w:pPr>
        <w:pStyle w:val="IEEEStdsLevel3Header"/>
        <w:rPr>
          <w:rFonts w:eastAsia="MS Mincho"/>
        </w:rPr>
      </w:pPr>
      <w:bookmarkStart w:id="385" w:name="_Toc472423066"/>
      <w:bookmarkStart w:id="386" w:name="_Toc477435375"/>
      <w:r w:rsidRPr="007A4637">
        <w:rPr>
          <w:rFonts w:eastAsia="MS Mincho"/>
        </w:rPr>
        <w:t>E</w:t>
      </w:r>
      <w:r>
        <w:rPr>
          <w:rFonts w:eastAsia="MS Mincho"/>
        </w:rPr>
        <w:t>xample</w:t>
      </w:r>
      <w:r w:rsidRPr="007A4637">
        <w:rPr>
          <w:rFonts w:eastAsia="MS Mincho"/>
        </w:rPr>
        <w:t xml:space="preserve"> of printer-</w:t>
      </w:r>
      <w:r>
        <w:rPr>
          <w:rFonts w:eastAsia="MS Mincho"/>
        </w:rPr>
        <w:t>finisher</w:t>
      </w:r>
      <w:r w:rsidRPr="007A4637">
        <w:rPr>
          <w:rFonts w:eastAsia="MS Mincho"/>
        </w:rPr>
        <w:t>-</w:t>
      </w:r>
      <w:r>
        <w:rPr>
          <w:rFonts w:eastAsia="MS Mincho"/>
        </w:rPr>
        <w:t>supplies</w:t>
      </w:r>
      <w:bookmarkEnd w:id="385"/>
      <w:bookmarkEnd w:id="386"/>
    </w:p>
    <w:p w14:paraId="02259F40" w14:textId="2C986821" w:rsidR="00404E00" w:rsidRDefault="0016057C" w:rsidP="00404E00">
      <w:pPr>
        <w:pStyle w:val="IEEEStdsParagraph"/>
        <w:rPr>
          <w:rFonts w:eastAsia="MS Mincho"/>
        </w:rPr>
      </w:pPr>
      <w:r>
        <w:rPr>
          <w:rFonts w:eastAsia="MS Mincho"/>
        </w:rPr>
        <w:t xml:space="preserve">The following is </w:t>
      </w:r>
      <w:r w:rsidR="00B75331">
        <w:rPr>
          <w:rFonts w:eastAsia="MS Mincho"/>
        </w:rPr>
        <w:t>an</w:t>
      </w:r>
      <w:r>
        <w:rPr>
          <w:rFonts w:eastAsia="MS Mincho"/>
        </w:rPr>
        <w:t xml:space="preserve"> example of </w:t>
      </w:r>
      <w:r w:rsidR="00B75331">
        <w:rPr>
          <w:rFonts w:eastAsia="MS Mincho"/>
        </w:rPr>
        <w:t>"</w:t>
      </w:r>
      <w:r w:rsidR="00B75331" w:rsidRPr="00B75331">
        <w:rPr>
          <w:rFonts w:eastAsia="MS Mincho"/>
        </w:rPr>
        <w:t>printer-finisher-supplies</w:t>
      </w:r>
      <w:r w:rsidR="00231A6B">
        <w:rPr>
          <w:rFonts w:eastAsia="MS Mincho"/>
        </w:rPr>
        <w:t xml:space="preserve">", which contains one supply, presented using a PAPI </w:t>
      </w:r>
      <w:r w:rsidR="00231A6B">
        <w:rPr>
          <w:rFonts w:eastAsia="MS Mincho"/>
        </w:rPr>
        <w:fldChar w:fldCharType="begin"/>
      </w:r>
      <w:r w:rsidR="00231A6B">
        <w:rPr>
          <w:rFonts w:eastAsia="MS Mincho"/>
        </w:rPr>
        <w:instrText xml:space="preserve"> REF PAPI \h </w:instrText>
      </w:r>
      <w:r w:rsidR="00231A6B">
        <w:rPr>
          <w:rFonts w:eastAsia="MS Mincho"/>
        </w:rPr>
      </w:r>
      <w:r w:rsidR="00231A6B">
        <w:rPr>
          <w:rFonts w:eastAsia="MS Mincho"/>
        </w:rPr>
        <w:fldChar w:fldCharType="separate"/>
      </w:r>
      <w:r w:rsidR="00134ED5" w:rsidRPr="00950851">
        <w:t>[PAPI]</w:t>
      </w:r>
      <w:r w:rsidR="00231A6B">
        <w:rPr>
          <w:rFonts w:eastAsia="MS Mincho"/>
        </w:rPr>
        <w:fldChar w:fldCharType="end"/>
      </w:r>
      <w:r w:rsidR="00231A6B">
        <w:rPr>
          <w:rFonts w:eastAsia="MS Mincho"/>
        </w:rPr>
        <w:t xml:space="preserve"> encoding:</w:t>
      </w:r>
    </w:p>
    <w:p w14:paraId="0671D15D" w14:textId="1639FF29" w:rsidR="0016057C" w:rsidRPr="00404E00" w:rsidRDefault="0016057C" w:rsidP="0016057C">
      <w:pPr>
        <w:pStyle w:val="Example"/>
        <w:ind w:left="0"/>
      </w:pPr>
      <w:r w:rsidRPr="00532B58">
        <w:t>printer-</w:t>
      </w:r>
      <w:r>
        <w:t>finisher</w:t>
      </w:r>
      <w:r w:rsidR="00247E72">
        <w:t>-supplies</w:t>
      </w:r>
      <w:r w:rsidRPr="00532B58">
        <w:t>=</w:t>
      </w:r>
      <w:r>
        <w:t>"</w:t>
      </w:r>
      <w:r w:rsidR="00247E72">
        <w:t>class=</w:t>
      </w:r>
      <w:r w:rsidR="00247E72" w:rsidRPr="00247E72">
        <w:t>supplyThatIsConsumed</w:t>
      </w:r>
      <w:r w:rsidR="00247E72">
        <w:t>;</w:t>
      </w:r>
      <w:r w:rsidRPr="00532B58">
        <w:t>type=</w:t>
      </w:r>
      <w:r w:rsidR="00247E72" w:rsidRPr="00247E72">
        <w:t>staples</w:t>
      </w:r>
      <w:r w:rsidRPr="00532B58">
        <w:t>;</w:t>
      </w:r>
      <w:r>
        <w:t>unit=</w:t>
      </w:r>
      <w:r w:rsidR="00247E72" w:rsidRPr="00247E72">
        <w:t>items</w:t>
      </w:r>
      <w:r>
        <w:t>;</w:t>
      </w:r>
      <w:r w:rsidR="000F6C6C">
        <w:t>max</w:t>
      </w:r>
      <w:r w:rsidRPr="00532B58">
        <w:t>=500;</w:t>
      </w:r>
      <w:r w:rsidR="000F6C6C">
        <w:t>level</w:t>
      </w:r>
      <w:r w:rsidRPr="00532B58">
        <w:t>=100;</w:t>
      </w:r>
      <w:r w:rsidR="009A039C">
        <w:t>color=silver</w:t>
      </w:r>
      <w:r w:rsidR="00673172">
        <w:t>;</w:t>
      </w:r>
      <w:r w:rsidR="00EF6F9B">
        <w:t>"</w:t>
      </w:r>
    </w:p>
    <w:p w14:paraId="67C790BA" w14:textId="49C2D063" w:rsidR="008F1855" w:rsidRPr="00450036" w:rsidRDefault="008F1855" w:rsidP="008F1855">
      <w:pPr>
        <w:pStyle w:val="IEEEStdsLevel2Header"/>
        <w:numPr>
          <w:ilvl w:val="1"/>
          <w:numId w:val="1"/>
        </w:numPr>
        <w:rPr>
          <w:rFonts w:eastAsia="MS Mincho"/>
        </w:rPr>
      </w:pPr>
      <w:bookmarkStart w:id="387" w:name="_Ref464477928"/>
      <w:bookmarkStart w:id="388" w:name="_Toc472423067"/>
      <w:bookmarkStart w:id="389" w:name="_Toc477435376"/>
      <w:r w:rsidRPr="007A4637">
        <w:rPr>
          <w:rFonts w:eastAsia="MS Mincho"/>
        </w:rPr>
        <w:t>printer-</w:t>
      </w:r>
      <w:r>
        <w:rPr>
          <w:rFonts w:eastAsia="MS Mincho"/>
        </w:rPr>
        <w:t>finisher</w:t>
      </w:r>
      <w:r w:rsidRPr="007A4637">
        <w:rPr>
          <w:rFonts w:eastAsia="MS Mincho"/>
        </w:rPr>
        <w:t>-</w:t>
      </w:r>
      <w:r>
        <w:rPr>
          <w:rFonts w:eastAsia="MS Mincho"/>
        </w:rPr>
        <w:t>supplies-</w:t>
      </w:r>
      <w:r w:rsidRPr="007A4637">
        <w:rPr>
          <w:rFonts w:eastAsia="MS Mincho"/>
        </w:rPr>
        <w:t>description (1setOf text(MAX))</w:t>
      </w:r>
      <w:bookmarkEnd w:id="387"/>
      <w:bookmarkEnd w:id="388"/>
      <w:bookmarkEnd w:id="389"/>
    </w:p>
    <w:p w14:paraId="6E081399" w14:textId="142B5664" w:rsidR="008F1855" w:rsidRDefault="008F1855" w:rsidP="008F1855">
      <w:pPr>
        <w:pStyle w:val="IEEEStdsParagraph"/>
        <w:rPr>
          <w:rFonts w:eastAsia="MS Mincho"/>
        </w:rPr>
      </w:pPr>
      <w:r w:rsidRPr="007A4637">
        <w:rPr>
          <w:rFonts w:eastAsia="MS Mincho"/>
        </w:rPr>
        <w:t>The "printer-</w:t>
      </w:r>
      <w:r>
        <w:rPr>
          <w:rFonts w:eastAsia="MS Mincho"/>
        </w:rPr>
        <w:t>finisher</w:t>
      </w:r>
      <w:r w:rsidR="00EF6F9B">
        <w:rPr>
          <w:rFonts w:eastAsia="MS Mincho"/>
        </w:rPr>
        <w:t>-supplies</w:t>
      </w:r>
      <w:r w:rsidRPr="007A4637">
        <w:rPr>
          <w:rFonts w:eastAsia="MS Mincho"/>
        </w:rPr>
        <w:t xml:space="preserve">-description" </w:t>
      </w:r>
      <w:r>
        <w:rPr>
          <w:rFonts w:eastAsia="MS Mincho"/>
        </w:rPr>
        <w:t xml:space="preserve">READ-ONLY </w:t>
      </w:r>
      <w:r w:rsidRPr="007A4637">
        <w:rPr>
          <w:rFonts w:eastAsia="MS Mincho"/>
        </w:rPr>
        <w:t xml:space="preserve">Printer </w:t>
      </w:r>
      <w:r w:rsidR="00E305EB">
        <w:rPr>
          <w:rFonts w:eastAsia="MS Mincho"/>
        </w:rPr>
        <w:t xml:space="preserve">Status </w:t>
      </w:r>
      <w:r w:rsidRPr="007A4637">
        <w:rPr>
          <w:rFonts w:eastAsia="MS Mincho"/>
        </w:rPr>
        <w:t>attribute provides</w:t>
      </w:r>
      <w:r>
        <w:rPr>
          <w:rFonts w:eastAsia="MS Mincho"/>
        </w:rPr>
        <w:t xml:space="preserve"> </w:t>
      </w:r>
      <w:r w:rsidRPr="007A4637">
        <w:rPr>
          <w:rFonts w:eastAsia="MS Mincho"/>
        </w:rPr>
        <w:t>current supply descriptions mapped from the SNMP</w:t>
      </w:r>
      <w:r>
        <w:rPr>
          <w:rFonts w:eastAsia="MS Mincho"/>
        </w:rPr>
        <w:t xml:space="preserve"> </w:t>
      </w:r>
      <w:r w:rsidR="00187BBD" w:rsidRPr="00187BBD">
        <w:rPr>
          <w:rFonts w:eastAsia="MS Mincho"/>
        </w:rPr>
        <w:t>finSupplyDescription</w:t>
      </w:r>
      <w:r w:rsidR="00187BBD">
        <w:rPr>
          <w:rFonts w:eastAsia="MS Mincho"/>
        </w:rPr>
        <w:t xml:space="preserve"> </w:t>
      </w:r>
      <w:r w:rsidRPr="007A4637">
        <w:rPr>
          <w:rFonts w:eastAsia="MS Mincho"/>
        </w:rPr>
        <w:t xml:space="preserve">object in the </w:t>
      </w:r>
      <w:r>
        <w:rPr>
          <w:rFonts w:eastAsia="MS Mincho"/>
        </w:rPr>
        <w:t>fin</w:t>
      </w:r>
      <w:r w:rsidR="00187BBD">
        <w:rPr>
          <w:rFonts w:eastAsia="MS Mincho"/>
        </w:rPr>
        <w:t>SupplyEntry sequences in the finSupply</w:t>
      </w:r>
      <w:r w:rsidRPr="007A4637">
        <w:rPr>
          <w:rFonts w:eastAsia="MS Mincho"/>
        </w:rPr>
        <w:t>Table</w:t>
      </w:r>
      <w:r>
        <w:rPr>
          <w:rFonts w:eastAsia="MS Mincho"/>
        </w:rPr>
        <w:t xml:space="preserve"> </w:t>
      </w:r>
      <w:r w:rsidRPr="007A4637">
        <w:rPr>
          <w:rFonts w:eastAsia="MS Mincho"/>
        </w:rPr>
        <w:t xml:space="preserve">defined in IETF </w:t>
      </w:r>
      <w:r>
        <w:rPr>
          <w:rFonts w:eastAsia="MS Mincho"/>
        </w:rPr>
        <w:t>Finishing</w:t>
      </w:r>
      <w:r w:rsidRPr="007A4637">
        <w:rPr>
          <w:rFonts w:eastAsia="MS Mincho"/>
        </w:rPr>
        <w:t xml:space="preserve"> MIB </w:t>
      </w:r>
      <w:r>
        <w:rPr>
          <w:rFonts w:eastAsia="MS Mincho"/>
        </w:rPr>
        <w:fldChar w:fldCharType="begin"/>
      </w:r>
      <w:r>
        <w:rPr>
          <w:rFonts w:eastAsia="MS Mincho"/>
        </w:rPr>
        <w:instrText xml:space="preserve"> REF RFC3806 \h </w:instrText>
      </w:r>
      <w:r>
        <w:rPr>
          <w:rFonts w:eastAsia="MS Mincho"/>
        </w:rPr>
      </w:r>
      <w:r>
        <w:rPr>
          <w:rFonts w:eastAsia="MS Mincho"/>
        </w:rPr>
        <w:fldChar w:fldCharType="separate"/>
      </w:r>
      <w:r w:rsidR="00134ED5">
        <w:t>[RFC3806]</w:t>
      </w:r>
      <w:r>
        <w:rPr>
          <w:rFonts w:eastAsia="MS Mincho"/>
        </w:rPr>
        <w:fldChar w:fldCharType="end"/>
      </w:r>
      <w:r w:rsidRPr="007A4637">
        <w:rPr>
          <w:rFonts w:eastAsia="MS Mincho"/>
        </w:rPr>
        <w:t>.</w:t>
      </w:r>
      <w:r w:rsidR="00E370A7">
        <w:rPr>
          <w:rFonts w:eastAsia="MS Mincho"/>
        </w:rPr>
        <w:t xml:space="preserve"> This attribute MUST be supported if the Printer implements the </w:t>
      </w:r>
      <w:r w:rsidR="00E370A7" w:rsidRPr="00532B58">
        <w:rPr>
          <w:rFonts w:eastAsia="MS Mincho"/>
        </w:rPr>
        <w:t xml:space="preserve">IETF </w:t>
      </w:r>
      <w:r w:rsidR="00E370A7">
        <w:rPr>
          <w:rFonts w:eastAsia="MS Mincho"/>
        </w:rPr>
        <w:t>Finishing</w:t>
      </w:r>
      <w:r w:rsidR="00E370A7" w:rsidRPr="00532B58">
        <w:rPr>
          <w:rFonts w:eastAsia="MS Mincho"/>
        </w:rPr>
        <w:t xml:space="preserve"> MIB </w:t>
      </w:r>
      <w:r w:rsidR="00E370A7">
        <w:rPr>
          <w:rFonts w:eastAsia="MS Mincho"/>
        </w:rPr>
        <w:fldChar w:fldCharType="begin"/>
      </w:r>
      <w:r w:rsidR="00E370A7">
        <w:rPr>
          <w:rFonts w:eastAsia="MS Mincho"/>
        </w:rPr>
        <w:instrText xml:space="preserve"> REF RFC3806 \h </w:instrText>
      </w:r>
      <w:r w:rsidR="00E370A7">
        <w:rPr>
          <w:rFonts w:eastAsia="MS Mincho"/>
        </w:rPr>
      </w:r>
      <w:r w:rsidR="00E370A7">
        <w:rPr>
          <w:rFonts w:eastAsia="MS Mincho"/>
        </w:rPr>
        <w:fldChar w:fldCharType="separate"/>
      </w:r>
      <w:r w:rsidR="00134ED5">
        <w:t>[RFC3806]</w:t>
      </w:r>
      <w:r w:rsidR="00E370A7">
        <w:rPr>
          <w:rFonts w:eastAsia="MS Mincho"/>
        </w:rPr>
        <w:fldChar w:fldCharType="end"/>
      </w:r>
      <w:r w:rsidR="00E370A7">
        <w:rPr>
          <w:rFonts w:eastAsia="MS Mincho"/>
        </w:rPr>
        <w:t xml:space="preserve"> finSupplyTable.</w:t>
      </w:r>
    </w:p>
    <w:p w14:paraId="46E4C13A" w14:textId="097F5C25" w:rsidR="008F1855" w:rsidRDefault="008F1855" w:rsidP="008F1855">
      <w:pPr>
        <w:pStyle w:val="IEEEStdsParagraph"/>
        <w:rPr>
          <w:rFonts w:eastAsia="MS Mincho"/>
        </w:rPr>
      </w:pPr>
      <w:r>
        <w:rPr>
          <w:rFonts w:eastAsia="MS Mincho"/>
        </w:rPr>
        <w:t>This attribute MUST be supported if the "printer-finisher</w:t>
      </w:r>
      <w:r w:rsidR="00EF6F9B">
        <w:rPr>
          <w:rFonts w:eastAsia="MS Mincho"/>
        </w:rPr>
        <w:t>-supplies</w:t>
      </w:r>
      <w:r>
        <w:rPr>
          <w:rFonts w:eastAsia="MS Mincho"/>
        </w:rPr>
        <w:t xml:space="preserve">" (section </w:t>
      </w:r>
      <w:r>
        <w:rPr>
          <w:rFonts w:eastAsia="MS Mincho"/>
        </w:rPr>
        <w:fldChar w:fldCharType="begin"/>
      </w:r>
      <w:r>
        <w:rPr>
          <w:rFonts w:eastAsia="MS Mincho"/>
        </w:rPr>
        <w:instrText xml:space="preserve"> REF _Ref190359765 \r \h </w:instrText>
      </w:r>
      <w:r>
        <w:rPr>
          <w:rFonts w:eastAsia="MS Mincho"/>
        </w:rPr>
      </w:r>
      <w:r>
        <w:rPr>
          <w:rFonts w:eastAsia="MS Mincho"/>
        </w:rPr>
        <w:fldChar w:fldCharType="separate"/>
      </w:r>
      <w:r w:rsidR="00134ED5">
        <w:rPr>
          <w:rFonts w:eastAsia="MS Mincho"/>
        </w:rPr>
        <w:t>6.18</w:t>
      </w:r>
      <w:r>
        <w:rPr>
          <w:rFonts w:eastAsia="MS Mincho"/>
        </w:rPr>
        <w:fldChar w:fldCharType="end"/>
      </w:r>
      <w:r>
        <w:rPr>
          <w:rFonts w:eastAsia="MS Mincho"/>
        </w:rPr>
        <w:t>) Printer attribute is supported. If supported, this attribute MUST have the same cardinality (contain the same number of values) as the "printer-finisher</w:t>
      </w:r>
      <w:r w:rsidR="00EF6F9B">
        <w:rPr>
          <w:rFonts w:eastAsia="MS Mincho"/>
        </w:rPr>
        <w:t>-supplies</w:t>
      </w:r>
      <w:r>
        <w:rPr>
          <w:rFonts w:eastAsia="MS Mincho"/>
        </w:rPr>
        <w:t>" attribute. The i</w:t>
      </w:r>
      <w:r w:rsidRPr="00262CAE">
        <w:rPr>
          <w:rFonts w:eastAsia="MS Mincho"/>
          <w:vertAlign w:val="superscript"/>
        </w:rPr>
        <w:t>th</w:t>
      </w:r>
      <w:r>
        <w:rPr>
          <w:rFonts w:eastAsia="MS Mincho"/>
        </w:rPr>
        <w:t xml:space="preserve"> value in the "printer-finisher</w:t>
      </w:r>
      <w:r w:rsidR="00EF6F9B">
        <w:rPr>
          <w:rFonts w:eastAsia="MS Mincho"/>
        </w:rPr>
        <w:t>-supplies</w:t>
      </w:r>
      <w:r>
        <w:rPr>
          <w:rFonts w:eastAsia="MS Mincho"/>
        </w:rPr>
        <w:t>-description" attribute corresponds to the i</w:t>
      </w:r>
      <w:r w:rsidRPr="00262CAE">
        <w:rPr>
          <w:rFonts w:eastAsia="MS Mincho"/>
          <w:vertAlign w:val="superscript"/>
        </w:rPr>
        <w:t>th</w:t>
      </w:r>
      <w:r>
        <w:rPr>
          <w:rFonts w:eastAsia="MS Mincho"/>
        </w:rPr>
        <w:t xml:space="preserve"> value in the "printer-finisher</w:t>
      </w:r>
      <w:r w:rsidR="00EF6F9B">
        <w:rPr>
          <w:rFonts w:eastAsia="MS Mincho"/>
        </w:rPr>
        <w:t>-supplies</w:t>
      </w:r>
      <w:r>
        <w:rPr>
          <w:rFonts w:eastAsia="MS Mincho"/>
        </w:rPr>
        <w:t>" attribute.</w:t>
      </w:r>
    </w:p>
    <w:p w14:paraId="50D5B698" w14:textId="0AA2947F" w:rsidR="008F1855" w:rsidRPr="00916F5D" w:rsidRDefault="008F1855" w:rsidP="008F1855">
      <w:pPr>
        <w:pStyle w:val="IEEEStdsLevel3Header"/>
        <w:numPr>
          <w:ilvl w:val="2"/>
          <w:numId w:val="1"/>
        </w:numPr>
        <w:rPr>
          <w:rFonts w:eastAsia="MS Mincho"/>
        </w:rPr>
      </w:pPr>
      <w:bookmarkStart w:id="390" w:name="_Toc472423068"/>
      <w:bookmarkStart w:id="391" w:name="_Toc477435377"/>
      <w:r w:rsidRPr="007A4637">
        <w:rPr>
          <w:rFonts w:eastAsia="MS Mincho"/>
        </w:rPr>
        <w:t>Encoding of printer-</w:t>
      </w:r>
      <w:r>
        <w:rPr>
          <w:rFonts w:eastAsia="MS Mincho"/>
        </w:rPr>
        <w:t>finisher</w:t>
      </w:r>
      <w:r w:rsidRPr="007A4637">
        <w:rPr>
          <w:rFonts w:eastAsia="MS Mincho"/>
        </w:rPr>
        <w:t>-</w:t>
      </w:r>
      <w:r w:rsidR="00D7023E">
        <w:rPr>
          <w:rFonts w:eastAsia="MS Mincho"/>
        </w:rPr>
        <w:t>supplies-</w:t>
      </w:r>
      <w:r w:rsidRPr="007A4637">
        <w:rPr>
          <w:rFonts w:eastAsia="MS Mincho"/>
        </w:rPr>
        <w:t>description</w:t>
      </w:r>
      <w:bookmarkEnd w:id="390"/>
      <w:bookmarkEnd w:id="391"/>
    </w:p>
    <w:p w14:paraId="31CACDF8" w14:textId="15561F44" w:rsidR="008F1855" w:rsidRPr="007A4637" w:rsidRDefault="008F1855" w:rsidP="008F1855">
      <w:pPr>
        <w:pStyle w:val="IEEEStdsParagraph"/>
        <w:rPr>
          <w:rFonts w:eastAsia="MS Mincho"/>
        </w:rPr>
      </w:pPr>
      <w:r w:rsidRPr="007A4637">
        <w:rPr>
          <w:rFonts w:eastAsia="MS Mincho"/>
        </w:rPr>
        <w:t>Values of the "printer-</w:t>
      </w:r>
      <w:r>
        <w:rPr>
          <w:rFonts w:eastAsia="MS Mincho"/>
        </w:rPr>
        <w:t>finisher</w:t>
      </w:r>
      <w:r w:rsidRPr="007A4637">
        <w:rPr>
          <w:rFonts w:eastAsia="MS Mincho"/>
        </w:rPr>
        <w:t>-</w:t>
      </w:r>
      <w:r w:rsidR="00D7023E">
        <w:rPr>
          <w:rFonts w:eastAsia="MS Mincho"/>
        </w:rPr>
        <w:t>supplies-</w:t>
      </w:r>
      <w:r w:rsidRPr="007A4637">
        <w:rPr>
          <w:rFonts w:eastAsia="MS Mincho"/>
        </w:rPr>
        <w:t>description" attribute MUST be mapped from</w:t>
      </w:r>
      <w:r>
        <w:rPr>
          <w:rFonts w:eastAsia="MS Mincho"/>
        </w:rPr>
        <w:t xml:space="preserve"> </w:t>
      </w:r>
      <w:r w:rsidRPr="007A4637">
        <w:rPr>
          <w:rFonts w:eastAsia="MS Mincho"/>
        </w:rPr>
        <w:t>the corresponding human-readable (localized) values of</w:t>
      </w:r>
      <w:r>
        <w:rPr>
          <w:rFonts w:eastAsia="MS Mincho"/>
        </w:rPr>
        <w:t xml:space="preserve"> fin</w:t>
      </w:r>
      <w:r w:rsidR="00D7023E">
        <w:rPr>
          <w:rFonts w:eastAsia="MS Mincho"/>
        </w:rPr>
        <w:t>Supply</w:t>
      </w:r>
      <w:r w:rsidRPr="007A4637">
        <w:rPr>
          <w:rFonts w:eastAsia="MS Mincho"/>
        </w:rPr>
        <w:t>Description, exactly as follows:</w:t>
      </w:r>
    </w:p>
    <w:p w14:paraId="4C4C7A63" w14:textId="49CD7497" w:rsidR="008F1855" w:rsidRPr="00916F5D" w:rsidRDefault="008F1855" w:rsidP="00AA4B47">
      <w:pPr>
        <w:pStyle w:val="NumberedList"/>
        <w:numPr>
          <w:ilvl w:val="0"/>
          <w:numId w:val="22"/>
        </w:numPr>
        <w:rPr>
          <w:rFonts w:eastAsia="MS Mincho"/>
        </w:rPr>
      </w:pPr>
      <w:r w:rsidRPr="007A4637">
        <w:rPr>
          <w:rFonts w:eastAsia="MS Mincho"/>
        </w:rPr>
        <w:t xml:space="preserve">Each value of </w:t>
      </w:r>
      <w:r w:rsidR="00D7023E">
        <w:rPr>
          <w:rFonts w:eastAsia="MS Mincho"/>
        </w:rPr>
        <w:t>finSupply</w:t>
      </w:r>
      <w:r w:rsidR="00D7023E" w:rsidRPr="007A4637">
        <w:rPr>
          <w:rFonts w:eastAsia="MS Mincho"/>
        </w:rPr>
        <w:t>Description</w:t>
      </w:r>
      <w:r w:rsidR="00D7023E">
        <w:rPr>
          <w:rFonts w:eastAsia="MS Mincho"/>
        </w:rPr>
        <w:t xml:space="preserve"> </w:t>
      </w:r>
      <w:r w:rsidRPr="007A4637">
        <w:rPr>
          <w:rFonts w:eastAsia="MS Mincho"/>
        </w:rPr>
        <w:t>MUST be converted</w:t>
      </w:r>
      <w:r>
        <w:rPr>
          <w:rFonts w:eastAsia="MS Mincho"/>
        </w:rPr>
        <w:t xml:space="preserve"> </w:t>
      </w:r>
      <w:r w:rsidRPr="007A4637">
        <w:rPr>
          <w:rFonts w:eastAsia="MS Mincho"/>
        </w:rPr>
        <w:t>from the char</w:t>
      </w:r>
      <w:r>
        <w:rPr>
          <w:rFonts w:eastAsia="MS Mincho"/>
        </w:rPr>
        <w:t xml:space="preserve">acter </w:t>
      </w:r>
      <w:r w:rsidRPr="007A4637">
        <w:rPr>
          <w:rFonts w:eastAsia="MS Mincho"/>
        </w:rPr>
        <w:t xml:space="preserve">set </w:t>
      </w:r>
      <w:r>
        <w:rPr>
          <w:rFonts w:eastAsia="MS Mincho"/>
        </w:rPr>
        <w:fldChar w:fldCharType="begin"/>
      </w:r>
      <w:r>
        <w:rPr>
          <w:rFonts w:eastAsia="MS Mincho"/>
        </w:rPr>
        <w:instrText xml:space="preserve"> REF RFC3808 \h </w:instrText>
      </w:r>
      <w:r>
        <w:rPr>
          <w:rFonts w:eastAsia="MS Mincho"/>
        </w:rPr>
      </w:r>
      <w:r>
        <w:rPr>
          <w:rFonts w:eastAsia="MS Mincho"/>
        </w:rPr>
        <w:fldChar w:fldCharType="separate"/>
      </w:r>
      <w:r w:rsidR="00134ED5">
        <w:t>[RFC3808]</w:t>
      </w:r>
      <w:r>
        <w:rPr>
          <w:rFonts w:eastAsia="MS Mincho"/>
        </w:rPr>
        <w:fldChar w:fldCharType="end"/>
      </w:r>
      <w:r w:rsidRPr="007A4637">
        <w:rPr>
          <w:rFonts w:eastAsia="MS Mincho"/>
        </w:rPr>
        <w:t xml:space="preserve"> specified by prtGeneralCurrentLocalization</w:t>
      </w:r>
      <w:r>
        <w:rPr>
          <w:rFonts w:eastAsia="MS Mincho"/>
        </w:rPr>
        <w:t xml:space="preserve"> </w:t>
      </w:r>
      <w:r w:rsidRPr="007A4637">
        <w:rPr>
          <w:rFonts w:eastAsia="MS Mincho"/>
        </w:rPr>
        <w:t>and prtLocalizationCharacterSet into the charset specified by</w:t>
      </w:r>
      <w:r>
        <w:rPr>
          <w:rFonts w:eastAsia="MS Mincho"/>
        </w:rPr>
        <w:t xml:space="preserve"> </w:t>
      </w:r>
      <w:r w:rsidRPr="007A4637">
        <w:rPr>
          <w:rFonts w:eastAsia="MS Mincho"/>
        </w:rPr>
        <w:t>"charset-configured" and then copied into a text value of</w:t>
      </w:r>
      <w:r>
        <w:rPr>
          <w:rFonts w:eastAsia="MS Mincho"/>
        </w:rPr>
        <w:t xml:space="preserve"> </w:t>
      </w:r>
      <w:r w:rsidRPr="007A4637">
        <w:rPr>
          <w:rFonts w:eastAsia="MS Mincho"/>
        </w:rPr>
        <w:t>"printer-</w:t>
      </w:r>
      <w:r>
        <w:rPr>
          <w:rFonts w:eastAsia="MS Mincho"/>
        </w:rPr>
        <w:t>finisher</w:t>
      </w:r>
      <w:r w:rsidR="009C7B78" w:rsidRPr="007A4637">
        <w:rPr>
          <w:rFonts w:eastAsia="MS Mincho"/>
        </w:rPr>
        <w:t>-</w:t>
      </w:r>
      <w:r w:rsidR="009C7B78">
        <w:rPr>
          <w:rFonts w:eastAsia="MS Mincho"/>
        </w:rPr>
        <w:t>supplies</w:t>
      </w:r>
      <w:r w:rsidRPr="007A4637">
        <w:rPr>
          <w:rFonts w:eastAsia="MS Mincho"/>
        </w:rPr>
        <w:t>-description";</w:t>
      </w:r>
      <w:r>
        <w:rPr>
          <w:rFonts w:eastAsia="MS Mincho"/>
        </w:rPr>
        <w:t xml:space="preserve"> and</w:t>
      </w:r>
    </w:p>
    <w:p w14:paraId="2CFFF2E5" w14:textId="048EE196" w:rsidR="008F1855" w:rsidRPr="007A4637" w:rsidRDefault="008F1855" w:rsidP="00AA4B47">
      <w:pPr>
        <w:pStyle w:val="NumberedList"/>
        <w:numPr>
          <w:ilvl w:val="0"/>
          <w:numId w:val="22"/>
        </w:numPr>
        <w:rPr>
          <w:rFonts w:eastAsia="MS Mincho"/>
        </w:rPr>
      </w:pPr>
      <w:r w:rsidRPr="007A4637">
        <w:rPr>
          <w:rFonts w:eastAsia="MS Mincho"/>
        </w:rPr>
        <w:t>Each value of "printer-</w:t>
      </w:r>
      <w:r>
        <w:rPr>
          <w:rFonts w:eastAsia="MS Mincho"/>
        </w:rPr>
        <w:t>finisher</w:t>
      </w:r>
      <w:r w:rsidR="001969B5" w:rsidRPr="007A4637">
        <w:rPr>
          <w:rFonts w:eastAsia="MS Mincho"/>
        </w:rPr>
        <w:t>-</w:t>
      </w:r>
      <w:r w:rsidR="001969B5">
        <w:rPr>
          <w:rFonts w:eastAsia="MS Mincho"/>
        </w:rPr>
        <w:t>supplies</w:t>
      </w:r>
      <w:r w:rsidRPr="007A4637">
        <w:rPr>
          <w:rFonts w:eastAsia="MS Mincho"/>
        </w:rPr>
        <w:t>-description" MUST be tagged with the</w:t>
      </w:r>
      <w:r>
        <w:rPr>
          <w:rFonts w:eastAsia="MS Mincho"/>
        </w:rPr>
        <w:t xml:space="preserve"> </w:t>
      </w:r>
      <w:r w:rsidRPr="007A4637">
        <w:rPr>
          <w:rFonts w:eastAsia="MS Mincho"/>
        </w:rPr>
        <w:t xml:space="preserve">natural language </w:t>
      </w:r>
      <w:r>
        <w:rPr>
          <w:rFonts w:eastAsia="MS Mincho"/>
        </w:rPr>
        <w:fldChar w:fldCharType="begin"/>
      </w:r>
      <w:r>
        <w:rPr>
          <w:rFonts w:eastAsia="MS Mincho"/>
        </w:rPr>
        <w:instrText xml:space="preserve"> REF RFC5646 \h </w:instrText>
      </w:r>
      <w:r>
        <w:rPr>
          <w:rFonts w:eastAsia="MS Mincho"/>
        </w:rPr>
      </w:r>
      <w:r>
        <w:rPr>
          <w:rFonts w:eastAsia="MS Mincho"/>
        </w:rPr>
        <w:fldChar w:fldCharType="separate"/>
      </w:r>
      <w:r w:rsidR="00134ED5">
        <w:t>[RFC5646]</w:t>
      </w:r>
      <w:r>
        <w:rPr>
          <w:rFonts w:eastAsia="MS Mincho"/>
        </w:rPr>
        <w:fldChar w:fldCharType="end"/>
      </w:r>
      <w:r w:rsidRPr="007A4637">
        <w:rPr>
          <w:rFonts w:eastAsia="MS Mincho"/>
        </w:rPr>
        <w:t xml:space="preserve"> specified by prtGeneralCurrentLocalization,</w:t>
      </w:r>
      <w:r>
        <w:rPr>
          <w:rFonts w:eastAsia="MS Mincho"/>
        </w:rPr>
        <w:t xml:space="preserve"> prtLocalizationLanguage, and </w:t>
      </w:r>
      <w:r w:rsidRPr="007A4637">
        <w:rPr>
          <w:rFonts w:eastAsia="MS Mincho"/>
        </w:rPr>
        <w:t>prtLocalizationCountry</w:t>
      </w:r>
      <w:r>
        <w:rPr>
          <w:rFonts w:eastAsia="MS Mincho"/>
        </w:rPr>
        <w:t xml:space="preserve"> unless the natural language matches the default language used in the response</w:t>
      </w:r>
      <w:r w:rsidRPr="007A4637">
        <w:rPr>
          <w:rFonts w:eastAsia="MS Mincho"/>
        </w:rPr>
        <w:t>.</w:t>
      </w:r>
    </w:p>
    <w:p w14:paraId="7216073E" w14:textId="5E7A2C28" w:rsidR="008F1855" w:rsidRPr="0001151B" w:rsidRDefault="008F1855" w:rsidP="008F1855">
      <w:pPr>
        <w:pStyle w:val="IEEEStdsLevel3Header"/>
        <w:numPr>
          <w:ilvl w:val="2"/>
          <w:numId w:val="1"/>
        </w:numPr>
        <w:rPr>
          <w:rFonts w:eastAsia="MS Mincho"/>
        </w:rPr>
      </w:pPr>
      <w:bookmarkStart w:id="392" w:name="_Toc472423069"/>
      <w:bookmarkStart w:id="393" w:name="_Toc477435378"/>
      <w:r w:rsidRPr="007A4637">
        <w:rPr>
          <w:rFonts w:eastAsia="MS Mincho"/>
        </w:rPr>
        <w:lastRenderedPageBreak/>
        <w:t>Example of printer-</w:t>
      </w:r>
      <w:r>
        <w:rPr>
          <w:rFonts w:eastAsia="MS Mincho"/>
        </w:rPr>
        <w:t>finisher</w:t>
      </w:r>
      <w:r w:rsidR="00EC6DD3" w:rsidRPr="007A4637">
        <w:rPr>
          <w:rFonts w:eastAsia="MS Mincho"/>
        </w:rPr>
        <w:t>-</w:t>
      </w:r>
      <w:r w:rsidR="00EC6DD3">
        <w:rPr>
          <w:rFonts w:eastAsia="MS Mincho"/>
        </w:rPr>
        <w:t>supplies</w:t>
      </w:r>
      <w:r w:rsidRPr="007A4637">
        <w:rPr>
          <w:rFonts w:eastAsia="MS Mincho"/>
        </w:rPr>
        <w:t>-description</w:t>
      </w:r>
      <w:bookmarkEnd w:id="392"/>
      <w:bookmarkEnd w:id="393"/>
    </w:p>
    <w:p w14:paraId="5220BD60" w14:textId="40B478ED" w:rsidR="008F1855" w:rsidRPr="007A4637" w:rsidRDefault="008F1855" w:rsidP="008F1855">
      <w:pPr>
        <w:pStyle w:val="IEEEStdsParagraph"/>
        <w:rPr>
          <w:rFonts w:eastAsia="MS Mincho"/>
        </w:rPr>
      </w:pPr>
      <w:r w:rsidRPr="007A4637">
        <w:rPr>
          <w:rFonts w:eastAsia="MS Mincho"/>
        </w:rPr>
        <w:t xml:space="preserve">The </w:t>
      </w:r>
      <w:r>
        <w:rPr>
          <w:rFonts w:eastAsia="MS Mincho"/>
        </w:rPr>
        <w:t>first</w:t>
      </w:r>
      <w:r w:rsidRPr="007A4637">
        <w:rPr>
          <w:rFonts w:eastAsia="MS Mincho"/>
        </w:rPr>
        <w:t xml:space="preserve"> example shows two instances of the human-readable</w:t>
      </w:r>
      <w:r>
        <w:rPr>
          <w:rFonts w:eastAsia="MS Mincho"/>
        </w:rPr>
        <w:t xml:space="preserve"> </w:t>
      </w:r>
      <w:r w:rsidRPr="007A4637">
        <w:rPr>
          <w:rFonts w:eastAsia="MS Mincho"/>
        </w:rPr>
        <w:t xml:space="preserve">(localized) columnar object </w:t>
      </w:r>
      <w:r>
        <w:rPr>
          <w:rFonts w:eastAsia="MS Mincho"/>
        </w:rPr>
        <w:t>fin</w:t>
      </w:r>
      <w:r w:rsidR="001969B5">
        <w:rPr>
          <w:rFonts w:eastAsia="MS Mincho"/>
        </w:rPr>
        <w:t>Supply</w:t>
      </w:r>
      <w:r w:rsidRPr="007A4637">
        <w:rPr>
          <w:rFonts w:eastAsia="MS Mincho"/>
        </w:rPr>
        <w:t>Description in the</w:t>
      </w:r>
      <w:r>
        <w:rPr>
          <w:rFonts w:eastAsia="MS Mincho"/>
        </w:rPr>
        <w:t xml:space="preserve"> fin</w:t>
      </w:r>
      <w:r w:rsidR="001969B5">
        <w:rPr>
          <w:rFonts w:eastAsia="MS Mincho"/>
        </w:rPr>
        <w:t>Supply</w:t>
      </w:r>
      <w:r w:rsidRPr="007A4637">
        <w:rPr>
          <w:rFonts w:eastAsia="MS Mincho"/>
        </w:rPr>
        <w:t>Table encoded into corresponding values of</w:t>
      </w:r>
      <w:r>
        <w:rPr>
          <w:rFonts w:eastAsia="MS Mincho"/>
        </w:rPr>
        <w:t xml:space="preserve"> </w:t>
      </w:r>
      <w:r w:rsidRPr="007A4637">
        <w:rPr>
          <w:rFonts w:eastAsia="MS Mincho"/>
        </w:rPr>
        <w:t>"printer-</w:t>
      </w:r>
      <w:r>
        <w:rPr>
          <w:rFonts w:eastAsia="MS Mincho"/>
        </w:rPr>
        <w:t>finisher</w:t>
      </w:r>
      <w:r w:rsidR="001969B5" w:rsidRPr="007A4637">
        <w:rPr>
          <w:rFonts w:eastAsia="MS Mincho"/>
        </w:rPr>
        <w:t>-</w:t>
      </w:r>
      <w:r w:rsidR="001969B5">
        <w:rPr>
          <w:rFonts w:eastAsia="MS Mincho"/>
        </w:rPr>
        <w:t>supplies</w:t>
      </w:r>
      <w:r w:rsidRPr="007A4637">
        <w:rPr>
          <w:rFonts w:eastAsia="MS Mincho"/>
        </w:rPr>
        <w:t>-description"</w:t>
      </w:r>
      <w:r w:rsidR="00231A6B">
        <w:rPr>
          <w:rFonts w:eastAsia="MS Mincho"/>
        </w:rPr>
        <w:t xml:space="preserve">, presented using a PAPI </w:t>
      </w:r>
      <w:r w:rsidR="00231A6B">
        <w:rPr>
          <w:rFonts w:eastAsia="MS Mincho"/>
        </w:rPr>
        <w:fldChar w:fldCharType="begin"/>
      </w:r>
      <w:r w:rsidR="00231A6B">
        <w:rPr>
          <w:rFonts w:eastAsia="MS Mincho"/>
        </w:rPr>
        <w:instrText xml:space="preserve"> REF PAPI \h </w:instrText>
      </w:r>
      <w:r w:rsidR="00231A6B">
        <w:rPr>
          <w:rFonts w:eastAsia="MS Mincho"/>
        </w:rPr>
      </w:r>
      <w:r w:rsidR="00231A6B">
        <w:rPr>
          <w:rFonts w:eastAsia="MS Mincho"/>
        </w:rPr>
        <w:fldChar w:fldCharType="separate"/>
      </w:r>
      <w:r w:rsidR="00134ED5" w:rsidRPr="00950851">
        <w:t>[PAPI]</w:t>
      </w:r>
      <w:r w:rsidR="00231A6B">
        <w:rPr>
          <w:rFonts w:eastAsia="MS Mincho"/>
        </w:rPr>
        <w:fldChar w:fldCharType="end"/>
      </w:r>
      <w:r w:rsidR="00231A6B">
        <w:rPr>
          <w:rFonts w:eastAsia="MS Mincho"/>
        </w:rPr>
        <w:t xml:space="preserve"> encoding</w:t>
      </w:r>
      <w:r>
        <w:rPr>
          <w:rFonts w:eastAsia="MS Mincho"/>
        </w:rPr>
        <w:t>:</w:t>
      </w:r>
    </w:p>
    <w:p w14:paraId="4D0DDC6C" w14:textId="4D83DCF9" w:rsidR="008F1855" w:rsidRPr="007814AA" w:rsidRDefault="008F1855" w:rsidP="008F1855">
      <w:pPr>
        <w:pStyle w:val="Example"/>
        <w:ind w:left="0"/>
      </w:pPr>
      <w:r w:rsidRPr="007A4637">
        <w:t>printer-</w:t>
      </w:r>
      <w:r>
        <w:t>finisher</w:t>
      </w:r>
      <w:r w:rsidR="004009D1">
        <w:t>-supplies</w:t>
      </w:r>
      <w:r w:rsidRPr="007A4637">
        <w:t>-description=</w:t>
      </w:r>
      <w:r>
        <w:t>"</w:t>
      </w:r>
      <w:r w:rsidR="001969B5">
        <w:t>Staples</w:t>
      </w:r>
      <w:r>
        <w:t>","</w:t>
      </w:r>
      <w:r w:rsidR="00F61655">
        <w:t>Staples</w:t>
      </w:r>
      <w:r>
        <w:t>"</w:t>
      </w:r>
    </w:p>
    <w:p w14:paraId="27CDFF31" w14:textId="27FFE7AE" w:rsidR="008F1855" w:rsidRDefault="008F1855" w:rsidP="008F1855">
      <w:pPr>
        <w:pStyle w:val="IEEEStdsParagraph"/>
        <w:rPr>
          <w:rFonts w:eastAsia="MS Mincho"/>
        </w:rPr>
      </w:pPr>
      <w:r>
        <w:rPr>
          <w:rFonts w:eastAsia="MS Mincho"/>
        </w:rPr>
        <w:t>The second example shows the same values, but also demonstrates tagging with a natural language identifier</w:t>
      </w:r>
      <w:r w:rsidR="00231A6B">
        <w:rPr>
          <w:rFonts w:eastAsia="MS Mincho"/>
        </w:rPr>
        <w:t xml:space="preserve">, presented using a PAPI </w:t>
      </w:r>
      <w:r w:rsidR="00231A6B">
        <w:rPr>
          <w:rFonts w:eastAsia="MS Mincho"/>
        </w:rPr>
        <w:fldChar w:fldCharType="begin"/>
      </w:r>
      <w:r w:rsidR="00231A6B">
        <w:rPr>
          <w:rFonts w:eastAsia="MS Mincho"/>
        </w:rPr>
        <w:instrText xml:space="preserve"> REF PAPI \h </w:instrText>
      </w:r>
      <w:r w:rsidR="00231A6B">
        <w:rPr>
          <w:rFonts w:eastAsia="MS Mincho"/>
        </w:rPr>
      </w:r>
      <w:r w:rsidR="00231A6B">
        <w:rPr>
          <w:rFonts w:eastAsia="MS Mincho"/>
        </w:rPr>
        <w:fldChar w:fldCharType="separate"/>
      </w:r>
      <w:r w:rsidR="00134ED5" w:rsidRPr="00950851">
        <w:t>[PAPI]</w:t>
      </w:r>
      <w:r w:rsidR="00231A6B">
        <w:rPr>
          <w:rFonts w:eastAsia="MS Mincho"/>
        </w:rPr>
        <w:fldChar w:fldCharType="end"/>
      </w:r>
      <w:r w:rsidR="00231A6B">
        <w:rPr>
          <w:rFonts w:eastAsia="MS Mincho"/>
        </w:rPr>
        <w:t xml:space="preserve"> encoding</w:t>
      </w:r>
      <w:r>
        <w:rPr>
          <w:rFonts w:eastAsia="MS Mincho"/>
        </w:rPr>
        <w:t>:</w:t>
      </w:r>
    </w:p>
    <w:p w14:paraId="24C3BA1E" w14:textId="43791CD4" w:rsidR="008F1855" w:rsidRDefault="00FB65A9" w:rsidP="008F1855">
      <w:pPr>
        <w:pStyle w:val="Example"/>
        <w:ind w:left="0"/>
      </w:pPr>
      <w:r w:rsidRPr="007A4637">
        <w:t>printer-</w:t>
      </w:r>
      <w:r>
        <w:t>finisher-supplies</w:t>
      </w:r>
      <w:r w:rsidRPr="007A4637">
        <w:t>-description</w:t>
      </w:r>
      <w:r w:rsidR="008F1855" w:rsidRPr="007A4637">
        <w:t>=</w:t>
      </w:r>
      <w:r w:rsidR="008F1855">
        <w:t>"</w:t>
      </w:r>
      <w:r w:rsidR="00DB6B84" w:rsidRPr="00DB6B84">
        <w:t>Heftklammern</w:t>
      </w:r>
      <w:r w:rsidR="008F1855">
        <w:t>"</w:t>
      </w:r>
      <w:r w:rsidR="00DB6B84">
        <w:t>(de)</w:t>
      </w:r>
      <w:r w:rsidR="008F1855">
        <w:t>,"</w:t>
      </w:r>
      <w:r w:rsidR="00DB6B84" w:rsidRPr="00DB6B84">
        <w:t>Heftklammern</w:t>
      </w:r>
      <w:r w:rsidR="008F1855">
        <w:t>"</w:t>
      </w:r>
      <w:r w:rsidR="00DB6B84">
        <w:t>(de)</w:t>
      </w:r>
    </w:p>
    <w:p w14:paraId="504AABE0" w14:textId="76DBB2A2" w:rsidR="008B53C1" w:rsidRDefault="008B53C1" w:rsidP="008D1495">
      <w:pPr>
        <w:pStyle w:val="IEEEStdsLevel2Header"/>
        <w:rPr>
          <w:rFonts w:eastAsia="MS Mincho"/>
        </w:rPr>
      </w:pPr>
      <w:bookmarkStart w:id="394" w:name="_Ref464485472"/>
      <w:bookmarkStart w:id="395" w:name="_Toc472423070"/>
      <w:bookmarkStart w:id="396" w:name="_Toc477435379"/>
      <w:r>
        <w:rPr>
          <w:rFonts w:eastAsia="MS Mincho"/>
        </w:rPr>
        <w:t>punching-hole-diameter-</w:t>
      </w:r>
      <w:r w:rsidR="009C1F98">
        <w:rPr>
          <w:rFonts w:eastAsia="MS Mincho"/>
        </w:rPr>
        <w:t xml:space="preserve">configured </w:t>
      </w:r>
      <w:r>
        <w:rPr>
          <w:rFonts w:eastAsia="MS Mincho"/>
        </w:rPr>
        <w:t>(integer(0:MAX))</w:t>
      </w:r>
      <w:bookmarkEnd w:id="372"/>
      <w:bookmarkEnd w:id="373"/>
      <w:bookmarkEnd w:id="394"/>
      <w:bookmarkEnd w:id="395"/>
      <w:bookmarkEnd w:id="396"/>
    </w:p>
    <w:p w14:paraId="143D1422" w14:textId="247CF727" w:rsidR="008B53C1" w:rsidRPr="008B53C1" w:rsidRDefault="00C32ECA" w:rsidP="00940444">
      <w:pPr>
        <w:pStyle w:val="IEEEStdsParagraph"/>
        <w:rPr>
          <w:rFonts w:eastAsia="MS Mincho"/>
        </w:rPr>
      </w:pPr>
      <w:r>
        <w:rPr>
          <w:rFonts w:eastAsia="MS Mincho"/>
        </w:rPr>
        <w:t>The "punching-hole-diameter-configured" member attribute specifies the diameter of the punched hole, measured in hundredths of millimeters (1/2540th of an inch).  If this attribute is not provided by the Printer, the value is assumed to be 790 (7.9mm or 5/16in.) for media sizes whose dimensions are measured in inches, or 650 (6.5mm) for media sizes whose dimensions are measured in millimeters.</w:t>
      </w:r>
    </w:p>
    <w:p w14:paraId="07C55F68" w14:textId="5BB09B12" w:rsidR="008D1495" w:rsidRDefault="008D1495" w:rsidP="008D1495">
      <w:pPr>
        <w:pStyle w:val="IEEEStdsLevel2Header"/>
        <w:rPr>
          <w:rFonts w:eastAsia="MS Mincho"/>
        </w:rPr>
      </w:pPr>
      <w:bookmarkStart w:id="397" w:name="_Toc456817661"/>
      <w:bookmarkStart w:id="398" w:name="_Toc472423071"/>
      <w:bookmarkStart w:id="399" w:name="_Toc477435380"/>
      <w:r w:rsidRPr="008D1495">
        <w:rPr>
          <w:rFonts w:eastAsia="MS Mincho"/>
        </w:rPr>
        <w:t>punch</w:t>
      </w:r>
      <w:r w:rsidR="007814AA">
        <w:rPr>
          <w:rFonts w:eastAsia="MS Mincho"/>
        </w:rPr>
        <w:t>ing</w:t>
      </w:r>
      <w:r w:rsidRPr="008D1495">
        <w:rPr>
          <w:rFonts w:eastAsia="MS Mincho"/>
        </w:rPr>
        <w:t>-locations-supported (1setOf (integer(0</w:t>
      </w:r>
      <w:r>
        <w:rPr>
          <w:rFonts w:eastAsia="MS Mincho"/>
        </w:rPr>
        <w:t>:MAX) | rangeOfInteger(0:MAX)))</w:t>
      </w:r>
      <w:bookmarkEnd w:id="397"/>
      <w:bookmarkEnd w:id="398"/>
      <w:bookmarkEnd w:id="399"/>
    </w:p>
    <w:p w14:paraId="5245294B" w14:textId="220297E2" w:rsidR="007814AA" w:rsidRPr="007814AA" w:rsidRDefault="007814AA" w:rsidP="007814AA">
      <w:pPr>
        <w:pStyle w:val="IEEEStdsParagraph"/>
        <w:rPr>
          <w:rFonts w:eastAsia="MS Mincho"/>
        </w:rPr>
      </w:pPr>
      <w:r>
        <w:rPr>
          <w:rFonts w:eastAsia="MS Mincho"/>
        </w:rPr>
        <w:t xml:space="preserve">The "punching-locations-supported" Printer attribute lists the supported values for the "punching-locations" (section </w:t>
      </w:r>
      <w:r>
        <w:rPr>
          <w:rFonts w:eastAsia="MS Mincho"/>
        </w:rPr>
        <w:fldChar w:fldCharType="begin"/>
      </w:r>
      <w:r>
        <w:rPr>
          <w:rFonts w:eastAsia="MS Mincho"/>
        </w:rPr>
        <w:instrText xml:space="preserve"> REF _Ref238105526 \r \h </w:instrText>
      </w:r>
      <w:r>
        <w:rPr>
          <w:rFonts w:eastAsia="MS Mincho"/>
        </w:rPr>
      </w:r>
      <w:r>
        <w:rPr>
          <w:rFonts w:eastAsia="MS Mincho"/>
        </w:rPr>
        <w:fldChar w:fldCharType="separate"/>
      </w:r>
      <w:r w:rsidR="00134ED5">
        <w:rPr>
          <w:rFonts w:eastAsia="MS Mincho"/>
        </w:rPr>
        <w:t>5.2.12.1</w:t>
      </w:r>
      <w:r>
        <w:rPr>
          <w:rFonts w:eastAsia="MS Mincho"/>
        </w:rPr>
        <w:fldChar w:fldCharType="end"/>
      </w:r>
      <w:r>
        <w:rPr>
          <w:rFonts w:eastAsia="MS Mincho"/>
        </w:rPr>
        <w:t>) member attribute.</w:t>
      </w:r>
    </w:p>
    <w:p w14:paraId="5B02BDFD" w14:textId="22712DEE" w:rsidR="008D1495" w:rsidRDefault="008D1495" w:rsidP="008D1495">
      <w:pPr>
        <w:pStyle w:val="IEEEStdsLevel2Header"/>
        <w:rPr>
          <w:rFonts w:eastAsia="MS Mincho"/>
        </w:rPr>
      </w:pPr>
      <w:bookmarkStart w:id="400" w:name="_Toc456817662"/>
      <w:bookmarkStart w:id="401" w:name="_Toc472423072"/>
      <w:bookmarkStart w:id="402" w:name="_Toc477435381"/>
      <w:r w:rsidRPr="008D1495">
        <w:rPr>
          <w:rFonts w:eastAsia="MS Mincho"/>
        </w:rPr>
        <w:t>punch</w:t>
      </w:r>
      <w:r w:rsidR="007814AA">
        <w:rPr>
          <w:rFonts w:eastAsia="MS Mincho"/>
        </w:rPr>
        <w:t>ing</w:t>
      </w:r>
      <w:r w:rsidRPr="008D1495">
        <w:rPr>
          <w:rFonts w:eastAsia="MS Mincho"/>
        </w:rPr>
        <w:t>-offset-supported (1setOf (integer(0</w:t>
      </w:r>
      <w:r>
        <w:rPr>
          <w:rFonts w:eastAsia="MS Mincho"/>
        </w:rPr>
        <w:t>:MAX) | rangeOfInteger(0:MAX)))</w:t>
      </w:r>
      <w:bookmarkEnd w:id="400"/>
      <w:bookmarkEnd w:id="401"/>
      <w:bookmarkEnd w:id="402"/>
    </w:p>
    <w:p w14:paraId="07901DC1" w14:textId="54D6580F" w:rsidR="007814AA" w:rsidRPr="007814AA" w:rsidRDefault="007814AA" w:rsidP="007814AA">
      <w:pPr>
        <w:pStyle w:val="IEEEStdsParagraph"/>
        <w:rPr>
          <w:rFonts w:eastAsia="MS Mincho"/>
        </w:rPr>
      </w:pPr>
      <w:r>
        <w:rPr>
          <w:rFonts w:eastAsia="MS Mincho"/>
        </w:rPr>
        <w:t xml:space="preserve">The "punching-offset-supported" Printer attribute lists the supported values for the "punching-offset" (section </w:t>
      </w:r>
      <w:r>
        <w:rPr>
          <w:rFonts w:eastAsia="MS Mincho"/>
        </w:rPr>
        <w:fldChar w:fldCharType="begin"/>
      </w:r>
      <w:r>
        <w:rPr>
          <w:rFonts w:eastAsia="MS Mincho"/>
        </w:rPr>
        <w:instrText xml:space="preserve"> REF _Ref238105545 \r \h </w:instrText>
      </w:r>
      <w:r>
        <w:rPr>
          <w:rFonts w:eastAsia="MS Mincho"/>
        </w:rPr>
      </w:r>
      <w:r>
        <w:rPr>
          <w:rFonts w:eastAsia="MS Mincho"/>
        </w:rPr>
        <w:fldChar w:fldCharType="separate"/>
      </w:r>
      <w:r w:rsidR="00134ED5">
        <w:rPr>
          <w:rFonts w:eastAsia="MS Mincho"/>
        </w:rPr>
        <w:t>5.2.12.2</w:t>
      </w:r>
      <w:r>
        <w:rPr>
          <w:rFonts w:eastAsia="MS Mincho"/>
        </w:rPr>
        <w:fldChar w:fldCharType="end"/>
      </w:r>
      <w:r>
        <w:rPr>
          <w:rFonts w:eastAsia="MS Mincho"/>
        </w:rPr>
        <w:t>) member attribute.</w:t>
      </w:r>
    </w:p>
    <w:p w14:paraId="070767B7" w14:textId="0827703B" w:rsidR="008D1495" w:rsidRDefault="008D1495" w:rsidP="008D1495">
      <w:pPr>
        <w:pStyle w:val="IEEEStdsLevel2Header"/>
        <w:rPr>
          <w:rFonts w:eastAsia="MS Mincho"/>
        </w:rPr>
      </w:pPr>
      <w:bookmarkStart w:id="403" w:name="_Toc456817663"/>
      <w:bookmarkStart w:id="404" w:name="_Toc472423073"/>
      <w:bookmarkStart w:id="405" w:name="_Toc477435382"/>
      <w:r w:rsidRPr="008D1495">
        <w:rPr>
          <w:rFonts w:eastAsia="MS Mincho"/>
        </w:rPr>
        <w:t>punch</w:t>
      </w:r>
      <w:r w:rsidR="007814AA">
        <w:rPr>
          <w:rFonts w:eastAsia="MS Mincho"/>
        </w:rPr>
        <w:t>ing</w:t>
      </w:r>
      <w:r w:rsidRPr="008D1495">
        <w:rPr>
          <w:rFonts w:eastAsia="MS Mincho"/>
        </w:rPr>
        <w:t>-reference-edge-s</w:t>
      </w:r>
      <w:r>
        <w:rPr>
          <w:rFonts w:eastAsia="MS Mincho"/>
        </w:rPr>
        <w:t xml:space="preserve">upported (1setOf </w:t>
      </w:r>
      <w:r w:rsidR="00877B5D">
        <w:rPr>
          <w:rFonts w:eastAsia="MS Mincho"/>
        </w:rPr>
        <w:t xml:space="preserve">type1 </w:t>
      </w:r>
      <w:r>
        <w:rPr>
          <w:rFonts w:eastAsia="MS Mincho"/>
        </w:rPr>
        <w:t>keyword)</w:t>
      </w:r>
      <w:bookmarkEnd w:id="403"/>
      <w:bookmarkEnd w:id="404"/>
      <w:bookmarkEnd w:id="405"/>
    </w:p>
    <w:p w14:paraId="30EBD1BD" w14:textId="1551CFDD" w:rsidR="007814AA" w:rsidRDefault="007814AA" w:rsidP="007814AA">
      <w:pPr>
        <w:pStyle w:val="IEEEStdsParagraph"/>
        <w:rPr>
          <w:rFonts w:eastAsia="MS Mincho"/>
        </w:rPr>
      </w:pPr>
      <w:r>
        <w:rPr>
          <w:rFonts w:eastAsia="MS Mincho"/>
        </w:rPr>
        <w:t xml:space="preserve">The "punching-reference-edge-supported" Printer attribute lists the supported values for the "punching-reference-edge" (section </w:t>
      </w:r>
      <w:r>
        <w:rPr>
          <w:rFonts w:eastAsia="MS Mincho"/>
        </w:rPr>
        <w:fldChar w:fldCharType="begin"/>
      </w:r>
      <w:r>
        <w:rPr>
          <w:rFonts w:eastAsia="MS Mincho"/>
        </w:rPr>
        <w:instrText xml:space="preserve"> REF _Ref238105567 \r \h </w:instrText>
      </w:r>
      <w:r>
        <w:rPr>
          <w:rFonts w:eastAsia="MS Mincho"/>
        </w:rPr>
      </w:r>
      <w:r>
        <w:rPr>
          <w:rFonts w:eastAsia="MS Mincho"/>
        </w:rPr>
        <w:fldChar w:fldCharType="separate"/>
      </w:r>
      <w:r w:rsidR="00134ED5">
        <w:rPr>
          <w:rFonts w:eastAsia="MS Mincho"/>
        </w:rPr>
        <w:t>5.2.12.3</w:t>
      </w:r>
      <w:r>
        <w:rPr>
          <w:rFonts w:eastAsia="MS Mincho"/>
        </w:rPr>
        <w:fldChar w:fldCharType="end"/>
      </w:r>
      <w:r>
        <w:rPr>
          <w:rFonts w:eastAsia="MS Mincho"/>
        </w:rPr>
        <w:t>) member attribute.</w:t>
      </w:r>
    </w:p>
    <w:p w14:paraId="02DF0DE5" w14:textId="6C2E0B3B" w:rsidR="00C605C4" w:rsidRDefault="00C605C4" w:rsidP="00672099">
      <w:pPr>
        <w:pStyle w:val="IEEEStdsLevel2Header"/>
        <w:rPr>
          <w:rFonts w:eastAsia="MS Mincho"/>
        </w:rPr>
      </w:pPr>
      <w:bookmarkStart w:id="406" w:name="_Toc456817664"/>
      <w:bookmarkStart w:id="407" w:name="_Toc472423074"/>
      <w:bookmarkStart w:id="408" w:name="_Toc477435383"/>
      <w:r>
        <w:rPr>
          <w:rFonts w:eastAsia="MS Mincho"/>
        </w:rPr>
        <w:t>stitching-angle-supported (1setOf (integer(0:</w:t>
      </w:r>
      <w:r w:rsidR="00C60CE2">
        <w:rPr>
          <w:rFonts w:eastAsia="MS Mincho"/>
        </w:rPr>
        <w:t>359</w:t>
      </w:r>
      <w:r>
        <w:rPr>
          <w:rFonts w:eastAsia="MS Mincho"/>
        </w:rPr>
        <w:t>) | rangeOfInteger(0:</w:t>
      </w:r>
      <w:r w:rsidR="00C60CE2">
        <w:rPr>
          <w:rFonts w:eastAsia="MS Mincho"/>
        </w:rPr>
        <w:t>359</w:t>
      </w:r>
      <w:r>
        <w:rPr>
          <w:rFonts w:eastAsia="MS Mincho"/>
        </w:rPr>
        <w:t>)))</w:t>
      </w:r>
      <w:bookmarkEnd w:id="406"/>
      <w:bookmarkEnd w:id="407"/>
      <w:bookmarkEnd w:id="408"/>
    </w:p>
    <w:p w14:paraId="63B1B0E4" w14:textId="6044D965" w:rsidR="00C605C4" w:rsidRPr="00C605C4" w:rsidRDefault="00C605C4" w:rsidP="00940444">
      <w:pPr>
        <w:pStyle w:val="IEEEStdsParagraph"/>
        <w:rPr>
          <w:rFonts w:eastAsia="MS Mincho"/>
        </w:rPr>
      </w:pPr>
      <w:r w:rsidRPr="00C605C4">
        <w:rPr>
          <w:rFonts w:eastAsia="MS Mincho"/>
        </w:rPr>
        <w:t>The "stitching-</w:t>
      </w:r>
      <w:r>
        <w:rPr>
          <w:rFonts w:eastAsia="MS Mincho"/>
        </w:rPr>
        <w:t>angle</w:t>
      </w:r>
      <w:r w:rsidRPr="00C605C4">
        <w:rPr>
          <w:rFonts w:eastAsia="MS Mincho"/>
        </w:rPr>
        <w:t>-supported" Printer attribute lists the supported values for the "stitch</w:t>
      </w:r>
      <w:r>
        <w:rPr>
          <w:rFonts w:eastAsia="MS Mincho"/>
        </w:rPr>
        <w:t xml:space="preserve">ing-angle" (section </w:t>
      </w:r>
      <w:r>
        <w:rPr>
          <w:rFonts w:eastAsia="MS Mincho"/>
        </w:rPr>
        <w:fldChar w:fldCharType="begin"/>
      </w:r>
      <w:r>
        <w:rPr>
          <w:rFonts w:eastAsia="MS Mincho"/>
        </w:rPr>
        <w:instrText xml:space="preserve"> REF _Ref448137342 \r \h </w:instrText>
      </w:r>
      <w:r>
        <w:rPr>
          <w:rFonts w:eastAsia="MS Mincho"/>
        </w:rPr>
      </w:r>
      <w:r>
        <w:rPr>
          <w:rFonts w:eastAsia="MS Mincho"/>
        </w:rPr>
        <w:fldChar w:fldCharType="separate"/>
      </w:r>
      <w:r w:rsidR="00134ED5">
        <w:rPr>
          <w:rFonts w:eastAsia="MS Mincho"/>
        </w:rPr>
        <w:t>5.2.13.1</w:t>
      </w:r>
      <w:r>
        <w:rPr>
          <w:rFonts w:eastAsia="MS Mincho"/>
        </w:rPr>
        <w:fldChar w:fldCharType="end"/>
      </w:r>
      <w:r w:rsidRPr="00C605C4">
        <w:rPr>
          <w:rFonts w:eastAsia="MS Mincho"/>
        </w:rPr>
        <w:t>) member attribute.</w:t>
      </w:r>
    </w:p>
    <w:p w14:paraId="6B5AA94A" w14:textId="4224AD7C" w:rsidR="00672099" w:rsidRDefault="00672099" w:rsidP="00672099">
      <w:pPr>
        <w:pStyle w:val="IEEEStdsLevel2Header"/>
        <w:rPr>
          <w:rFonts w:eastAsia="MS Mincho"/>
        </w:rPr>
      </w:pPr>
      <w:bookmarkStart w:id="409" w:name="_Toc456817665"/>
      <w:bookmarkStart w:id="410" w:name="_Toc472423075"/>
      <w:bookmarkStart w:id="411" w:name="_Toc477435384"/>
      <w:r>
        <w:rPr>
          <w:rFonts w:eastAsia="MS Mincho"/>
        </w:rPr>
        <w:lastRenderedPageBreak/>
        <w:t>stitching-locations-supported (1setOf (integer(0:MAX) | rangeOfInteger(0:MAX)))</w:t>
      </w:r>
      <w:bookmarkEnd w:id="409"/>
      <w:bookmarkEnd w:id="410"/>
      <w:bookmarkEnd w:id="411"/>
    </w:p>
    <w:p w14:paraId="0EDE2365" w14:textId="1E077517" w:rsidR="00672099" w:rsidRPr="00672099" w:rsidRDefault="00672099" w:rsidP="00672099">
      <w:pPr>
        <w:pStyle w:val="IEEEStdsParagraph"/>
        <w:rPr>
          <w:rFonts w:eastAsia="MS Mincho"/>
        </w:rPr>
      </w:pPr>
      <w:r>
        <w:rPr>
          <w:rFonts w:eastAsia="MS Mincho"/>
        </w:rPr>
        <w:t xml:space="preserve">The "stitching-locations-supported" Printer attribute lists the supported values for the "stitching-locations" (section </w:t>
      </w:r>
      <w:r>
        <w:rPr>
          <w:rFonts w:eastAsia="MS Mincho"/>
        </w:rPr>
        <w:fldChar w:fldCharType="begin"/>
      </w:r>
      <w:r>
        <w:rPr>
          <w:rFonts w:eastAsia="MS Mincho"/>
        </w:rPr>
        <w:instrText xml:space="preserve"> REF _Ref275667982 \r \h </w:instrText>
      </w:r>
      <w:r>
        <w:rPr>
          <w:rFonts w:eastAsia="MS Mincho"/>
        </w:rPr>
      </w:r>
      <w:r>
        <w:rPr>
          <w:rFonts w:eastAsia="MS Mincho"/>
        </w:rPr>
        <w:fldChar w:fldCharType="separate"/>
      </w:r>
      <w:r w:rsidR="00134ED5">
        <w:rPr>
          <w:rFonts w:eastAsia="MS Mincho"/>
        </w:rPr>
        <w:t>5.2.13.1</w:t>
      </w:r>
      <w:r>
        <w:rPr>
          <w:rFonts w:eastAsia="MS Mincho"/>
        </w:rPr>
        <w:fldChar w:fldCharType="end"/>
      </w:r>
      <w:r>
        <w:rPr>
          <w:rFonts w:eastAsia="MS Mincho"/>
        </w:rPr>
        <w:t>) member attribute.</w:t>
      </w:r>
    </w:p>
    <w:p w14:paraId="1E857255" w14:textId="77777777" w:rsidR="004C7263" w:rsidRDefault="004C7263" w:rsidP="004C7263">
      <w:pPr>
        <w:pStyle w:val="IEEEStdsLevel2Header"/>
        <w:numPr>
          <w:ilvl w:val="1"/>
          <w:numId w:val="1"/>
        </w:numPr>
        <w:rPr>
          <w:rFonts w:eastAsia="MS Mincho"/>
        </w:rPr>
      </w:pPr>
      <w:bookmarkStart w:id="412" w:name="_Toc456817666"/>
      <w:bookmarkStart w:id="413" w:name="_Toc472423076"/>
      <w:bookmarkStart w:id="414" w:name="_Toc477435385"/>
      <w:r>
        <w:rPr>
          <w:rFonts w:eastAsia="MS Mincho"/>
        </w:rPr>
        <w:t>stitching-method-supported (1setOf type2 keyword)</w:t>
      </w:r>
      <w:bookmarkEnd w:id="412"/>
      <w:bookmarkEnd w:id="413"/>
      <w:bookmarkEnd w:id="414"/>
    </w:p>
    <w:p w14:paraId="007FF987" w14:textId="16D40C31" w:rsidR="004C7263" w:rsidRPr="0067537D" w:rsidRDefault="004C7263" w:rsidP="004C7263">
      <w:pPr>
        <w:pStyle w:val="IEEEStdsParagraph"/>
        <w:rPr>
          <w:rFonts w:eastAsia="MS Mincho"/>
        </w:rPr>
      </w:pPr>
      <w:r w:rsidRPr="0067537D">
        <w:rPr>
          <w:rFonts w:eastAsia="MS Mincho"/>
        </w:rPr>
        <w:t>The "</w:t>
      </w:r>
      <w:r>
        <w:rPr>
          <w:rFonts w:eastAsia="MS Mincho"/>
        </w:rPr>
        <w:t>stitching-method</w:t>
      </w:r>
      <w:r w:rsidRPr="0067537D">
        <w:rPr>
          <w:rFonts w:eastAsia="MS Mincho"/>
        </w:rPr>
        <w:t>-supported" Printer attribute lists the supported values for the "</w:t>
      </w:r>
      <w:r>
        <w:rPr>
          <w:rFonts w:eastAsia="MS Mincho"/>
        </w:rPr>
        <w:t>stitching-method</w:t>
      </w:r>
      <w:r w:rsidRPr="0067537D">
        <w:rPr>
          <w:rFonts w:eastAsia="MS Mincho"/>
        </w:rPr>
        <w:t>" (section</w:t>
      </w:r>
      <w:r>
        <w:rPr>
          <w:rFonts w:eastAsia="MS Mincho"/>
        </w:rPr>
        <w:t xml:space="preserve"> </w:t>
      </w:r>
      <w:r>
        <w:rPr>
          <w:rFonts w:eastAsia="MS Mincho"/>
        </w:rPr>
        <w:fldChar w:fldCharType="begin"/>
      </w:r>
      <w:r>
        <w:rPr>
          <w:rFonts w:eastAsia="MS Mincho"/>
        </w:rPr>
        <w:instrText xml:space="preserve"> REF _Ref448497056 \r \h </w:instrText>
      </w:r>
      <w:r>
        <w:rPr>
          <w:rFonts w:eastAsia="MS Mincho"/>
        </w:rPr>
      </w:r>
      <w:r>
        <w:rPr>
          <w:rFonts w:eastAsia="MS Mincho"/>
        </w:rPr>
        <w:fldChar w:fldCharType="separate"/>
      </w:r>
      <w:r w:rsidR="00134ED5">
        <w:rPr>
          <w:rFonts w:eastAsia="MS Mincho"/>
        </w:rPr>
        <w:t>5.2.13.3</w:t>
      </w:r>
      <w:r>
        <w:rPr>
          <w:rFonts w:eastAsia="MS Mincho"/>
        </w:rPr>
        <w:fldChar w:fldCharType="end"/>
      </w:r>
      <w:r w:rsidRPr="0067537D">
        <w:rPr>
          <w:rFonts w:eastAsia="MS Mincho"/>
        </w:rPr>
        <w:t>) member attribute.</w:t>
      </w:r>
    </w:p>
    <w:p w14:paraId="01B686DB" w14:textId="63D19884" w:rsidR="00672099" w:rsidRDefault="00672099" w:rsidP="00672099">
      <w:pPr>
        <w:pStyle w:val="IEEEStdsLevel2Header"/>
        <w:rPr>
          <w:rFonts w:eastAsia="MS Mincho"/>
        </w:rPr>
      </w:pPr>
      <w:bookmarkStart w:id="415" w:name="_Toc456817667"/>
      <w:bookmarkStart w:id="416" w:name="_Toc472423077"/>
      <w:bookmarkStart w:id="417" w:name="_Toc477435386"/>
      <w:r>
        <w:rPr>
          <w:rFonts w:eastAsia="MS Mincho"/>
        </w:rPr>
        <w:t>stitching-offset-supported (1setOf (integer(0:MAX) | rangeOfInteger(0:MAX)))</w:t>
      </w:r>
      <w:bookmarkEnd w:id="415"/>
      <w:bookmarkEnd w:id="416"/>
      <w:bookmarkEnd w:id="417"/>
    </w:p>
    <w:p w14:paraId="274FE9F2" w14:textId="07DCDEE5" w:rsidR="00672099" w:rsidRPr="00672099" w:rsidRDefault="00672099" w:rsidP="00672099">
      <w:pPr>
        <w:pStyle w:val="IEEEStdsParagraph"/>
        <w:rPr>
          <w:rFonts w:eastAsia="MS Mincho"/>
        </w:rPr>
      </w:pPr>
      <w:r>
        <w:rPr>
          <w:rFonts w:eastAsia="MS Mincho"/>
        </w:rPr>
        <w:t xml:space="preserve">The "stitching-offset-supported" Printer attribute lists the supported values for the "stitching-offset" (section </w:t>
      </w:r>
      <w:r>
        <w:rPr>
          <w:rFonts w:eastAsia="MS Mincho"/>
        </w:rPr>
        <w:fldChar w:fldCharType="begin"/>
      </w:r>
      <w:r>
        <w:rPr>
          <w:rFonts w:eastAsia="MS Mincho"/>
        </w:rPr>
        <w:instrText xml:space="preserve"> REF _Ref275668031 \r \h </w:instrText>
      </w:r>
      <w:r>
        <w:rPr>
          <w:rFonts w:eastAsia="MS Mincho"/>
        </w:rPr>
      </w:r>
      <w:r>
        <w:rPr>
          <w:rFonts w:eastAsia="MS Mincho"/>
        </w:rPr>
        <w:fldChar w:fldCharType="separate"/>
      </w:r>
      <w:r w:rsidR="00134ED5">
        <w:rPr>
          <w:rFonts w:eastAsia="MS Mincho"/>
        </w:rPr>
        <w:t>5.2.13.3</w:t>
      </w:r>
      <w:r>
        <w:rPr>
          <w:rFonts w:eastAsia="MS Mincho"/>
        </w:rPr>
        <w:fldChar w:fldCharType="end"/>
      </w:r>
      <w:r>
        <w:rPr>
          <w:rFonts w:eastAsia="MS Mincho"/>
        </w:rPr>
        <w:t>) member attribute.</w:t>
      </w:r>
    </w:p>
    <w:p w14:paraId="6BA9954D" w14:textId="7E8F8DF7" w:rsidR="00672099" w:rsidRDefault="00672099" w:rsidP="00672099">
      <w:pPr>
        <w:pStyle w:val="IEEEStdsLevel2Header"/>
        <w:rPr>
          <w:rFonts w:eastAsia="MS Mincho"/>
        </w:rPr>
      </w:pPr>
      <w:bookmarkStart w:id="418" w:name="_Toc456817668"/>
      <w:bookmarkStart w:id="419" w:name="_Toc472423078"/>
      <w:bookmarkStart w:id="420" w:name="_Toc477435387"/>
      <w:r>
        <w:rPr>
          <w:rFonts w:eastAsia="MS Mincho"/>
        </w:rPr>
        <w:t>stitching-reference-edge-supported (1setOf type1 keyword)</w:t>
      </w:r>
      <w:bookmarkEnd w:id="418"/>
      <w:bookmarkEnd w:id="419"/>
      <w:bookmarkEnd w:id="420"/>
    </w:p>
    <w:p w14:paraId="1A1DC11D" w14:textId="4476F869" w:rsidR="00672099" w:rsidRPr="00672099" w:rsidRDefault="00672099" w:rsidP="00672099">
      <w:pPr>
        <w:pStyle w:val="IEEEStdsParagraph"/>
        <w:rPr>
          <w:rFonts w:eastAsia="MS Mincho"/>
        </w:rPr>
      </w:pPr>
      <w:r>
        <w:rPr>
          <w:rFonts w:eastAsia="MS Mincho"/>
        </w:rPr>
        <w:t xml:space="preserve">The "stitching-reference-edge-supported" Printer attribute lists the supported values for the "stitching-reference-edge" (section </w:t>
      </w:r>
      <w:r>
        <w:rPr>
          <w:rFonts w:eastAsia="MS Mincho"/>
        </w:rPr>
        <w:fldChar w:fldCharType="begin"/>
      </w:r>
      <w:r>
        <w:rPr>
          <w:rFonts w:eastAsia="MS Mincho"/>
        </w:rPr>
        <w:instrText xml:space="preserve"> REF _Ref275668073 \r \h </w:instrText>
      </w:r>
      <w:r>
        <w:rPr>
          <w:rFonts w:eastAsia="MS Mincho"/>
        </w:rPr>
      </w:r>
      <w:r>
        <w:rPr>
          <w:rFonts w:eastAsia="MS Mincho"/>
        </w:rPr>
        <w:fldChar w:fldCharType="separate"/>
      </w:r>
      <w:r w:rsidR="00134ED5">
        <w:rPr>
          <w:rFonts w:eastAsia="MS Mincho"/>
        </w:rPr>
        <w:t>5.2.13.5</w:t>
      </w:r>
      <w:r>
        <w:rPr>
          <w:rFonts w:eastAsia="MS Mincho"/>
        </w:rPr>
        <w:fldChar w:fldCharType="end"/>
      </w:r>
      <w:r>
        <w:rPr>
          <w:rFonts w:eastAsia="MS Mincho"/>
        </w:rPr>
        <w:t>) member attribute.</w:t>
      </w:r>
    </w:p>
    <w:p w14:paraId="1439B22C" w14:textId="268D4364" w:rsidR="008D1495" w:rsidRDefault="008D1495" w:rsidP="008D1495">
      <w:pPr>
        <w:pStyle w:val="IEEEStdsLevel2Header"/>
        <w:rPr>
          <w:rFonts w:eastAsia="MS Mincho"/>
        </w:rPr>
      </w:pPr>
      <w:bookmarkStart w:id="421" w:name="_Toc456817669"/>
      <w:bookmarkStart w:id="422" w:name="_Toc472423079"/>
      <w:bookmarkStart w:id="423" w:name="_Toc477435388"/>
      <w:r w:rsidRPr="008D1495">
        <w:rPr>
          <w:rFonts w:eastAsia="MS Mincho"/>
        </w:rPr>
        <w:t>trim</w:t>
      </w:r>
      <w:r w:rsidR="007814AA">
        <w:rPr>
          <w:rFonts w:eastAsia="MS Mincho"/>
        </w:rPr>
        <w:t>ming</w:t>
      </w:r>
      <w:r w:rsidRPr="008D1495">
        <w:rPr>
          <w:rFonts w:eastAsia="MS Mincho"/>
        </w:rPr>
        <w:t>-</w:t>
      </w:r>
      <w:r w:rsidR="0067018F">
        <w:rPr>
          <w:rFonts w:eastAsia="MS Mincho"/>
        </w:rPr>
        <w:t>offset</w:t>
      </w:r>
      <w:r w:rsidRPr="008D1495">
        <w:rPr>
          <w:rFonts w:eastAsia="MS Mincho"/>
        </w:rPr>
        <w:t>-supported (1setOf (integer(0</w:t>
      </w:r>
      <w:r>
        <w:rPr>
          <w:rFonts w:eastAsia="MS Mincho"/>
        </w:rPr>
        <w:t>:MAX) | rangeOfInteger(0:MAX)))</w:t>
      </w:r>
      <w:bookmarkEnd w:id="421"/>
      <w:bookmarkEnd w:id="422"/>
      <w:bookmarkEnd w:id="423"/>
    </w:p>
    <w:p w14:paraId="5EBC4931" w14:textId="6CCE8415" w:rsidR="007814AA" w:rsidRPr="007814AA" w:rsidRDefault="007814AA" w:rsidP="007814AA">
      <w:pPr>
        <w:pStyle w:val="IEEEStdsParagraph"/>
        <w:rPr>
          <w:rFonts w:eastAsia="MS Mincho"/>
        </w:rPr>
      </w:pPr>
      <w:r>
        <w:rPr>
          <w:rFonts w:eastAsia="MS Mincho"/>
        </w:rPr>
        <w:t>The "trimming-</w:t>
      </w:r>
      <w:r w:rsidR="0067018F">
        <w:rPr>
          <w:rFonts w:eastAsia="MS Mincho"/>
        </w:rPr>
        <w:t>offset</w:t>
      </w:r>
      <w:r>
        <w:rPr>
          <w:rFonts w:eastAsia="MS Mincho"/>
        </w:rPr>
        <w:t>-supported" Printer attribute lists the supported values for the "trimming-</w:t>
      </w:r>
      <w:r w:rsidR="0067018F">
        <w:rPr>
          <w:rFonts w:eastAsia="MS Mincho"/>
        </w:rPr>
        <w:t>offset</w:t>
      </w:r>
      <w:r>
        <w:rPr>
          <w:rFonts w:eastAsia="MS Mincho"/>
        </w:rPr>
        <w:t xml:space="preserve">" (section </w:t>
      </w:r>
      <w:r>
        <w:rPr>
          <w:rFonts w:eastAsia="MS Mincho"/>
        </w:rPr>
        <w:fldChar w:fldCharType="begin"/>
      </w:r>
      <w:r>
        <w:rPr>
          <w:rFonts w:eastAsia="MS Mincho"/>
        </w:rPr>
        <w:instrText xml:space="preserve"> REF _Ref238105596 \r \h </w:instrText>
      </w:r>
      <w:r>
        <w:rPr>
          <w:rFonts w:eastAsia="MS Mincho"/>
        </w:rPr>
      </w:r>
      <w:r>
        <w:rPr>
          <w:rFonts w:eastAsia="MS Mincho"/>
        </w:rPr>
        <w:fldChar w:fldCharType="separate"/>
      </w:r>
      <w:r w:rsidR="00134ED5">
        <w:rPr>
          <w:rFonts w:eastAsia="MS Mincho"/>
        </w:rPr>
        <w:t>5.2.14.1</w:t>
      </w:r>
      <w:r>
        <w:rPr>
          <w:rFonts w:eastAsia="MS Mincho"/>
        </w:rPr>
        <w:fldChar w:fldCharType="end"/>
      </w:r>
      <w:r>
        <w:rPr>
          <w:rFonts w:eastAsia="MS Mincho"/>
        </w:rPr>
        <w:t>) member attribute.</w:t>
      </w:r>
    </w:p>
    <w:p w14:paraId="16865B34" w14:textId="4CDD3D48" w:rsidR="008D1495" w:rsidRDefault="008D1495" w:rsidP="008D1495">
      <w:pPr>
        <w:pStyle w:val="IEEEStdsLevel2Header"/>
        <w:rPr>
          <w:rFonts w:eastAsia="MS Mincho"/>
        </w:rPr>
      </w:pPr>
      <w:bookmarkStart w:id="424" w:name="_Toc456817670"/>
      <w:bookmarkStart w:id="425" w:name="_Toc472423080"/>
      <w:bookmarkStart w:id="426" w:name="_Toc477435389"/>
      <w:r w:rsidRPr="008D1495">
        <w:rPr>
          <w:rFonts w:eastAsia="MS Mincho"/>
        </w:rPr>
        <w:t>trim</w:t>
      </w:r>
      <w:r w:rsidR="007814AA">
        <w:rPr>
          <w:rFonts w:eastAsia="MS Mincho"/>
        </w:rPr>
        <w:t>ming</w:t>
      </w:r>
      <w:r w:rsidRPr="008D1495">
        <w:rPr>
          <w:rFonts w:eastAsia="MS Mincho"/>
        </w:rPr>
        <w:t xml:space="preserve">-reference-edge-supported (1setOf </w:t>
      </w:r>
      <w:r w:rsidR="00877B5D" w:rsidRPr="008D1495">
        <w:rPr>
          <w:rFonts w:eastAsia="MS Mincho"/>
        </w:rPr>
        <w:t>t</w:t>
      </w:r>
      <w:r w:rsidR="00877B5D">
        <w:rPr>
          <w:rFonts w:eastAsia="MS Mincho"/>
        </w:rPr>
        <w:t xml:space="preserve">ype1 </w:t>
      </w:r>
      <w:r>
        <w:rPr>
          <w:rFonts w:eastAsia="MS Mincho"/>
        </w:rPr>
        <w:t>keyword)</w:t>
      </w:r>
      <w:bookmarkEnd w:id="424"/>
      <w:bookmarkEnd w:id="425"/>
      <w:bookmarkEnd w:id="426"/>
    </w:p>
    <w:p w14:paraId="224F4308" w14:textId="6B1BFAB8" w:rsidR="007814AA" w:rsidRDefault="007814AA" w:rsidP="007814AA">
      <w:pPr>
        <w:pStyle w:val="IEEEStdsParagraph"/>
        <w:rPr>
          <w:rFonts w:eastAsia="MS Mincho"/>
        </w:rPr>
      </w:pPr>
      <w:r>
        <w:rPr>
          <w:rFonts w:eastAsia="MS Mincho"/>
        </w:rPr>
        <w:t xml:space="preserve">The "trimming-reference-edge-supported" Printer attribute lists the supported values for the "trimming-reference-edge" (section </w:t>
      </w:r>
      <w:r w:rsidR="00245249">
        <w:rPr>
          <w:rFonts w:eastAsia="MS Mincho"/>
        </w:rPr>
        <w:fldChar w:fldCharType="begin"/>
      </w:r>
      <w:r w:rsidR="00245249">
        <w:rPr>
          <w:rFonts w:eastAsia="MS Mincho"/>
        </w:rPr>
        <w:instrText xml:space="preserve"> REF _Ref238105627 \r \h </w:instrText>
      </w:r>
      <w:r w:rsidR="00245249">
        <w:rPr>
          <w:rFonts w:eastAsia="MS Mincho"/>
        </w:rPr>
      </w:r>
      <w:r w:rsidR="00245249">
        <w:rPr>
          <w:rFonts w:eastAsia="MS Mincho"/>
        </w:rPr>
        <w:fldChar w:fldCharType="separate"/>
      </w:r>
      <w:r w:rsidR="00134ED5">
        <w:rPr>
          <w:rFonts w:eastAsia="MS Mincho"/>
        </w:rPr>
        <w:t>5.2.14.2</w:t>
      </w:r>
      <w:r w:rsidR="00245249">
        <w:rPr>
          <w:rFonts w:eastAsia="MS Mincho"/>
        </w:rPr>
        <w:fldChar w:fldCharType="end"/>
      </w:r>
      <w:r>
        <w:rPr>
          <w:rFonts w:eastAsia="MS Mincho"/>
        </w:rPr>
        <w:t>) member attribute.</w:t>
      </w:r>
    </w:p>
    <w:p w14:paraId="2CB71BA1" w14:textId="7474D29C" w:rsidR="00245249" w:rsidRDefault="00245249" w:rsidP="00E2516A">
      <w:pPr>
        <w:pStyle w:val="IEEEStdsLevel2Header"/>
        <w:rPr>
          <w:rFonts w:eastAsia="MS Mincho"/>
        </w:rPr>
      </w:pPr>
      <w:bookmarkStart w:id="427" w:name="_Toc456817671"/>
      <w:bookmarkStart w:id="428" w:name="_Toc472423081"/>
      <w:bookmarkStart w:id="429" w:name="_Toc477435390"/>
      <w:r>
        <w:rPr>
          <w:rFonts w:eastAsia="MS Mincho"/>
        </w:rPr>
        <w:t>trimming-type-supported (1setOf type2 keyword)</w:t>
      </w:r>
      <w:bookmarkEnd w:id="427"/>
      <w:bookmarkEnd w:id="428"/>
      <w:bookmarkEnd w:id="429"/>
    </w:p>
    <w:p w14:paraId="6F2B8AB2" w14:textId="12B431E0" w:rsidR="00245249" w:rsidRPr="007814AA" w:rsidRDefault="00245249" w:rsidP="007814AA">
      <w:pPr>
        <w:pStyle w:val="IEEEStdsParagraph"/>
        <w:rPr>
          <w:rFonts w:eastAsia="MS Mincho"/>
        </w:rPr>
      </w:pPr>
      <w:r>
        <w:rPr>
          <w:rFonts w:eastAsia="MS Mincho"/>
        </w:rPr>
        <w:t xml:space="preserve">The "trimming-type-supported" Printer attribute lists the supported values for the "trimming-type" (section </w:t>
      </w:r>
      <w:r>
        <w:rPr>
          <w:rFonts w:eastAsia="MS Mincho"/>
        </w:rPr>
        <w:fldChar w:fldCharType="begin"/>
      </w:r>
      <w:r>
        <w:rPr>
          <w:rFonts w:eastAsia="MS Mincho"/>
        </w:rPr>
        <w:instrText xml:space="preserve"> REF _Ref238105675 \r \h </w:instrText>
      </w:r>
      <w:r>
        <w:rPr>
          <w:rFonts w:eastAsia="MS Mincho"/>
        </w:rPr>
      </w:r>
      <w:r>
        <w:rPr>
          <w:rFonts w:eastAsia="MS Mincho"/>
        </w:rPr>
        <w:fldChar w:fldCharType="separate"/>
      </w:r>
      <w:r w:rsidR="00134ED5">
        <w:rPr>
          <w:rFonts w:eastAsia="MS Mincho"/>
        </w:rPr>
        <w:t>5.2.14.3</w:t>
      </w:r>
      <w:r>
        <w:rPr>
          <w:rFonts w:eastAsia="MS Mincho"/>
        </w:rPr>
        <w:fldChar w:fldCharType="end"/>
      </w:r>
      <w:r>
        <w:rPr>
          <w:rFonts w:eastAsia="MS Mincho"/>
        </w:rPr>
        <w:t>) member attribute.</w:t>
      </w:r>
    </w:p>
    <w:p w14:paraId="431E7F1C" w14:textId="42778477" w:rsidR="008D1495" w:rsidRDefault="008D1495" w:rsidP="008D1495">
      <w:pPr>
        <w:pStyle w:val="IEEEStdsLevel2Header"/>
        <w:rPr>
          <w:rFonts w:eastAsia="MS Mincho"/>
        </w:rPr>
      </w:pPr>
      <w:bookmarkStart w:id="430" w:name="_Toc456817672"/>
      <w:bookmarkStart w:id="431" w:name="_Toc472423082"/>
      <w:bookmarkStart w:id="432" w:name="_Toc477435391"/>
      <w:r>
        <w:rPr>
          <w:rFonts w:eastAsia="MS Mincho"/>
        </w:rPr>
        <w:t>trim</w:t>
      </w:r>
      <w:r w:rsidR="007814AA">
        <w:rPr>
          <w:rFonts w:eastAsia="MS Mincho"/>
        </w:rPr>
        <w:t>ming</w:t>
      </w:r>
      <w:r>
        <w:rPr>
          <w:rFonts w:eastAsia="MS Mincho"/>
        </w:rPr>
        <w:t>-when-supported (1setOf type2 keyword)</w:t>
      </w:r>
      <w:bookmarkEnd w:id="430"/>
      <w:bookmarkEnd w:id="431"/>
      <w:bookmarkEnd w:id="432"/>
    </w:p>
    <w:p w14:paraId="0CB0C9A9" w14:textId="4824A39A" w:rsidR="007814AA" w:rsidRPr="007814AA" w:rsidRDefault="007814AA" w:rsidP="007814AA">
      <w:pPr>
        <w:pStyle w:val="IEEEStdsParagraph"/>
        <w:rPr>
          <w:rFonts w:eastAsia="MS Mincho"/>
        </w:rPr>
      </w:pPr>
      <w:r>
        <w:rPr>
          <w:rFonts w:eastAsia="MS Mincho"/>
        </w:rPr>
        <w:t>The "</w:t>
      </w:r>
      <w:r w:rsidR="00245249">
        <w:rPr>
          <w:rFonts w:eastAsia="MS Mincho"/>
        </w:rPr>
        <w:t>trimming-when</w:t>
      </w:r>
      <w:r>
        <w:rPr>
          <w:rFonts w:eastAsia="MS Mincho"/>
        </w:rPr>
        <w:t>-supported" Printer attribute lists the supported values for the "</w:t>
      </w:r>
      <w:r w:rsidR="00245249">
        <w:rPr>
          <w:rFonts w:eastAsia="MS Mincho"/>
        </w:rPr>
        <w:t>trimming-when</w:t>
      </w:r>
      <w:r>
        <w:rPr>
          <w:rFonts w:eastAsia="MS Mincho"/>
        </w:rPr>
        <w:t xml:space="preserve">" (section </w:t>
      </w:r>
      <w:r w:rsidR="00245249">
        <w:rPr>
          <w:rFonts w:eastAsia="MS Mincho"/>
        </w:rPr>
        <w:fldChar w:fldCharType="begin"/>
      </w:r>
      <w:r w:rsidR="00245249">
        <w:rPr>
          <w:rFonts w:eastAsia="MS Mincho"/>
        </w:rPr>
        <w:instrText xml:space="preserve"> REF _Ref238105694 \r \h </w:instrText>
      </w:r>
      <w:r w:rsidR="00245249">
        <w:rPr>
          <w:rFonts w:eastAsia="MS Mincho"/>
        </w:rPr>
      </w:r>
      <w:r w:rsidR="00245249">
        <w:rPr>
          <w:rFonts w:eastAsia="MS Mincho"/>
        </w:rPr>
        <w:fldChar w:fldCharType="separate"/>
      </w:r>
      <w:r w:rsidR="00134ED5">
        <w:rPr>
          <w:rFonts w:eastAsia="MS Mincho"/>
        </w:rPr>
        <w:t>5.2.14.4</w:t>
      </w:r>
      <w:r w:rsidR="00245249">
        <w:rPr>
          <w:rFonts w:eastAsia="MS Mincho"/>
        </w:rPr>
        <w:fldChar w:fldCharType="end"/>
      </w:r>
      <w:r>
        <w:rPr>
          <w:rFonts w:eastAsia="MS Mincho"/>
        </w:rPr>
        <w:t>) member attribute.</w:t>
      </w:r>
    </w:p>
    <w:p w14:paraId="57BE94F4" w14:textId="77777777" w:rsidR="00F931BF" w:rsidRDefault="00F931BF">
      <w:pPr>
        <w:rPr>
          <w:rFonts w:eastAsia="MS Mincho"/>
          <w:b/>
          <w:sz w:val="32"/>
          <w:szCs w:val="20"/>
        </w:rPr>
      </w:pPr>
      <w:r>
        <w:rPr>
          <w:rFonts w:eastAsia="MS Mincho"/>
        </w:rPr>
        <w:br w:type="page"/>
      </w:r>
    </w:p>
    <w:p w14:paraId="2894B540" w14:textId="169E736B" w:rsidR="009E5EF6" w:rsidRDefault="009E5EF6" w:rsidP="009E5EF6">
      <w:pPr>
        <w:pStyle w:val="IEEEStdsLevel1Header"/>
        <w:rPr>
          <w:rFonts w:eastAsia="MS Mincho"/>
        </w:rPr>
      </w:pPr>
      <w:bookmarkStart w:id="433" w:name="_Toc456817673"/>
      <w:bookmarkStart w:id="434" w:name="_Toc472423083"/>
      <w:bookmarkStart w:id="435" w:name="_Toc477435392"/>
      <w:r>
        <w:rPr>
          <w:rFonts w:eastAsia="MS Mincho"/>
        </w:rPr>
        <w:lastRenderedPageBreak/>
        <w:t>Conformance Requirements</w:t>
      </w:r>
      <w:bookmarkEnd w:id="433"/>
      <w:bookmarkEnd w:id="434"/>
      <w:bookmarkEnd w:id="435"/>
    </w:p>
    <w:p w14:paraId="4B7A7506" w14:textId="77777777" w:rsidR="00E85746" w:rsidRDefault="00531D53" w:rsidP="00E85746">
      <w:pPr>
        <w:pStyle w:val="IEEEStdsParagraph"/>
      </w:pPr>
      <w:r w:rsidRPr="00531D53">
        <w:t>This section summarizes the Conformance Requirements detailed in the definitions in this document for Clients</w:t>
      </w:r>
      <w:r w:rsidR="00E85746">
        <w:t xml:space="preserve"> and Printers</w:t>
      </w:r>
      <w:r w:rsidRPr="00531D53">
        <w:t>.</w:t>
      </w:r>
    </w:p>
    <w:p w14:paraId="14C2E86D" w14:textId="3B73A1D3" w:rsidR="00E85746" w:rsidRDefault="00E85746" w:rsidP="00E85746">
      <w:pPr>
        <w:pStyle w:val="IEEEStdsLevel2Header"/>
      </w:pPr>
      <w:bookmarkStart w:id="436" w:name="_Toc456817674"/>
      <w:bookmarkStart w:id="437" w:name="_Toc472423084"/>
      <w:bookmarkStart w:id="438" w:name="_Toc477435393"/>
      <w:r>
        <w:t>Conformance Requirements for Clients</w:t>
      </w:r>
      <w:bookmarkEnd w:id="436"/>
      <w:bookmarkEnd w:id="437"/>
      <w:bookmarkEnd w:id="438"/>
    </w:p>
    <w:p w14:paraId="384814A1" w14:textId="3A7170DD" w:rsidR="00E85746" w:rsidRDefault="00E85746" w:rsidP="00E85746">
      <w:pPr>
        <w:pStyle w:val="IEEEStdsParagraph"/>
      </w:pPr>
      <w:r>
        <w:t>In order for a Client to claim conformance to this specification, a Client MUST support:</w:t>
      </w:r>
    </w:p>
    <w:p w14:paraId="6458B700" w14:textId="469911B3" w:rsidR="00E85746" w:rsidRDefault="00E85746" w:rsidP="00AA4B47">
      <w:pPr>
        <w:pStyle w:val="NumberedList"/>
        <w:numPr>
          <w:ilvl w:val="0"/>
          <w:numId w:val="10"/>
        </w:numPr>
      </w:pPr>
      <w:r>
        <w:t>The IPP Printer attributes defined in section</w:t>
      </w:r>
      <w:r w:rsidR="00B67C1B">
        <w:t xml:space="preserve"> </w:t>
      </w:r>
      <w:r w:rsidR="00B67C1B">
        <w:fldChar w:fldCharType="begin"/>
      </w:r>
      <w:r w:rsidR="00B67C1B">
        <w:instrText xml:space="preserve"> REF _Ref275638052 \r \h </w:instrText>
      </w:r>
      <w:r w:rsidR="00B67C1B">
        <w:fldChar w:fldCharType="separate"/>
      </w:r>
      <w:r w:rsidR="00134ED5">
        <w:t>6</w:t>
      </w:r>
      <w:r w:rsidR="00B67C1B">
        <w:fldChar w:fldCharType="end"/>
      </w:r>
      <w:r w:rsidR="00B67C1B">
        <w:t>;</w:t>
      </w:r>
    </w:p>
    <w:p w14:paraId="680E680E" w14:textId="7948EDA5" w:rsidR="00E85746" w:rsidRDefault="00E85746" w:rsidP="00E85746">
      <w:pPr>
        <w:pStyle w:val="NumberedList"/>
      </w:pPr>
      <w:r>
        <w:t xml:space="preserve">The IPP Job Template attributes defined in section </w:t>
      </w:r>
      <w:r>
        <w:fldChar w:fldCharType="begin"/>
      </w:r>
      <w:r>
        <w:instrText xml:space="preserve"> REF _Ref251527929 \r \h </w:instrText>
      </w:r>
      <w:r>
        <w:fldChar w:fldCharType="separate"/>
      </w:r>
      <w:r w:rsidR="00134ED5">
        <w:t>5</w:t>
      </w:r>
      <w:r>
        <w:fldChar w:fldCharType="end"/>
      </w:r>
      <w:r w:rsidR="00B67C1B">
        <w:t>;</w:t>
      </w:r>
    </w:p>
    <w:p w14:paraId="4C9C1D1B" w14:textId="7DD1C92D" w:rsidR="00E85746" w:rsidRDefault="00E85746" w:rsidP="00E85746">
      <w:pPr>
        <w:pStyle w:val="NumberedList"/>
      </w:pPr>
      <w:r>
        <w:t xml:space="preserve">The internationalization considerations in section </w:t>
      </w:r>
      <w:r>
        <w:fldChar w:fldCharType="begin"/>
      </w:r>
      <w:r>
        <w:instrText xml:space="preserve"> REF _Ref251527943 \r \h </w:instrText>
      </w:r>
      <w:r>
        <w:fldChar w:fldCharType="separate"/>
      </w:r>
      <w:r w:rsidR="00134ED5">
        <w:t>8</w:t>
      </w:r>
      <w:r>
        <w:fldChar w:fldCharType="end"/>
      </w:r>
      <w:r w:rsidR="00B67C1B">
        <w:t xml:space="preserve">; </w:t>
      </w:r>
      <w:r>
        <w:t>and</w:t>
      </w:r>
    </w:p>
    <w:p w14:paraId="50DD6D05" w14:textId="35D2F486" w:rsidR="00E85746" w:rsidRPr="00E85746" w:rsidRDefault="00E85746" w:rsidP="00E85746">
      <w:pPr>
        <w:pStyle w:val="NumberedList"/>
      </w:pPr>
      <w:r>
        <w:t xml:space="preserve">The security considerations in section </w:t>
      </w:r>
      <w:r>
        <w:fldChar w:fldCharType="begin"/>
      </w:r>
      <w:r>
        <w:instrText xml:space="preserve"> REF _Ref251527951 \r \h </w:instrText>
      </w:r>
      <w:r>
        <w:fldChar w:fldCharType="separate"/>
      </w:r>
      <w:r w:rsidR="00134ED5">
        <w:t>9</w:t>
      </w:r>
      <w:r>
        <w:fldChar w:fldCharType="end"/>
      </w:r>
      <w:r>
        <w:t>.</w:t>
      </w:r>
    </w:p>
    <w:p w14:paraId="6BFA1ED5" w14:textId="7F7F94C7" w:rsidR="009E5EF6" w:rsidRDefault="00E85746" w:rsidP="00E85746">
      <w:pPr>
        <w:pStyle w:val="IEEEStdsLevel2Header"/>
      </w:pPr>
      <w:bookmarkStart w:id="439" w:name="_Toc456817675"/>
      <w:bookmarkStart w:id="440" w:name="_Toc472423085"/>
      <w:bookmarkStart w:id="441" w:name="_Toc477435394"/>
      <w:r>
        <w:t>Conformance Requirements for Printers</w:t>
      </w:r>
      <w:bookmarkEnd w:id="439"/>
      <w:bookmarkEnd w:id="440"/>
      <w:bookmarkEnd w:id="441"/>
    </w:p>
    <w:p w14:paraId="3CF55029" w14:textId="0917F5F1" w:rsidR="00E85746" w:rsidRDefault="00E85746" w:rsidP="002F4D6F">
      <w:pPr>
        <w:pStyle w:val="IEEEStdsParagraph"/>
      </w:pPr>
      <w:r>
        <w:t>In order for a Printer to claim conformance to this specification, a Printer MUST support:</w:t>
      </w:r>
    </w:p>
    <w:p w14:paraId="6833A2EE" w14:textId="21A44C15" w:rsidR="00E85746" w:rsidRDefault="00E85746" w:rsidP="00AA4B47">
      <w:pPr>
        <w:pStyle w:val="NumberedList"/>
        <w:numPr>
          <w:ilvl w:val="0"/>
          <w:numId w:val="9"/>
        </w:numPr>
      </w:pPr>
      <w:r>
        <w:t>The IPP Printer attributes for any supported finishings defined in section</w:t>
      </w:r>
      <w:r w:rsidR="00B67C1B">
        <w:t xml:space="preserve"> </w:t>
      </w:r>
      <w:r w:rsidR="00B67C1B">
        <w:fldChar w:fldCharType="begin"/>
      </w:r>
      <w:r w:rsidR="00B67C1B">
        <w:instrText xml:space="preserve"> REF _Ref275638052 \r \h </w:instrText>
      </w:r>
      <w:r w:rsidR="00B67C1B">
        <w:fldChar w:fldCharType="separate"/>
      </w:r>
      <w:r w:rsidR="00134ED5">
        <w:t>6</w:t>
      </w:r>
      <w:r w:rsidR="00B67C1B">
        <w:fldChar w:fldCharType="end"/>
      </w:r>
      <w:r w:rsidR="00B67C1B">
        <w:t>;</w:t>
      </w:r>
    </w:p>
    <w:p w14:paraId="1FFE802B" w14:textId="37079912" w:rsidR="00E85746" w:rsidRDefault="00E85746" w:rsidP="00E85746">
      <w:pPr>
        <w:pStyle w:val="NumberedList"/>
      </w:pPr>
      <w:r>
        <w:t xml:space="preserve">The IPP Job Template attributes for any supported finishings defined in section </w:t>
      </w:r>
      <w:r>
        <w:fldChar w:fldCharType="begin"/>
      </w:r>
      <w:r>
        <w:instrText xml:space="preserve"> REF _Ref251527929 \r \h </w:instrText>
      </w:r>
      <w:r>
        <w:fldChar w:fldCharType="separate"/>
      </w:r>
      <w:r w:rsidR="00134ED5">
        <w:t>5</w:t>
      </w:r>
      <w:r>
        <w:fldChar w:fldCharType="end"/>
      </w:r>
      <w:r w:rsidR="00B67C1B">
        <w:t>;</w:t>
      </w:r>
    </w:p>
    <w:p w14:paraId="0187C731" w14:textId="39882068" w:rsidR="00E85746" w:rsidRDefault="00E85746" w:rsidP="00E85746">
      <w:pPr>
        <w:pStyle w:val="NumberedList"/>
      </w:pPr>
      <w:r>
        <w:t xml:space="preserve">The internationalization considerations in section </w:t>
      </w:r>
      <w:r>
        <w:fldChar w:fldCharType="begin"/>
      </w:r>
      <w:r>
        <w:instrText xml:space="preserve"> REF _Ref251527943 \r \h </w:instrText>
      </w:r>
      <w:r>
        <w:fldChar w:fldCharType="separate"/>
      </w:r>
      <w:r w:rsidR="00134ED5">
        <w:t>8</w:t>
      </w:r>
      <w:r>
        <w:fldChar w:fldCharType="end"/>
      </w:r>
      <w:r w:rsidR="00B67C1B">
        <w:t xml:space="preserve">; </w:t>
      </w:r>
      <w:r>
        <w:t>and</w:t>
      </w:r>
    </w:p>
    <w:p w14:paraId="3A48775D" w14:textId="73B12E77" w:rsidR="00E85746" w:rsidRPr="00E85746" w:rsidRDefault="00E85746" w:rsidP="002F4D6F">
      <w:pPr>
        <w:pStyle w:val="NumberedList"/>
      </w:pPr>
      <w:r>
        <w:t xml:space="preserve">The security considerations in section </w:t>
      </w:r>
      <w:r>
        <w:fldChar w:fldCharType="begin"/>
      </w:r>
      <w:r>
        <w:instrText xml:space="preserve"> REF _Ref251527951 \r \h </w:instrText>
      </w:r>
      <w:r>
        <w:fldChar w:fldCharType="separate"/>
      </w:r>
      <w:r w:rsidR="00134ED5">
        <w:t>9</w:t>
      </w:r>
      <w:r>
        <w:fldChar w:fldCharType="end"/>
      </w:r>
      <w:r>
        <w:t>.</w:t>
      </w:r>
    </w:p>
    <w:p w14:paraId="757DAF43" w14:textId="77777777" w:rsidR="00C004F2" w:rsidRDefault="00C004F2" w:rsidP="00E1772A">
      <w:pPr>
        <w:pStyle w:val="IEEEStdsLevel1Header"/>
        <w:rPr>
          <w:rFonts w:eastAsia="MS Mincho"/>
        </w:rPr>
      </w:pPr>
      <w:bookmarkStart w:id="442" w:name="_Toc263650615"/>
      <w:bookmarkStart w:id="443" w:name="_Ref251527943"/>
      <w:bookmarkStart w:id="444" w:name="_Toc456817676"/>
      <w:bookmarkStart w:id="445" w:name="_Toc472423086"/>
      <w:bookmarkStart w:id="446" w:name="_Toc477435395"/>
      <w:bookmarkEnd w:id="114"/>
      <w:r>
        <w:rPr>
          <w:rFonts w:eastAsia="MS Mincho"/>
        </w:rPr>
        <w:t xml:space="preserve">Internationalization </w:t>
      </w:r>
      <w:r w:rsidRPr="00CB46AF">
        <w:rPr>
          <w:rFonts w:eastAsia="MS Mincho"/>
        </w:rPr>
        <w:t>Considerations</w:t>
      </w:r>
      <w:bookmarkEnd w:id="442"/>
      <w:bookmarkEnd w:id="443"/>
      <w:bookmarkEnd w:id="444"/>
      <w:bookmarkEnd w:id="445"/>
      <w:bookmarkEnd w:id="446"/>
    </w:p>
    <w:p w14:paraId="15C211AB" w14:textId="132C50BF" w:rsidR="00D5178E" w:rsidRPr="00D5178E" w:rsidRDefault="00D5178E" w:rsidP="00D5178E">
      <w:pPr>
        <w:pStyle w:val="IEEEStdsParagraph"/>
        <w:rPr>
          <w:rFonts w:eastAsia="MS Mincho"/>
        </w:rPr>
      </w:pPr>
      <w:r w:rsidRPr="00D5178E">
        <w:rPr>
          <w:rFonts w:eastAsia="MS Mincho"/>
        </w:rPr>
        <w:t>For interoperability and basic support for multiple languages, conforming implementations MUST support:</w:t>
      </w:r>
    </w:p>
    <w:p w14:paraId="0DE7BCC2" w14:textId="2E1710A8" w:rsidR="005A79FD" w:rsidRPr="005A79FD" w:rsidRDefault="00D5178E" w:rsidP="008C598F">
      <w:pPr>
        <w:pStyle w:val="NumberedList"/>
        <w:numPr>
          <w:ilvl w:val="0"/>
          <w:numId w:val="32"/>
        </w:numPr>
        <w:rPr>
          <w:rFonts w:eastAsia="MS Mincho"/>
        </w:rPr>
      </w:pPr>
      <w:r w:rsidRPr="005A79FD">
        <w:rPr>
          <w:rFonts w:eastAsia="MS Mincho"/>
        </w:rPr>
        <w:t xml:space="preserve">The Universal Character Set (UCS) Transformation Format -- 8 bit (UTF-8) [STD63] encoding of Unicode </w:t>
      </w:r>
      <w:r w:rsidR="00BA7441">
        <w:rPr>
          <w:rFonts w:eastAsia="MS Mincho"/>
        </w:rPr>
        <w:fldChar w:fldCharType="begin"/>
      </w:r>
      <w:r w:rsidR="00BA7441">
        <w:rPr>
          <w:rFonts w:eastAsia="MS Mincho"/>
        </w:rPr>
        <w:instrText xml:space="preserve"> REF UNICODE \h </w:instrText>
      </w:r>
      <w:r w:rsidR="00BA7441">
        <w:rPr>
          <w:rFonts w:eastAsia="MS Mincho"/>
        </w:rPr>
      </w:r>
      <w:r w:rsidR="00BA7441">
        <w:rPr>
          <w:rFonts w:eastAsia="MS Mincho"/>
        </w:rPr>
        <w:fldChar w:fldCharType="separate"/>
      </w:r>
      <w:r w:rsidR="00BA7441" w:rsidRPr="00AE38AA">
        <w:t>[UNICODE]</w:t>
      </w:r>
      <w:r w:rsidR="00BA7441">
        <w:rPr>
          <w:rFonts w:eastAsia="MS Mincho"/>
        </w:rPr>
        <w:fldChar w:fldCharType="end"/>
      </w:r>
      <w:r w:rsidRPr="005A79FD">
        <w:rPr>
          <w:rFonts w:eastAsia="MS Mincho"/>
        </w:rPr>
        <w:t xml:space="preserve"> </w:t>
      </w:r>
      <w:r w:rsidR="00BA7441">
        <w:rPr>
          <w:rFonts w:eastAsia="MS Mincho"/>
        </w:rPr>
        <w:fldChar w:fldCharType="begin"/>
      </w:r>
      <w:r w:rsidR="00BA7441">
        <w:rPr>
          <w:rFonts w:eastAsia="MS Mincho"/>
        </w:rPr>
        <w:instrText xml:space="preserve"> REF ISO10646 \h </w:instrText>
      </w:r>
      <w:r w:rsidR="00BA7441">
        <w:rPr>
          <w:rFonts w:eastAsia="MS Mincho"/>
        </w:rPr>
      </w:r>
      <w:r w:rsidR="00BA7441">
        <w:rPr>
          <w:rFonts w:eastAsia="MS Mincho"/>
        </w:rPr>
        <w:fldChar w:fldCharType="separate"/>
      </w:r>
      <w:r w:rsidR="00BA7441" w:rsidRPr="000E0672">
        <w:t>[ISO10646]</w:t>
      </w:r>
      <w:r w:rsidR="00BA7441">
        <w:rPr>
          <w:rFonts w:eastAsia="MS Mincho"/>
        </w:rPr>
        <w:fldChar w:fldCharType="end"/>
      </w:r>
      <w:r w:rsidRPr="005A79FD">
        <w:rPr>
          <w:rFonts w:eastAsia="MS Mincho"/>
        </w:rPr>
        <w:t>; and</w:t>
      </w:r>
    </w:p>
    <w:p w14:paraId="32BBA5DA" w14:textId="7FBAF856" w:rsidR="00D5178E" w:rsidRPr="005A79FD" w:rsidRDefault="00D5178E" w:rsidP="008C598F">
      <w:pPr>
        <w:pStyle w:val="NumberedList"/>
        <w:rPr>
          <w:rFonts w:eastAsia="MS Mincho"/>
        </w:rPr>
      </w:pPr>
      <w:r w:rsidRPr="005A79FD">
        <w:rPr>
          <w:rFonts w:eastAsia="MS Mincho"/>
        </w:rPr>
        <w:t xml:space="preserve">The Unicode Format for Network Interchange </w:t>
      </w:r>
      <w:r w:rsidR="00BA7441">
        <w:rPr>
          <w:rFonts w:eastAsia="MS Mincho"/>
        </w:rPr>
        <w:fldChar w:fldCharType="begin"/>
      </w:r>
      <w:r w:rsidR="00BA7441">
        <w:rPr>
          <w:rFonts w:eastAsia="MS Mincho"/>
        </w:rPr>
        <w:instrText xml:space="preserve"> REF RFC5198 \h </w:instrText>
      </w:r>
      <w:r w:rsidR="00BA7441">
        <w:rPr>
          <w:rFonts w:eastAsia="MS Mincho"/>
        </w:rPr>
      </w:r>
      <w:r w:rsidR="00BA7441">
        <w:rPr>
          <w:rFonts w:eastAsia="MS Mincho"/>
        </w:rPr>
        <w:fldChar w:fldCharType="separate"/>
      </w:r>
      <w:r w:rsidR="00BA7441">
        <w:t>[RFC5198]</w:t>
      </w:r>
      <w:r w:rsidR="00BA7441">
        <w:rPr>
          <w:rFonts w:eastAsia="MS Mincho"/>
        </w:rPr>
        <w:fldChar w:fldCharType="end"/>
      </w:r>
      <w:r w:rsidRPr="005A79FD">
        <w:rPr>
          <w:rFonts w:eastAsia="MS Mincho"/>
        </w:rPr>
        <w:t xml:space="preserve"> which requires transmission of well-formed UTF-8 strings and recommends transmission of normalized UTF-8 strings in Normalization Form C (NFC) </w:t>
      </w:r>
      <w:r w:rsidR="00BA7441">
        <w:rPr>
          <w:rFonts w:eastAsia="MS Mincho"/>
        </w:rPr>
        <w:fldChar w:fldCharType="begin"/>
      </w:r>
      <w:r w:rsidR="00BA7441">
        <w:rPr>
          <w:rFonts w:eastAsia="MS Mincho"/>
        </w:rPr>
        <w:instrText xml:space="preserve"> REF UAX15 \h </w:instrText>
      </w:r>
      <w:r w:rsidR="00BA7441">
        <w:rPr>
          <w:rFonts w:eastAsia="MS Mincho"/>
        </w:rPr>
      </w:r>
      <w:r w:rsidR="00BA7441">
        <w:rPr>
          <w:rFonts w:eastAsia="MS Mincho"/>
        </w:rPr>
        <w:fldChar w:fldCharType="separate"/>
      </w:r>
      <w:r w:rsidR="00BA7441" w:rsidRPr="00AE38AA">
        <w:t>[UAX15]</w:t>
      </w:r>
      <w:r w:rsidR="00BA7441">
        <w:rPr>
          <w:rFonts w:eastAsia="MS Mincho"/>
        </w:rPr>
        <w:fldChar w:fldCharType="end"/>
      </w:r>
      <w:r w:rsidRPr="005A79FD">
        <w:rPr>
          <w:rFonts w:eastAsia="MS Mincho"/>
        </w:rPr>
        <w:t>.</w:t>
      </w:r>
    </w:p>
    <w:p w14:paraId="63D66194" w14:textId="77777777" w:rsidR="00D5178E" w:rsidRPr="00D5178E" w:rsidRDefault="00D5178E" w:rsidP="00D5178E">
      <w:pPr>
        <w:pStyle w:val="IEEEStdsParagraph"/>
        <w:rPr>
          <w:rFonts w:eastAsia="MS Mincho"/>
        </w:rPr>
      </w:pPr>
      <w:r w:rsidRPr="00D5178E">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326A4C40" w14:textId="77777777" w:rsidR="00D5178E" w:rsidRPr="00D5178E" w:rsidRDefault="00D5178E" w:rsidP="00D5178E">
      <w:pPr>
        <w:pStyle w:val="IEEEStdsParagraph"/>
        <w:rPr>
          <w:rFonts w:eastAsia="MS Mincho"/>
        </w:rPr>
      </w:pPr>
      <w:r w:rsidRPr="00D5178E">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32FBF2CA" w14:textId="77777777" w:rsidR="00D5178E" w:rsidRPr="00D5178E" w:rsidRDefault="00D5178E" w:rsidP="00D5178E">
      <w:pPr>
        <w:pStyle w:val="IEEEStdsParagraph"/>
        <w:rPr>
          <w:rFonts w:eastAsia="MS Mincho"/>
        </w:rPr>
      </w:pPr>
      <w:r w:rsidRPr="00D5178E">
        <w:rPr>
          <w:rFonts w:eastAsia="MS Mincho"/>
        </w:rPr>
        <w:lastRenderedPageBreak/>
        <w:t>Implementations of this specification SHOULD conform to the following standards on processing of human-readable Unicode text strings, see:</w:t>
      </w:r>
    </w:p>
    <w:p w14:paraId="069E0A6D" w14:textId="772C41FC" w:rsidR="00D5178E" w:rsidRPr="00D5178E" w:rsidRDefault="00D5178E" w:rsidP="008C598F">
      <w:pPr>
        <w:pStyle w:val="ListParagraph"/>
        <w:rPr>
          <w:rFonts w:eastAsia="MS Mincho"/>
        </w:rPr>
      </w:pPr>
      <w:r w:rsidRPr="00D5178E">
        <w:rPr>
          <w:rFonts w:eastAsia="MS Mincho"/>
        </w:rPr>
        <w:t xml:space="preserve">Unicode Bidirectional Algorithm </w:t>
      </w:r>
      <w:r w:rsidR="00BA7441">
        <w:rPr>
          <w:rFonts w:eastAsia="MS Mincho"/>
        </w:rPr>
        <w:fldChar w:fldCharType="begin"/>
      </w:r>
      <w:r w:rsidR="00BA7441">
        <w:rPr>
          <w:rFonts w:eastAsia="MS Mincho"/>
        </w:rPr>
        <w:instrText xml:space="preserve"> REF UAX14 \h </w:instrText>
      </w:r>
      <w:r w:rsidR="00BA7441">
        <w:rPr>
          <w:rFonts w:eastAsia="MS Mincho"/>
        </w:rPr>
      </w:r>
      <w:r w:rsidR="00BA7441">
        <w:rPr>
          <w:rFonts w:eastAsia="MS Mincho"/>
        </w:rPr>
        <w:fldChar w:fldCharType="separate"/>
      </w:r>
      <w:r w:rsidR="00BA7441" w:rsidRPr="005D4443">
        <w:t>[UAX14]</w:t>
      </w:r>
      <w:r w:rsidR="00BA7441">
        <w:rPr>
          <w:rFonts w:eastAsia="MS Mincho"/>
        </w:rPr>
        <w:fldChar w:fldCharType="end"/>
      </w:r>
      <w:r w:rsidRPr="00D5178E">
        <w:rPr>
          <w:rFonts w:eastAsia="MS Mincho"/>
        </w:rPr>
        <w:t xml:space="preserve"> – left-to-right, right-to-left, and vertical</w:t>
      </w:r>
    </w:p>
    <w:p w14:paraId="78029F4E" w14:textId="6B6BB7BE" w:rsidR="00D5178E" w:rsidRPr="00D5178E" w:rsidRDefault="00D5178E" w:rsidP="008C598F">
      <w:pPr>
        <w:pStyle w:val="ListParagraph"/>
        <w:rPr>
          <w:rFonts w:eastAsia="MS Mincho"/>
        </w:rPr>
      </w:pPr>
      <w:r w:rsidRPr="00D5178E">
        <w:rPr>
          <w:rFonts w:eastAsia="MS Mincho"/>
        </w:rPr>
        <w:t xml:space="preserve">Unicode Line Breaking Algorithm </w:t>
      </w:r>
      <w:r w:rsidR="00BA7441">
        <w:rPr>
          <w:rFonts w:eastAsia="MS Mincho"/>
        </w:rPr>
        <w:fldChar w:fldCharType="begin"/>
      </w:r>
      <w:r w:rsidR="00BA7441">
        <w:rPr>
          <w:rFonts w:eastAsia="MS Mincho"/>
        </w:rPr>
        <w:instrText xml:space="preserve"> REF UAX14 \h </w:instrText>
      </w:r>
      <w:r w:rsidR="00BA7441">
        <w:rPr>
          <w:rFonts w:eastAsia="MS Mincho"/>
        </w:rPr>
      </w:r>
      <w:r w:rsidR="00BA7441">
        <w:rPr>
          <w:rFonts w:eastAsia="MS Mincho"/>
        </w:rPr>
        <w:fldChar w:fldCharType="separate"/>
      </w:r>
      <w:r w:rsidR="00BA7441" w:rsidRPr="005D4443">
        <w:t>[UAX14]</w:t>
      </w:r>
      <w:r w:rsidR="00BA7441">
        <w:rPr>
          <w:rFonts w:eastAsia="MS Mincho"/>
        </w:rPr>
        <w:fldChar w:fldCharType="end"/>
      </w:r>
      <w:r w:rsidRPr="00D5178E">
        <w:rPr>
          <w:rFonts w:eastAsia="MS Mincho"/>
        </w:rPr>
        <w:t xml:space="preserve"> – character classes and wrapping</w:t>
      </w:r>
    </w:p>
    <w:p w14:paraId="17A67DE2" w14:textId="396DAC93" w:rsidR="00D5178E" w:rsidRPr="00D5178E" w:rsidRDefault="00D5178E" w:rsidP="008C598F">
      <w:pPr>
        <w:pStyle w:val="ListParagraph"/>
        <w:rPr>
          <w:rFonts w:eastAsia="MS Mincho"/>
        </w:rPr>
      </w:pPr>
      <w:r w:rsidRPr="00D5178E">
        <w:rPr>
          <w:rFonts w:eastAsia="MS Mincho"/>
        </w:rPr>
        <w:t xml:space="preserve">Unicode Normalization Forms </w:t>
      </w:r>
      <w:r w:rsidR="00BA7441">
        <w:rPr>
          <w:rFonts w:eastAsia="MS Mincho"/>
        </w:rPr>
        <w:fldChar w:fldCharType="begin"/>
      </w:r>
      <w:r w:rsidR="00BA7441">
        <w:rPr>
          <w:rFonts w:eastAsia="MS Mincho"/>
        </w:rPr>
        <w:instrText xml:space="preserve"> REF UAX15 \h </w:instrText>
      </w:r>
      <w:r w:rsidR="00BA7441">
        <w:rPr>
          <w:rFonts w:eastAsia="MS Mincho"/>
        </w:rPr>
      </w:r>
      <w:r w:rsidR="00BA7441">
        <w:rPr>
          <w:rFonts w:eastAsia="MS Mincho"/>
        </w:rPr>
        <w:fldChar w:fldCharType="separate"/>
      </w:r>
      <w:r w:rsidR="00BA7441" w:rsidRPr="00AE38AA">
        <w:t>[UAX15]</w:t>
      </w:r>
      <w:r w:rsidR="00BA7441">
        <w:rPr>
          <w:rFonts w:eastAsia="MS Mincho"/>
        </w:rPr>
        <w:fldChar w:fldCharType="end"/>
      </w:r>
      <w:r w:rsidRPr="00D5178E">
        <w:rPr>
          <w:rFonts w:eastAsia="MS Mincho"/>
        </w:rPr>
        <w:t xml:space="preserve"> – especially NFC for [RFC5198]</w:t>
      </w:r>
    </w:p>
    <w:p w14:paraId="6937F508" w14:textId="269F52D2" w:rsidR="00D5178E" w:rsidRPr="00D5178E" w:rsidRDefault="00D5178E" w:rsidP="008C598F">
      <w:pPr>
        <w:pStyle w:val="ListParagraph"/>
        <w:rPr>
          <w:rFonts w:eastAsia="MS Mincho"/>
        </w:rPr>
      </w:pPr>
      <w:r w:rsidRPr="00D5178E">
        <w:rPr>
          <w:rFonts w:eastAsia="MS Mincho"/>
        </w:rPr>
        <w:t xml:space="preserve">Unicode Text Segmentation </w:t>
      </w:r>
      <w:r w:rsidR="00BA7441">
        <w:rPr>
          <w:rFonts w:eastAsia="MS Mincho"/>
        </w:rPr>
        <w:fldChar w:fldCharType="begin"/>
      </w:r>
      <w:r w:rsidR="00BA7441">
        <w:rPr>
          <w:rFonts w:eastAsia="MS Mincho"/>
        </w:rPr>
        <w:instrText xml:space="preserve"> REF UAX29 \h </w:instrText>
      </w:r>
      <w:r w:rsidR="00BA7441">
        <w:rPr>
          <w:rFonts w:eastAsia="MS Mincho"/>
        </w:rPr>
      </w:r>
      <w:r w:rsidR="00BA7441">
        <w:rPr>
          <w:rFonts w:eastAsia="MS Mincho"/>
        </w:rPr>
        <w:fldChar w:fldCharType="separate"/>
      </w:r>
      <w:r w:rsidR="00BA7441">
        <w:t>[UAX29]</w:t>
      </w:r>
      <w:r w:rsidR="00BA7441">
        <w:rPr>
          <w:rFonts w:eastAsia="MS Mincho"/>
        </w:rPr>
        <w:fldChar w:fldCharType="end"/>
      </w:r>
      <w:r w:rsidRPr="00D5178E">
        <w:rPr>
          <w:rFonts w:eastAsia="MS Mincho"/>
        </w:rPr>
        <w:t xml:space="preserve"> – grapheme clusters, words, sentences</w:t>
      </w:r>
    </w:p>
    <w:p w14:paraId="22C01B02" w14:textId="0DD124C6" w:rsidR="00D5178E" w:rsidRPr="00D5178E" w:rsidRDefault="00D5178E" w:rsidP="008C598F">
      <w:pPr>
        <w:pStyle w:val="ListParagraph"/>
        <w:rPr>
          <w:rFonts w:eastAsia="MS Mincho"/>
        </w:rPr>
      </w:pPr>
      <w:r w:rsidRPr="00D5178E">
        <w:rPr>
          <w:rFonts w:eastAsia="MS Mincho"/>
        </w:rPr>
        <w:t xml:space="preserve">Unicode Identifier and Pattern Syntax </w:t>
      </w:r>
      <w:r w:rsidR="00BA7441">
        <w:rPr>
          <w:rFonts w:eastAsia="MS Mincho"/>
        </w:rPr>
        <w:fldChar w:fldCharType="begin"/>
      </w:r>
      <w:r w:rsidR="00BA7441">
        <w:rPr>
          <w:rFonts w:eastAsia="MS Mincho"/>
        </w:rPr>
        <w:instrText xml:space="preserve"> REF UAX31 \h </w:instrText>
      </w:r>
      <w:r w:rsidR="00BA7441">
        <w:rPr>
          <w:rFonts w:eastAsia="MS Mincho"/>
        </w:rPr>
      </w:r>
      <w:r w:rsidR="00BA7441">
        <w:rPr>
          <w:rFonts w:eastAsia="MS Mincho"/>
        </w:rPr>
        <w:fldChar w:fldCharType="separate"/>
      </w:r>
      <w:r w:rsidR="00BA7441" w:rsidRPr="00FF64FF">
        <w:rPr>
          <w:lang w:val="fr-CA"/>
        </w:rPr>
        <w:t>[UAX31]</w:t>
      </w:r>
      <w:r w:rsidR="00BA7441">
        <w:rPr>
          <w:rFonts w:eastAsia="MS Mincho"/>
        </w:rPr>
        <w:fldChar w:fldCharType="end"/>
      </w:r>
      <w:r w:rsidRPr="00D5178E">
        <w:rPr>
          <w:rFonts w:eastAsia="MS Mincho"/>
        </w:rPr>
        <w:t xml:space="preserve"> – identifier use and normalization</w:t>
      </w:r>
    </w:p>
    <w:p w14:paraId="3ED8F32B" w14:textId="35C7947C" w:rsidR="00D5178E" w:rsidRPr="00D5178E" w:rsidRDefault="00D5178E" w:rsidP="008C598F">
      <w:pPr>
        <w:pStyle w:val="ListParagraph"/>
        <w:rPr>
          <w:rFonts w:eastAsia="MS Mincho"/>
        </w:rPr>
      </w:pPr>
      <w:r w:rsidRPr="00D5178E">
        <w:rPr>
          <w:rFonts w:eastAsia="MS Mincho"/>
        </w:rPr>
        <w:t xml:space="preserve">Unicode Character Encoding Model </w:t>
      </w:r>
      <w:r w:rsidR="00BA7441">
        <w:rPr>
          <w:rFonts w:eastAsia="MS Mincho"/>
        </w:rPr>
        <w:fldChar w:fldCharType="begin"/>
      </w:r>
      <w:r w:rsidR="00BA7441">
        <w:rPr>
          <w:rFonts w:eastAsia="MS Mincho"/>
        </w:rPr>
        <w:instrText xml:space="preserve"> REF UTR17 \h </w:instrText>
      </w:r>
      <w:r w:rsidR="00BA7441">
        <w:rPr>
          <w:rFonts w:eastAsia="MS Mincho"/>
        </w:rPr>
      </w:r>
      <w:r w:rsidR="00BA7441">
        <w:rPr>
          <w:rFonts w:eastAsia="MS Mincho"/>
        </w:rPr>
        <w:fldChar w:fldCharType="separate"/>
      </w:r>
      <w:r w:rsidR="00BA7441" w:rsidRPr="000A001F">
        <w:t>[UTR17]</w:t>
      </w:r>
      <w:r w:rsidR="00BA7441">
        <w:rPr>
          <w:rFonts w:eastAsia="MS Mincho"/>
        </w:rPr>
        <w:fldChar w:fldCharType="end"/>
      </w:r>
      <w:r w:rsidRPr="00D5178E">
        <w:rPr>
          <w:rFonts w:eastAsia="MS Mincho"/>
        </w:rPr>
        <w:t xml:space="preserve"> – multi-layer character model</w:t>
      </w:r>
    </w:p>
    <w:p w14:paraId="23F5917D" w14:textId="0288F998" w:rsidR="00D5178E" w:rsidRPr="00D5178E" w:rsidRDefault="00D5178E" w:rsidP="008C598F">
      <w:pPr>
        <w:pStyle w:val="ListParagraph"/>
        <w:rPr>
          <w:rFonts w:eastAsia="MS Mincho"/>
        </w:rPr>
      </w:pPr>
      <w:r w:rsidRPr="00D5178E">
        <w:rPr>
          <w:rFonts w:eastAsia="MS Mincho"/>
        </w:rPr>
        <w:t xml:space="preserve">Unicode in XML and other Markup Languages </w:t>
      </w:r>
      <w:r w:rsidR="00BA7441">
        <w:rPr>
          <w:rFonts w:eastAsia="MS Mincho"/>
        </w:rPr>
        <w:fldChar w:fldCharType="begin"/>
      </w:r>
      <w:r w:rsidR="00BA7441">
        <w:rPr>
          <w:rFonts w:eastAsia="MS Mincho"/>
        </w:rPr>
        <w:instrText xml:space="preserve"> REF UTR20 \h </w:instrText>
      </w:r>
      <w:r w:rsidR="00BA7441">
        <w:rPr>
          <w:rFonts w:eastAsia="MS Mincho"/>
        </w:rPr>
      </w:r>
      <w:r w:rsidR="00BA7441">
        <w:rPr>
          <w:rFonts w:eastAsia="MS Mincho"/>
        </w:rPr>
        <w:fldChar w:fldCharType="separate"/>
      </w:r>
      <w:r w:rsidR="00BA7441" w:rsidRPr="000A001F">
        <w:t>[UTR20]</w:t>
      </w:r>
      <w:r w:rsidR="00BA7441">
        <w:rPr>
          <w:rFonts w:eastAsia="MS Mincho"/>
        </w:rPr>
        <w:fldChar w:fldCharType="end"/>
      </w:r>
      <w:r w:rsidRPr="00D5178E">
        <w:rPr>
          <w:rFonts w:eastAsia="MS Mincho"/>
        </w:rPr>
        <w:t xml:space="preserve"> – XML usage</w:t>
      </w:r>
    </w:p>
    <w:p w14:paraId="1EDB2C39" w14:textId="0BEC432A" w:rsidR="00D5178E" w:rsidRPr="00D5178E" w:rsidRDefault="00D5178E" w:rsidP="008C598F">
      <w:pPr>
        <w:pStyle w:val="ListParagraph"/>
        <w:rPr>
          <w:rFonts w:eastAsia="MS Mincho"/>
        </w:rPr>
      </w:pPr>
      <w:r w:rsidRPr="00D5178E">
        <w:rPr>
          <w:rFonts w:eastAsia="MS Mincho"/>
        </w:rPr>
        <w:t xml:space="preserve">Unicode Character Property Model </w:t>
      </w:r>
      <w:r w:rsidR="00BA7441">
        <w:rPr>
          <w:rFonts w:eastAsia="MS Mincho"/>
        </w:rPr>
        <w:fldChar w:fldCharType="begin"/>
      </w:r>
      <w:r w:rsidR="00BA7441">
        <w:rPr>
          <w:rFonts w:eastAsia="MS Mincho"/>
        </w:rPr>
        <w:instrText xml:space="preserve"> REF UTR23 \h </w:instrText>
      </w:r>
      <w:r w:rsidR="00BA7441">
        <w:rPr>
          <w:rFonts w:eastAsia="MS Mincho"/>
        </w:rPr>
      </w:r>
      <w:r w:rsidR="00BA7441">
        <w:rPr>
          <w:rFonts w:eastAsia="MS Mincho"/>
        </w:rPr>
        <w:fldChar w:fldCharType="separate"/>
      </w:r>
      <w:r w:rsidR="00BA7441" w:rsidRPr="000A001F">
        <w:t>[UTR23]</w:t>
      </w:r>
      <w:r w:rsidR="00BA7441">
        <w:rPr>
          <w:rFonts w:eastAsia="MS Mincho"/>
        </w:rPr>
        <w:fldChar w:fldCharType="end"/>
      </w:r>
      <w:r w:rsidRPr="00D5178E">
        <w:rPr>
          <w:rFonts w:eastAsia="MS Mincho"/>
        </w:rPr>
        <w:t xml:space="preserve"> – character properties</w:t>
      </w:r>
    </w:p>
    <w:p w14:paraId="593C48F1" w14:textId="2B015540" w:rsidR="00D5178E" w:rsidRPr="00D5178E" w:rsidRDefault="00D5178E" w:rsidP="008C598F">
      <w:pPr>
        <w:pStyle w:val="ListParagraph"/>
        <w:rPr>
          <w:rFonts w:eastAsia="MS Mincho"/>
        </w:rPr>
      </w:pPr>
      <w:r w:rsidRPr="00D5178E">
        <w:rPr>
          <w:rFonts w:eastAsia="MS Mincho"/>
        </w:rPr>
        <w:t xml:space="preserve">Unicode Conformance Model </w:t>
      </w:r>
      <w:r w:rsidR="00BA7441">
        <w:rPr>
          <w:rFonts w:eastAsia="MS Mincho"/>
        </w:rPr>
        <w:fldChar w:fldCharType="begin"/>
      </w:r>
      <w:r w:rsidR="00BA7441">
        <w:rPr>
          <w:rFonts w:eastAsia="MS Mincho"/>
        </w:rPr>
        <w:instrText xml:space="preserve"> REF UTR33 \h </w:instrText>
      </w:r>
      <w:r w:rsidR="00BA7441">
        <w:rPr>
          <w:rFonts w:eastAsia="MS Mincho"/>
        </w:rPr>
      </w:r>
      <w:r w:rsidR="00BA7441">
        <w:rPr>
          <w:rFonts w:eastAsia="MS Mincho"/>
        </w:rPr>
        <w:fldChar w:fldCharType="separate"/>
      </w:r>
      <w:r w:rsidR="00BA7441" w:rsidRPr="000A001F">
        <w:t>[UTR33]</w:t>
      </w:r>
      <w:r w:rsidR="00BA7441">
        <w:rPr>
          <w:rFonts w:eastAsia="MS Mincho"/>
        </w:rPr>
        <w:fldChar w:fldCharType="end"/>
      </w:r>
      <w:r w:rsidRPr="00D5178E">
        <w:rPr>
          <w:rFonts w:eastAsia="MS Mincho"/>
        </w:rPr>
        <w:t xml:space="preserve"> – Unicode conformance basis+</w:t>
      </w:r>
    </w:p>
    <w:p w14:paraId="78C73544" w14:textId="4337A119" w:rsidR="00D5178E" w:rsidRPr="00D5178E" w:rsidRDefault="00D5178E" w:rsidP="008C598F">
      <w:pPr>
        <w:pStyle w:val="ListParagraph"/>
        <w:rPr>
          <w:rFonts w:eastAsia="MS Mincho"/>
        </w:rPr>
      </w:pPr>
      <w:r w:rsidRPr="00D5178E">
        <w:rPr>
          <w:rFonts w:eastAsia="MS Mincho"/>
        </w:rPr>
        <w:t xml:space="preserve">Unicode Collation Algorithm </w:t>
      </w:r>
      <w:r w:rsidR="00BA7441">
        <w:rPr>
          <w:rFonts w:eastAsia="MS Mincho"/>
        </w:rPr>
        <w:fldChar w:fldCharType="begin"/>
      </w:r>
      <w:r w:rsidR="00BA7441">
        <w:rPr>
          <w:rFonts w:eastAsia="MS Mincho"/>
        </w:rPr>
        <w:instrText xml:space="preserve"> REF UTS10 \h </w:instrText>
      </w:r>
      <w:r w:rsidR="00BA7441">
        <w:rPr>
          <w:rFonts w:eastAsia="MS Mincho"/>
        </w:rPr>
      </w:r>
      <w:r w:rsidR="00BA7441">
        <w:rPr>
          <w:rFonts w:eastAsia="MS Mincho"/>
        </w:rPr>
        <w:fldChar w:fldCharType="separate"/>
      </w:r>
      <w:r w:rsidR="00BA7441" w:rsidRPr="00FF64FF">
        <w:rPr>
          <w:lang w:val="fr-CA"/>
        </w:rPr>
        <w:t>[UTS10]</w:t>
      </w:r>
      <w:r w:rsidR="00BA7441">
        <w:rPr>
          <w:rFonts w:eastAsia="MS Mincho"/>
        </w:rPr>
        <w:fldChar w:fldCharType="end"/>
      </w:r>
      <w:r w:rsidRPr="00D5178E">
        <w:rPr>
          <w:rFonts w:eastAsia="MS Mincho"/>
        </w:rPr>
        <w:t xml:space="preserve"> – sorting</w:t>
      </w:r>
    </w:p>
    <w:p w14:paraId="06878929" w14:textId="31D80799" w:rsidR="00D5178E" w:rsidRPr="00623E2A" w:rsidRDefault="00D5178E" w:rsidP="008C598F">
      <w:pPr>
        <w:pStyle w:val="ListParagraph"/>
        <w:rPr>
          <w:rFonts w:eastAsia="MS Mincho"/>
        </w:rPr>
      </w:pPr>
      <w:r w:rsidRPr="00D5178E">
        <w:rPr>
          <w:rFonts w:eastAsia="MS Mincho"/>
        </w:rPr>
        <w:t xml:space="preserve">Unicode Locale Data Markup Language </w:t>
      </w:r>
      <w:r w:rsidR="00BA7441">
        <w:rPr>
          <w:rFonts w:eastAsia="MS Mincho"/>
        </w:rPr>
        <w:fldChar w:fldCharType="begin"/>
      </w:r>
      <w:r w:rsidR="00BA7441">
        <w:rPr>
          <w:rFonts w:eastAsia="MS Mincho"/>
        </w:rPr>
        <w:instrText xml:space="preserve"> REF UTS35 \h </w:instrText>
      </w:r>
      <w:r w:rsidR="00BA7441">
        <w:rPr>
          <w:rFonts w:eastAsia="MS Mincho"/>
        </w:rPr>
      </w:r>
      <w:r w:rsidR="00BA7441">
        <w:rPr>
          <w:rFonts w:eastAsia="MS Mincho"/>
        </w:rPr>
        <w:fldChar w:fldCharType="separate"/>
      </w:r>
      <w:r w:rsidR="00BA7441" w:rsidRPr="00FF64FF">
        <w:rPr>
          <w:lang w:val="fr-CA"/>
        </w:rPr>
        <w:t>[UTS35]</w:t>
      </w:r>
      <w:r w:rsidR="00BA7441">
        <w:rPr>
          <w:rFonts w:eastAsia="MS Mincho"/>
        </w:rPr>
        <w:fldChar w:fldCharType="end"/>
      </w:r>
      <w:r w:rsidRPr="00D5178E">
        <w:rPr>
          <w:rFonts w:eastAsia="MS Mincho"/>
        </w:rPr>
        <w:t xml:space="preserve"> – locale databases</w:t>
      </w:r>
    </w:p>
    <w:p w14:paraId="2EEF887B" w14:textId="77777777" w:rsidR="00C004F2" w:rsidRDefault="00C004F2" w:rsidP="00E1772A">
      <w:pPr>
        <w:pStyle w:val="IEEEStdsLevel1Header"/>
        <w:rPr>
          <w:rFonts w:eastAsia="MS Mincho"/>
        </w:rPr>
      </w:pPr>
      <w:bookmarkStart w:id="447" w:name="_Toc263650616"/>
      <w:bookmarkStart w:id="448" w:name="_Ref251527951"/>
      <w:bookmarkStart w:id="449" w:name="_Toc456817677"/>
      <w:bookmarkStart w:id="450" w:name="_Toc472423087"/>
      <w:bookmarkStart w:id="451" w:name="_Toc477435396"/>
      <w:r w:rsidRPr="00CB46AF">
        <w:rPr>
          <w:rFonts w:eastAsia="MS Mincho"/>
        </w:rPr>
        <w:t>Security</w:t>
      </w:r>
      <w:r>
        <w:rPr>
          <w:rFonts w:eastAsia="MS Mincho"/>
        </w:rPr>
        <w:t xml:space="preserve"> Considerations</w:t>
      </w:r>
      <w:bookmarkEnd w:id="447"/>
      <w:bookmarkEnd w:id="448"/>
      <w:bookmarkEnd w:id="449"/>
      <w:bookmarkEnd w:id="450"/>
      <w:bookmarkEnd w:id="451"/>
    </w:p>
    <w:p w14:paraId="3653A762" w14:textId="6EF72F69" w:rsidR="00623E2A" w:rsidRDefault="00391620" w:rsidP="00391620">
      <w:pPr>
        <w:pStyle w:val="IEEEStdsParagraph"/>
        <w:rPr>
          <w:rFonts w:eastAsia="MS Mincho"/>
        </w:rPr>
      </w:pPr>
      <w:r>
        <w:rPr>
          <w:rFonts w:eastAsia="MS Mincho"/>
        </w:rPr>
        <w:t>In addition to the</w:t>
      </w:r>
      <w:r w:rsidRPr="00391620">
        <w:rPr>
          <w:rFonts w:eastAsia="MS Mincho"/>
        </w:rPr>
        <w:t xml:space="preserve"> security considerations </w:t>
      </w:r>
      <w:r w:rsidR="00AA4283">
        <w:rPr>
          <w:rFonts w:eastAsia="MS Mincho"/>
        </w:rPr>
        <w:t>described</w:t>
      </w:r>
      <w:r w:rsidRPr="00391620">
        <w:rPr>
          <w:rFonts w:eastAsia="MS Mincho"/>
        </w:rPr>
        <w:t xml:space="preserve"> in the IPP/1.1: Model and Semantics </w:t>
      </w:r>
      <w:r w:rsidR="001528D1">
        <w:fldChar w:fldCharType="begin"/>
      </w:r>
      <w:r w:rsidR="001528D1">
        <w:instrText xml:space="preserve"> REF RFC8011 \h </w:instrText>
      </w:r>
      <w:r w:rsidR="001528D1">
        <w:fldChar w:fldCharType="separate"/>
      </w:r>
      <w:r w:rsidR="00134ED5">
        <w:t>[RFC8011]</w:t>
      </w:r>
      <w:r w:rsidR="001528D1">
        <w:fldChar w:fldCharType="end"/>
      </w:r>
      <w:r>
        <w:rPr>
          <w:rFonts w:eastAsia="MS Mincho"/>
        </w:rPr>
        <w:t xml:space="preserve">, </w:t>
      </w:r>
      <w:r w:rsidR="005640D6" w:rsidRPr="005640D6">
        <w:rPr>
          <w:rFonts w:eastAsia="MS Mincho"/>
        </w:rPr>
        <w:t>implementations MAY support different access control to various finishing features, depending on the identity of the</w:t>
      </w:r>
      <w:r w:rsidR="006B4C18">
        <w:rPr>
          <w:rFonts w:eastAsia="MS Mincho"/>
        </w:rPr>
        <w:t xml:space="preserve"> U</w:t>
      </w:r>
      <w:r w:rsidR="005640D6" w:rsidRPr="005640D6">
        <w:rPr>
          <w:rFonts w:eastAsia="MS Mincho"/>
        </w:rPr>
        <w:t>ser</w:t>
      </w:r>
      <w:r w:rsidR="006B4C18">
        <w:rPr>
          <w:rFonts w:eastAsia="MS Mincho"/>
        </w:rPr>
        <w:t xml:space="preserve"> submitting the Job</w:t>
      </w:r>
      <w:r w:rsidR="005640D6" w:rsidRPr="005640D6">
        <w:rPr>
          <w:rFonts w:eastAsia="MS Mincho"/>
        </w:rPr>
        <w:t>.</w:t>
      </w:r>
    </w:p>
    <w:p w14:paraId="4B75E069" w14:textId="77777777" w:rsidR="001A2EE8" w:rsidRPr="001A2EE8" w:rsidRDefault="001A2EE8" w:rsidP="001A2EE8">
      <w:pPr>
        <w:pStyle w:val="IEEEStdsParagraph"/>
        <w:rPr>
          <w:rFonts w:eastAsia="MS Mincho"/>
        </w:rPr>
      </w:pPr>
      <w:r w:rsidRPr="001A2EE8">
        <w:rPr>
          <w:rFonts w:eastAsia="MS Mincho"/>
        </w:rPr>
        <w:t>Implementations of this specification SHOULD conform to the following standards on processing of human-readable Unicode text strings, see:</w:t>
      </w:r>
    </w:p>
    <w:p w14:paraId="042EE85A" w14:textId="12BA8573" w:rsidR="001A2EE8" w:rsidRPr="001A2EE8" w:rsidRDefault="001A2EE8" w:rsidP="008C598F">
      <w:pPr>
        <w:pStyle w:val="ListParagraph"/>
        <w:rPr>
          <w:rFonts w:eastAsia="MS Mincho"/>
        </w:rPr>
      </w:pPr>
      <w:r w:rsidRPr="001A2EE8">
        <w:rPr>
          <w:rFonts w:eastAsia="MS Mincho"/>
        </w:rPr>
        <w:t xml:space="preserve">Unicode Security Mechanisms </w:t>
      </w:r>
      <w:r w:rsidR="00BA7441">
        <w:rPr>
          <w:rFonts w:eastAsia="MS Mincho"/>
        </w:rPr>
        <w:fldChar w:fldCharType="begin"/>
      </w:r>
      <w:r w:rsidR="00BA7441">
        <w:rPr>
          <w:rFonts w:eastAsia="MS Mincho"/>
        </w:rPr>
        <w:instrText xml:space="preserve"> REF UTS39 \h </w:instrText>
      </w:r>
      <w:r w:rsidR="00BA7441">
        <w:rPr>
          <w:rFonts w:eastAsia="MS Mincho"/>
        </w:rPr>
      </w:r>
      <w:r w:rsidR="00BA7441">
        <w:rPr>
          <w:rFonts w:eastAsia="MS Mincho"/>
        </w:rPr>
        <w:fldChar w:fldCharType="separate"/>
      </w:r>
      <w:r w:rsidR="00BA7441" w:rsidRPr="00FF64FF">
        <w:rPr>
          <w:lang w:val="fr-CA"/>
        </w:rPr>
        <w:t>[UTS39]</w:t>
      </w:r>
      <w:r w:rsidR="00BA7441">
        <w:rPr>
          <w:rFonts w:eastAsia="MS Mincho"/>
        </w:rPr>
        <w:fldChar w:fldCharType="end"/>
      </w:r>
      <w:r w:rsidRPr="001A2EE8">
        <w:rPr>
          <w:rFonts w:eastAsia="MS Mincho"/>
        </w:rPr>
        <w:t xml:space="preserve"> – detecting and avoiding security attacks</w:t>
      </w:r>
    </w:p>
    <w:p w14:paraId="06B458D4" w14:textId="2ED7DDDE" w:rsidR="001A2EE8" w:rsidRDefault="001A2EE8" w:rsidP="008C598F">
      <w:pPr>
        <w:pStyle w:val="ListParagraph"/>
        <w:rPr>
          <w:rFonts w:eastAsia="MS Mincho"/>
        </w:rPr>
      </w:pPr>
      <w:r w:rsidRPr="001A2EE8">
        <w:rPr>
          <w:rFonts w:eastAsia="MS Mincho"/>
        </w:rPr>
        <w:t xml:space="preserve">Unicode Security FAQ </w:t>
      </w:r>
      <w:r w:rsidR="00BA7441">
        <w:rPr>
          <w:rFonts w:eastAsia="MS Mincho"/>
        </w:rPr>
        <w:fldChar w:fldCharType="begin"/>
      </w:r>
      <w:r w:rsidR="00BA7441">
        <w:rPr>
          <w:rFonts w:eastAsia="MS Mincho"/>
        </w:rPr>
        <w:instrText xml:space="preserve"> REF UNISECFAQ \h </w:instrText>
      </w:r>
      <w:r w:rsidR="00BA7441">
        <w:rPr>
          <w:rFonts w:eastAsia="MS Mincho"/>
        </w:rPr>
      </w:r>
      <w:r w:rsidR="00BA7441">
        <w:rPr>
          <w:rFonts w:eastAsia="MS Mincho"/>
        </w:rPr>
        <w:fldChar w:fldCharType="separate"/>
      </w:r>
      <w:r w:rsidR="00BA7441" w:rsidRPr="000A001F">
        <w:t>[UNISECFAQ]</w:t>
      </w:r>
      <w:r w:rsidR="00BA7441">
        <w:rPr>
          <w:rFonts w:eastAsia="MS Mincho"/>
        </w:rPr>
        <w:fldChar w:fldCharType="end"/>
      </w:r>
      <w:r w:rsidRPr="001A2EE8">
        <w:rPr>
          <w:rFonts w:eastAsia="MS Mincho"/>
        </w:rPr>
        <w:t xml:space="preserve"> – common Unicode security issues</w:t>
      </w:r>
    </w:p>
    <w:p w14:paraId="42492621" w14:textId="0BF51B71" w:rsidR="00623E2A" w:rsidRDefault="00623E2A" w:rsidP="00623E2A">
      <w:pPr>
        <w:pStyle w:val="IEEEStdsLevel1Header"/>
        <w:rPr>
          <w:rFonts w:eastAsia="MS Mincho"/>
        </w:rPr>
      </w:pPr>
      <w:bookmarkStart w:id="452" w:name="_Toc456817678"/>
      <w:bookmarkStart w:id="453" w:name="_Toc472423088"/>
      <w:bookmarkStart w:id="454" w:name="_Toc477435397"/>
      <w:r>
        <w:rPr>
          <w:rFonts w:eastAsia="MS Mincho"/>
        </w:rPr>
        <w:t xml:space="preserve">IANA </w:t>
      </w:r>
      <w:r w:rsidR="004B6477">
        <w:rPr>
          <w:rFonts w:eastAsia="MS Mincho"/>
        </w:rPr>
        <w:t xml:space="preserve">and PWG </w:t>
      </w:r>
      <w:r>
        <w:rPr>
          <w:rFonts w:eastAsia="MS Mincho"/>
        </w:rPr>
        <w:t>Considerations</w:t>
      </w:r>
      <w:bookmarkEnd w:id="452"/>
      <w:bookmarkEnd w:id="453"/>
      <w:bookmarkEnd w:id="454"/>
    </w:p>
    <w:p w14:paraId="5439D2A0" w14:textId="77777777" w:rsidR="00081138" w:rsidRDefault="00081138" w:rsidP="00081138">
      <w:pPr>
        <w:pStyle w:val="IEEEStdsLevel2Header"/>
        <w:numPr>
          <w:ilvl w:val="1"/>
          <w:numId w:val="1"/>
        </w:numPr>
        <w:rPr>
          <w:rFonts w:eastAsia="MS Mincho"/>
        </w:rPr>
      </w:pPr>
      <w:bookmarkStart w:id="455" w:name="_Toc204693771"/>
      <w:bookmarkStart w:id="456" w:name="_Toc456817679"/>
      <w:bookmarkStart w:id="457" w:name="_Toc472423089"/>
      <w:bookmarkStart w:id="458" w:name="_Toc194399722"/>
      <w:bookmarkStart w:id="459" w:name="_Toc233691716"/>
      <w:bookmarkStart w:id="460" w:name="_Toc477435398"/>
      <w:r>
        <w:rPr>
          <w:rFonts w:eastAsia="MS Mincho"/>
        </w:rPr>
        <w:t>Attribute Registrations</w:t>
      </w:r>
      <w:bookmarkEnd w:id="455"/>
      <w:bookmarkEnd w:id="456"/>
      <w:bookmarkEnd w:id="457"/>
      <w:bookmarkEnd w:id="460"/>
    </w:p>
    <w:p w14:paraId="4952162C" w14:textId="65C68BD6" w:rsidR="00081138" w:rsidRPr="00C72D07" w:rsidRDefault="00081138" w:rsidP="00081138">
      <w:pPr>
        <w:pStyle w:val="IEEEStdsParagraph"/>
        <w:rPr>
          <w:rFonts w:eastAsia="MS Mincho"/>
        </w:rPr>
      </w:pPr>
      <w:r w:rsidRPr="00C72D07">
        <w:rPr>
          <w:rFonts w:eastAsia="MS Mincho"/>
        </w:rPr>
        <w:t xml:space="preserve">The attributes defined in this document will be published by IANA according to the procedures in </w:t>
      </w:r>
      <w:r>
        <w:rPr>
          <w:rFonts w:eastAsia="MS Mincho"/>
        </w:rPr>
        <w:t>IPP Model and Semantics</w:t>
      </w:r>
      <w:r w:rsidRPr="00C72D07">
        <w:rPr>
          <w:rFonts w:eastAsia="MS Mincho"/>
        </w:rPr>
        <w:t xml:space="preserve"> </w:t>
      </w:r>
      <w:r w:rsidR="001528D1">
        <w:fldChar w:fldCharType="begin"/>
      </w:r>
      <w:r w:rsidR="001528D1">
        <w:instrText xml:space="preserve"> REF RFC8011 \h </w:instrText>
      </w:r>
      <w:r w:rsidR="001528D1">
        <w:fldChar w:fldCharType="separate"/>
      </w:r>
      <w:r w:rsidR="00134ED5">
        <w:t>[RFC8011]</w:t>
      </w:r>
      <w:r w:rsidR="001528D1">
        <w:fldChar w:fldCharType="end"/>
      </w:r>
      <w:r w:rsidRPr="00C72D07">
        <w:rPr>
          <w:rFonts w:eastAsia="MS Mincho"/>
        </w:rPr>
        <w:t xml:space="preserve"> section 6.2 in the following file:</w:t>
      </w:r>
    </w:p>
    <w:p w14:paraId="6D296BDA" w14:textId="77777777" w:rsidR="00081138" w:rsidRPr="00C72D07" w:rsidRDefault="00081138" w:rsidP="00081138">
      <w:pPr>
        <w:pStyle w:val="ListParagraph"/>
        <w:rPr>
          <w:rFonts w:eastAsia="MS Mincho"/>
        </w:rPr>
      </w:pPr>
      <w:r w:rsidRPr="00C72D07">
        <w:rPr>
          <w:rFonts w:eastAsia="MS Mincho"/>
        </w:rPr>
        <w:t>http://www.iana.org/assignments/ipp-registrations</w:t>
      </w:r>
    </w:p>
    <w:p w14:paraId="691B6A2D" w14:textId="77777777" w:rsidR="00081138" w:rsidRDefault="00081138" w:rsidP="00081138">
      <w:pPr>
        <w:pStyle w:val="IEEEStdsParagraph"/>
        <w:rPr>
          <w:rFonts w:eastAsia="MS Mincho"/>
        </w:rPr>
      </w:pPr>
      <w:r w:rsidRPr="00C72D07">
        <w:rPr>
          <w:rFonts w:eastAsia="MS Mincho"/>
        </w:rPr>
        <w:lastRenderedPageBreak/>
        <w:t>The registry entr</w:t>
      </w:r>
      <w:r>
        <w:rPr>
          <w:rFonts w:eastAsia="MS Mincho"/>
        </w:rPr>
        <w:t>ies</w:t>
      </w:r>
      <w:r w:rsidRPr="00C72D07">
        <w:rPr>
          <w:rFonts w:eastAsia="MS Mincho"/>
        </w:rPr>
        <w:t xml:space="preserve"> will contain the following information:</w:t>
      </w:r>
    </w:p>
    <w:p w14:paraId="5BC53469" w14:textId="07E5D9B5" w:rsidR="00081138" w:rsidRDefault="00081138" w:rsidP="00285800">
      <w:pPr>
        <w:pStyle w:val="Example"/>
        <w:tabs>
          <w:tab w:val="clear" w:pos="6840"/>
          <w:tab w:val="left" w:pos="7560"/>
        </w:tabs>
        <w:ind w:left="1440" w:hanging="720"/>
      </w:pPr>
      <w:r>
        <w:t>Job Template attributes:</w:t>
      </w:r>
      <w:r>
        <w:tab/>
      </w:r>
      <w:r w:rsidR="004347AF">
        <w:tab/>
      </w:r>
      <w:r>
        <w:t>Reference</w:t>
      </w:r>
    </w:p>
    <w:p w14:paraId="377887D9" w14:textId="237D9342" w:rsidR="00081138" w:rsidRDefault="00081138" w:rsidP="00285800">
      <w:pPr>
        <w:pStyle w:val="Example"/>
        <w:tabs>
          <w:tab w:val="clear" w:pos="6840"/>
          <w:tab w:val="left" w:pos="7560"/>
        </w:tabs>
        <w:ind w:left="1440" w:hanging="720"/>
      </w:pPr>
      <w:r>
        <w:t>-----------------------</w:t>
      </w:r>
      <w:r w:rsidR="00830873">
        <w:t>---</w:t>
      </w:r>
      <w:r>
        <w:tab/>
      </w:r>
      <w:r w:rsidR="004347AF">
        <w:tab/>
      </w:r>
      <w:r>
        <w:t>---------</w:t>
      </w:r>
      <w:r w:rsidR="00830873">
        <w:t>---</w:t>
      </w:r>
    </w:p>
    <w:p w14:paraId="2600524C" w14:textId="0A505BF7" w:rsidR="00081138" w:rsidRDefault="00081138" w:rsidP="00285800">
      <w:pPr>
        <w:pStyle w:val="Example"/>
        <w:tabs>
          <w:tab w:val="clear" w:pos="6840"/>
          <w:tab w:val="left" w:pos="7560"/>
        </w:tabs>
        <w:ind w:left="1440" w:hanging="720"/>
      </w:pPr>
      <w:r>
        <w:t>finishings-col (</w:t>
      </w:r>
      <w:r w:rsidR="00ED7F83">
        <w:t xml:space="preserve">no-value </w:t>
      </w:r>
      <w:r w:rsidR="009639EC">
        <w:t xml:space="preserve">| </w:t>
      </w:r>
      <w:r>
        <w:t xml:space="preserve">1setOf </w:t>
      </w:r>
      <w:r w:rsidR="00ED7F83">
        <w:t>collection</w:t>
      </w:r>
      <w:r>
        <w:t>)</w:t>
      </w:r>
      <w:r>
        <w:tab/>
      </w:r>
      <w:r w:rsidR="004347AF">
        <w:tab/>
      </w:r>
      <w:r>
        <w:t>[PWG</w:t>
      </w:r>
      <w:r w:rsidR="00AA7151">
        <w:t>5100.1</w:t>
      </w:r>
      <w:r>
        <w:t>]</w:t>
      </w:r>
    </w:p>
    <w:p w14:paraId="25502A20" w14:textId="7DBCCC19" w:rsidR="00DE57E1" w:rsidRDefault="00DE57E1" w:rsidP="00285800">
      <w:pPr>
        <w:pStyle w:val="Example"/>
        <w:tabs>
          <w:tab w:val="clear" w:pos="6840"/>
          <w:tab w:val="left" w:pos="7560"/>
        </w:tabs>
        <w:ind w:left="1440" w:hanging="720"/>
      </w:pPr>
      <w:r>
        <w:t xml:space="preserve">  baling (collection)</w:t>
      </w:r>
      <w:r>
        <w:tab/>
      </w:r>
      <w:r w:rsidR="004347AF">
        <w:tab/>
      </w:r>
      <w:r>
        <w:t>[PWG</w:t>
      </w:r>
      <w:r w:rsidR="00AA7151">
        <w:t>5100.1</w:t>
      </w:r>
      <w:r>
        <w:t>]</w:t>
      </w:r>
    </w:p>
    <w:p w14:paraId="287BC152" w14:textId="77659FA0" w:rsidR="00742FF1" w:rsidRDefault="00742FF1" w:rsidP="00285800">
      <w:pPr>
        <w:pStyle w:val="Example"/>
        <w:tabs>
          <w:tab w:val="clear" w:pos="6840"/>
          <w:tab w:val="left" w:pos="7560"/>
        </w:tabs>
        <w:ind w:left="1440" w:hanging="720"/>
      </w:pPr>
      <w:r>
        <w:t xml:space="preserve">    baling-type (type2 keyword | name(MAX))</w:t>
      </w:r>
      <w:r>
        <w:tab/>
      </w:r>
      <w:r w:rsidR="004347AF">
        <w:tab/>
      </w:r>
      <w:r>
        <w:t>[PWG</w:t>
      </w:r>
      <w:r w:rsidR="00AA7151">
        <w:t>5100.1</w:t>
      </w:r>
      <w:r>
        <w:t>]</w:t>
      </w:r>
    </w:p>
    <w:p w14:paraId="7298E520" w14:textId="26354DCC" w:rsidR="00742FF1" w:rsidRDefault="00742FF1" w:rsidP="00285800">
      <w:pPr>
        <w:pStyle w:val="Example"/>
        <w:tabs>
          <w:tab w:val="clear" w:pos="6840"/>
          <w:tab w:val="left" w:pos="7560"/>
        </w:tabs>
        <w:ind w:left="1440" w:hanging="720"/>
      </w:pPr>
      <w:r>
        <w:t xml:space="preserve">    baling-when (type2 keyword)</w:t>
      </w:r>
      <w:r>
        <w:tab/>
      </w:r>
      <w:r w:rsidR="004347AF">
        <w:tab/>
      </w:r>
      <w:r>
        <w:t>[PWG</w:t>
      </w:r>
      <w:r w:rsidR="00AA7151">
        <w:t>5100.1</w:t>
      </w:r>
      <w:r>
        <w:t>]</w:t>
      </w:r>
    </w:p>
    <w:p w14:paraId="2FAA4334" w14:textId="46CC4611" w:rsidR="00245249" w:rsidRDefault="00245249" w:rsidP="00285800">
      <w:pPr>
        <w:pStyle w:val="Example"/>
        <w:tabs>
          <w:tab w:val="clear" w:pos="6840"/>
          <w:tab w:val="left" w:pos="7560"/>
        </w:tabs>
        <w:ind w:left="1440" w:hanging="720"/>
      </w:pPr>
      <w:r>
        <w:t xml:space="preserve">  binding (collection)</w:t>
      </w:r>
      <w:r>
        <w:tab/>
      </w:r>
      <w:r w:rsidR="004347AF">
        <w:tab/>
      </w:r>
      <w:r>
        <w:t>[PWG</w:t>
      </w:r>
      <w:r w:rsidR="00AA7151">
        <w:t>5100.1</w:t>
      </w:r>
      <w:r>
        <w:t>]</w:t>
      </w:r>
    </w:p>
    <w:p w14:paraId="306BC243" w14:textId="24CD020D" w:rsidR="00742FF1" w:rsidRDefault="00742FF1" w:rsidP="00285800">
      <w:pPr>
        <w:pStyle w:val="Example"/>
        <w:tabs>
          <w:tab w:val="clear" w:pos="6840"/>
          <w:tab w:val="left" w:pos="7560"/>
        </w:tabs>
        <w:ind w:left="1440" w:hanging="720"/>
      </w:pPr>
      <w:r>
        <w:t xml:space="preserve">    binding-reference-edge (</w:t>
      </w:r>
      <w:r w:rsidR="00257AA4">
        <w:t xml:space="preserve">type1 </w:t>
      </w:r>
      <w:r>
        <w:t>keyword)</w:t>
      </w:r>
      <w:r>
        <w:tab/>
      </w:r>
      <w:r w:rsidR="004347AF">
        <w:tab/>
      </w:r>
      <w:r>
        <w:t>[PWG</w:t>
      </w:r>
      <w:r w:rsidR="00AA7151">
        <w:t>5100.1</w:t>
      </w:r>
      <w:r>
        <w:t>]</w:t>
      </w:r>
    </w:p>
    <w:p w14:paraId="11723003" w14:textId="372F9857" w:rsidR="00742FF1" w:rsidRDefault="00742FF1" w:rsidP="00285800">
      <w:pPr>
        <w:pStyle w:val="Example"/>
        <w:tabs>
          <w:tab w:val="clear" w:pos="6840"/>
          <w:tab w:val="left" w:pos="7560"/>
        </w:tabs>
        <w:ind w:left="1440" w:hanging="720"/>
      </w:pPr>
      <w:r>
        <w:t xml:space="preserve">    binding-type (type2 keyword | name(MAX))</w:t>
      </w:r>
      <w:r>
        <w:tab/>
      </w:r>
      <w:r w:rsidR="004347AF">
        <w:tab/>
      </w:r>
      <w:r>
        <w:t>[PWG</w:t>
      </w:r>
      <w:r w:rsidR="00AA7151">
        <w:t>5100.1</w:t>
      </w:r>
      <w:r>
        <w:t>]</w:t>
      </w:r>
    </w:p>
    <w:p w14:paraId="7B38CE2E" w14:textId="50900D0F" w:rsidR="00245249" w:rsidRDefault="00245249" w:rsidP="00285800">
      <w:pPr>
        <w:pStyle w:val="Example"/>
        <w:tabs>
          <w:tab w:val="clear" w:pos="6840"/>
          <w:tab w:val="left" w:pos="7560"/>
        </w:tabs>
        <w:ind w:left="1440" w:hanging="720"/>
      </w:pPr>
      <w:r>
        <w:t xml:space="preserve">  coating (collection)</w:t>
      </w:r>
      <w:r>
        <w:tab/>
      </w:r>
      <w:r w:rsidR="004347AF">
        <w:tab/>
      </w:r>
      <w:r>
        <w:t>[PWG</w:t>
      </w:r>
      <w:r w:rsidR="00AA7151">
        <w:t>5100.1</w:t>
      </w:r>
      <w:r>
        <w:t>]</w:t>
      </w:r>
    </w:p>
    <w:p w14:paraId="6DE4BDCC" w14:textId="23042145" w:rsidR="00742FF1" w:rsidRDefault="00742FF1" w:rsidP="00285800">
      <w:pPr>
        <w:pStyle w:val="Example"/>
        <w:tabs>
          <w:tab w:val="clear" w:pos="6840"/>
          <w:tab w:val="left" w:pos="7560"/>
        </w:tabs>
        <w:ind w:left="1440" w:hanging="720"/>
      </w:pPr>
      <w:r>
        <w:t xml:space="preserve">    coating-sides (</w:t>
      </w:r>
      <w:r w:rsidR="00257AA4">
        <w:t xml:space="preserve">type1 </w:t>
      </w:r>
      <w:r>
        <w:t>keyword)</w:t>
      </w:r>
      <w:r>
        <w:tab/>
      </w:r>
      <w:r w:rsidR="004347AF">
        <w:tab/>
      </w:r>
      <w:r>
        <w:t>[PWG</w:t>
      </w:r>
      <w:r w:rsidR="00AA7151">
        <w:t>5100.1</w:t>
      </w:r>
      <w:r>
        <w:t>]</w:t>
      </w:r>
    </w:p>
    <w:p w14:paraId="5FD9424F" w14:textId="0A9C630B" w:rsidR="00742FF1" w:rsidRDefault="00742FF1" w:rsidP="00285800">
      <w:pPr>
        <w:pStyle w:val="Example"/>
        <w:tabs>
          <w:tab w:val="clear" w:pos="6840"/>
          <w:tab w:val="left" w:pos="7560"/>
        </w:tabs>
        <w:ind w:left="1440" w:hanging="720"/>
      </w:pPr>
      <w:r>
        <w:t xml:space="preserve">    coating-type (type2 keyword | name(MAX))</w:t>
      </w:r>
      <w:r>
        <w:tab/>
      </w:r>
      <w:r w:rsidR="004347AF">
        <w:tab/>
      </w:r>
      <w:r>
        <w:t>[PWG</w:t>
      </w:r>
      <w:r w:rsidR="00AA7151">
        <w:t>5100.1</w:t>
      </w:r>
      <w:r>
        <w:t>]</w:t>
      </w:r>
    </w:p>
    <w:p w14:paraId="38D69E71" w14:textId="57678AA6" w:rsidR="00245249" w:rsidRDefault="00245249" w:rsidP="00285800">
      <w:pPr>
        <w:pStyle w:val="Example"/>
        <w:tabs>
          <w:tab w:val="clear" w:pos="6840"/>
          <w:tab w:val="left" w:pos="7560"/>
        </w:tabs>
        <w:ind w:left="1440" w:hanging="720"/>
      </w:pPr>
      <w:r>
        <w:t xml:space="preserve">  covering (collection)</w:t>
      </w:r>
      <w:r>
        <w:tab/>
      </w:r>
      <w:r w:rsidR="004347AF">
        <w:tab/>
      </w:r>
      <w:r>
        <w:t>[PWG</w:t>
      </w:r>
      <w:r w:rsidR="00AA7151">
        <w:t>5100.1</w:t>
      </w:r>
      <w:r>
        <w:t>]</w:t>
      </w:r>
    </w:p>
    <w:p w14:paraId="4BE1F3F3" w14:textId="02D36A01" w:rsidR="00CF7860" w:rsidRDefault="00742FF1" w:rsidP="00285800">
      <w:pPr>
        <w:pStyle w:val="Example"/>
        <w:tabs>
          <w:tab w:val="clear" w:pos="6840"/>
          <w:tab w:val="left" w:pos="7560"/>
        </w:tabs>
        <w:ind w:left="1440" w:hanging="720"/>
      </w:pPr>
      <w:r>
        <w:t xml:space="preserve">    covering-name</w:t>
      </w:r>
      <w:r w:rsidR="00CF7860">
        <w:t xml:space="preserve"> (type2 keyword | name(MAX))</w:t>
      </w:r>
      <w:r w:rsidR="00CF7860">
        <w:tab/>
      </w:r>
      <w:r w:rsidR="004347AF">
        <w:tab/>
      </w:r>
      <w:r w:rsidR="00CF7860">
        <w:t>[PWG</w:t>
      </w:r>
      <w:r w:rsidR="00AA7151">
        <w:t>5100.1</w:t>
      </w:r>
      <w:r w:rsidR="00CF7860">
        <w:t>]</w:t>
      </w:r>
    </w:p>
    <w:p w14:paraId="7FB2A84D" w14:textId="2084CC5B" w:rsidR="00081138" w:rsidRDefault="00081138" w:rsidP="00285800">
      <w:pPr>
        <w:pStyle w:val="Example"/>
        <w:tabs>
          <w:tab w:val="clear" w:pos="6840"/>
          <w:tab w:val="left" w:pos="7560"/>
        </w:tabs>
        <w:ind w:left="1440" w:hanging="720"/>
      </w:pPr>
      <w:r>
        <w:t xml:space="preserve">  finishing-template (name(MAX) | type2 keyword)</w:t>
      </w:r>
      <w:r>
        <w:tab/>
      </w:r>
      <w:r w:rsidR="004347AF">
        <w:tab/>
      </w:r>
      <w:r>
        <w:t>[PWG</w:t>
      </w:r>
      <w:r w:rsidR="00AA7151">
        <w:t>5100.1</w:t>
      </w:r>
      <w:r>
        <w:t>]</w:t>
      </w:r>
    </w:p>
    <w:p w14:paraId="55781480" w14:textId="574F77E0" w:rsidR="00245249" w:rsidRDefault="00245249" w:rsidP="00285800">
      <w:pPr>
        <w:pStyle w:val="Example"/>
        <w:tabs>
          <w:tab w:val="clear" w:pos="6840"/>
          <w:tab w:val="left" w:pos="7560"/>
        </w:tabs>
        <w:ind w:left="1440" w:hanging="720"/>
      </w:pPr>
      <w:r>
        <w:t xml:space="preserve">  folding (1setOf collection)</w:t>
      </w:r>
      <w:r>
        <w:tab/>
      </w:r>
      <w:r w:rsidR="004347AF">
        <w:tab/>
      </w:r>
      <w:r>
        <w:t>[PWG</w:t>
      </w:r>
      <w:r w:rsidR="00AA7151">
        <w:t>5100.1</w:t>
      </w:r>
      <w:r>
        <w:t>]</w:t>
      </w:r>
    </w:p>
    <w:p w14:paraId="02212D14" w14:textId="642C30CA" w:rsidR="00CF7860" w:rsidRDefault="00CF7860" w:rsidP="00285800">
      <w:pPr>
        <w:pStyle w:val="Example"/>
        <w:tabs>
          <w:tab w:val="clear" w:pos="6840"/>
          <w:tab w:val="left" w:pos="7560"/>
        </w:tabs>
        <w:ind w:left="1440" w:hanging="720"/>
      </w:pPr>
      <w:r>
        <w:t xml:space="preserve">    folding-direction (type</w:t>
      </w:r>
      <w:r w:rsidR="004E6925">
        <w:t>1</w:t>
      </w:r>
      <w:r>
        <w:t xml:space="preserve"> keyword)</w:t>
      </w:r>
      <w:r>
        <w:tab/>
      </w:r>
      <w:r w:rsidR="004347AF">
        <w:tab/>
      </w:r>
      <w:r>
        <w:t>[PWG</w:t>
      </w:r>
      <w:r w:rsidR="00AA7151">
        <w:t>5100.1</w:t>
      </w:r>
      <w:r>
        <w:t>]</w:t>
      </w:r>
    </w:p>
    <w:p w14:paraId="29CA7226" w14:textId="4A97730C" w:rsidR="00CF7860" w:rsidRDefault="00CF7860" w:rsidP="00285800">
      <w:pPr>
        <w:pStyle w:val="Example"/>
        <w:tabs>
          <w:tab w:val="clear" w:pos="6840"/>
          <w:tab w:val="left" w:pos="7560"/>
        </w:tabs>
        <w:ind w:left="1440" w:hanging="720"/>
      </w:pPr>
      <w:r>
        <w:t xml:space="preserve">    folding-offset (integer(0:MAX))</w:t>
      </w:r>
      <w:r>
        <w:tab/>
      </w:r>
      <w:r w:rsidR="004347AF">
        <w:tab/>
      </w:r>
      <w:r>
        <w:t>[PWG</w:t>
      </w:r>
      <w:r w:rsidR="00AA7151">
        <w:t>5100.1</w:t>
      </w:r>
      <w:r>
        <w:t>]</w:t>
      </w:r>
    </w:p>
    <w:p w14:paraId="0B067BB2" w14:textId="4E8BA321" w:rsidR="00CF7860" w:rsidRDefault="00CF7860" w:rsidP="00285800">
      <w:pPr>
        <w:pStyle w:val="Example"/>
        <w:tabs>
          <w:tab w:val="clear" w:pos="6840"/>
          <w:tab w:val="left" w:pos="7560"/>
        </w:tabs>
        <w:ind w:left="1440" w:hanging="720"/>
      </w:pPr>
      <w:r>
        <w:t xml:space="preserve">    folding-reference-edge (</w:t>
      </w:r>
      <w:r w:rsidR="00257AA4">
        <w:t xml:space="preserve">type1 </w:t>
      </w:r>
      <w:r>
        <w:t>keyword)</w:t>
      </w:r>
      <w:r>
        <w:tab/>
      </w:r>
      <w:r w:rsidR="004347AF">
        <w:tab/>
      </w:r>
      <w:r>
        <w:t>[PWG</w:t>
      </w:r>
      <w:r w:rsidR="00AA7151">
        <w:t>5100.1</w:t>
      </w:r>
      <w:r>
        <w:t>]</w:t>
      </w:r>
    </w:p>
    <w:p w14:paraId="36791135" w14:textId="23B00C5A" w:rsidR="009A14FA" w:rsidRDefault="009A14FA" w:rsidP="009A14FA">
      <w:pPr>
        <w:pStyle w:val="Example"/>
        <w:tabs>
          <w:tab w:val="clear" w:pos="6840"/>
          <w:tab w:val="left" w:pos="7560"/>
        </w:tabs>
        <w:ind w:left="1440" w:hanging="720"/>
      </w:pPr>
      <w:r>
        <w:t xml:space="preserve">  </w:t>
      </w:r>
      <w:r w:rsidR="00DE107B">
        <w:t>imposition-template</w:t>
      </w:r>
      <w:r>
        <w:t xml:space="preserve"> (</w:t>
      </w:r>
      <w:r w:rsidR="00DE107B">
        <w:t>type2 keyword | name(MAX)</w:t>
      </w:r>
      <w:r>
        <w:t>)</w:t>
      </w:r>
      <w:r>
        <w:tab/>
      </w:r>
      <w:r>
        <w:tab/>
        <w:t>[PWG5100.1]</w:t>
      </w:r>
    </w:p>
    <w:p w14:paraId="5D25F210" w14:textId="0F8D4848" w:rsidR="00DE57E1" w:rsidRDefault="00DE57E1" w:rsidP="00285800">
      <w:pPr>
        <w:pStyle w:val="Example"/>
        <w:tabs>
          <w:tab w:val="clear" w:pos="6840"/>
          <w:tab w:val="left" w:pos="7560"/>
        </w:tabs>
        <w:ind w:left="1440" w:hanging="720"/>
      </w:pPr>
      <w:r>
        <w:t xml:space="preserve">  laminating (collection)</w:t>
      </w:r>
      <w:r>
        <w:tab/>
      </w:r>
      <w:r w:rsidR="004347AF">
        <w:tab/>
      </w:r>
      <w:r>
        <w:t>[PWG</w:t>
      </w:r>
      <w:r w:rsidR="00AA7151">
        <w:t>5100.1</w:t>
      </w:r>
      <w:r>
        <w:t>]</w:t>
      </w:r>
    </w:p>
    <w:p w14:paraId="22926E72" w14:textId="6A59EEA6" w:rsidR="00CF7860" w:rsidRDefault="00CF7860" w:rsidP="00285800">
      <w:pPr>
        <w:pStyle w:val="Example"/>
        <w:tabs>
          <w:tab w:val="clear" w:pos="6840"/>
          <w:tab w:val="left" w:pos="7560"/>
        </w:tabs>
        <w:ind w:left="1440" w:hanging="720"/>
      </w:pPr>
      <w:r>
        <w:t xml:space="preserve">    laminating-sides (</w:t>
      </w:r>
      <w:r w:rsidR="00257AA4">
        <w:t xml:space="preserve">type1 </w:t>
      </w:r>
      <w:r>
        <w:t>keyword)</w:t>
      </w:r>
      <w:r>
        <w:tab/>
      </w:r>
      <w:r w:rsidR="004347AF">
        <w:tab/>
      </w:r>
      <w:r>
        <w:t>[PWG</w:t>
      </w:r>
      <w:r w:rsidR="00AA7151">
        <w:t>5100.1</w:t>
      </w:r>
      <w:r>
        <w:t>]</w:t>
      </w:r>
    </w:p>
    <w:p w14:paraId="1589C970" w14:textId="16257F44" w:rsidR="00CF7860" w:rsidRDefault="00CF7860" w:rsidP="00285800">
      <w:pPr>
        <w:pStyle w:val="Example"/>
        <w:tabs>
          <w:tab w:val="clear" w:pos="6840"/>
          <w:tab w:val="left" w:pos="7560"/>
        </w:tabs>
        <w:ind w:left="1440" w:hanging="720"/>
      </w:pPr>
      <w:r>
        <w:t xml:space="preserve">    laminating-type (type2 keyword | name(MAX))</w:t>
      </w:r>
      <w:r>
        <w:tab/>
      </w:r>
      <w:r w:rsidR="004347AF">
        <w:tab/>
      </w:r>
      <w:r>
        <w:t>[PWG</w:t>
      </w:r>
      <w:r w:rsidR="00AA7151">
        <w:t>5100.1</w:t>
      </w:r>
      <w:r>
        <w:t>]</w:t>
      </w:r>
    </w:p>
    <w:p w14:paraId="0F38A3CB" w14:textId="684F2826" w:rsidR="00DE107B" w:rsidRDefault="00DE107B" w:rsidP="00DE107B">
      <w:pPr>
        <w:pStyle w:val="Example"/>
        <w:tabs>
          <w:tab w:val="clear" w:pos="6840"/>
          <w:tab w:val="left" w:pos="7560"/>
        </w:tabs>
        <w:ind w:left="1440" w:hanging="720"/>
      </w:pPr>
      <w:r>
        <w:t xml:space="preserve">  media-sheets-supported (rangeOfInteger(1:MAX))</w:t>
      </w:r>
      <w:r>
        <w:tab/>
      </w:r>
      <w:r>
        <w:tab/>
        <w:t>[PWG5100.1]</w:t>
      </w:r>
    </w:p>
    <w:p w14:paraId="6AEE36F0" w14:textId="063ECA5A" w:rsidR="00DE107B" w:rsidRDefault="00DE107B" w:rsidP="00DE107B">
      <w:pPr>
        <w:pStyle w:val="Example"/>
        <w:tabs>
          <w:tab w:val="clear" w:pos="6840"/>
          <w:tab w:val="left" w:pos="7560"/>
        </w:tabs>
        <w:ind w:left="1440" w:hanging="720"/>
      </w:pPr>
      <w:r>
        <w:t xml:space="preserve">  </w:t>
      </w:r>
      <w:r w:rsidR="00696815" w:rsidRPr="00696815">
        <w:t>media-size (collection)</w:t>
      </w:r>
      <w:r>
        <w:tab/>
      </w:r>
      <w:r>
        <w:tab/>
        <w:t>[PWG5100.1]</w:t>
      </w:r>
    </w:p>
    <w:p w14:paraId="0C3EFF2E" w14:textId="47732259" w:rsidR="00DE107B" w:rsidRDefault="00DE107B" w:rsidP="00DE107B">
      <w:pPr>
        <w:pStyle w:val="Example"/>
        <w:tabs>
          <w:tab w:val="clear" w:pos="6840"/>
          <w:tab w:val="left" w:pos="7560"/>
        </w:tabs>
        <w:ind w:left="1440" w:hanging="720"/>
      </w:pPr>
      <w:r>
        <w:t xml:space="preserve">  </w:t>
      </w:r>
      <w:r w:rsidR="006F2F23" w:rsidRPr="006F2F23">
        <w:t>media-size-name (type2 keyword)</w:t>
      </w:r>
      <w:r>
        <w:tab/>
      </w:r>
      <w:r>
        <w:tab/>
        <w:t>[PWG5100.1]</w:t>
      </w:r>
    </w:p>
    <w:p w14:paraId="43B07821" w14:textId="68708883" w:rsidR="00245249" w:rsidRDefault="00245249" w:rsidP="00285800">
      <w:pPr>
        <w:pStyle w:val="Example"/>
        <w:tabs>
          <w:tab w:val="clear" w:pos="6840"/>
          <w:tab w:val="left" w:pos="7560"/>
        </w:tabs>
        <w:ind w:left="1440" w:hanging="720"/>
      </w:pPr>
      <w:r>
        <w:t xml:space="preserve">  punching (collection)</w:t>
      </w:r>
      <w:r>
        <w:tab/>
      </w:r>
      <w:r w:rsidR="004347AF">
        <w:tab/>
      </w:r>
      <w:r>
        <w:t>[PWG</w:t>
      </w:r>
      <w:r w:rsidR="00AA7151">
        <w:t>5100.1</w:t>
      </w:r>
      <w:r>
        <w:t>]</w:t>
      </w:r>
    </w:p>
    <w:p w14:paraId="2CE8F036" w14:textId="432B74A5" w:rsidR="00CF7860" w:rsidRDefault="00CF7860" w:rsidP="00285800">
      <w:pPr>
        <w:pStyle w:val="Example"/>
        <w:tabs>
          <w:tab w:val="clear" w:pos="6840"/>
          <w:tab w:val="left" w:pos="7560"/>
        </w:tabs>
        <w:ind w:left="1440" w:hanging="720"/>
      </w:pPr>
      <w:r>
        <w:t xml:space="preserve">    punching-locations (1setOf integer(0:MAX))</w:t>
      </w:r>
      <w:r>
        <w:tab/>
      </w:r>
      <w:r w:rsidR="004347AF">
        <w:tab/>
      </w:r>
      <w:r>
        <w:t>[PWG</w:t>
      </w:r>
      <w:r w:rsidR="00AA7151">
        <w:t>5100.1</w:t>
      </w:r>
      <w:r>
        <w:t>]</w:t>
      </w:r>
    </w:p>
    <w:p w14:paraId="606D6944" w14:textId="3015D671" w:rsidR="00CF7860" w:rsidRDefault="00CF7860" w:rsidP="00285800">
      <w:pPr>
        <w:pStyle w:val="Example"/>
        <w:tabs>
          <w:tab w:val="clear" w:pos="6840"/>
          <w:tab w:val="left" w:pos="7560"/>
        </w:tabs>
        <w:ind w:left="1440" w:hanging="720"/>
      </w:pPr>
      <w:r>
        <w:t xml:space="preserve">    punching-offset (integer(0:MAX))</w:t>
      </w:r>
      <w:r>
        <w:tab/>
      </w:r>
      <w:r w:rsidR="004347AF">
        <w:tab/>
      </w:r>
      <w:r>
        <w:t>[PWG</w:t>
      </w:r>
      <w:r w:rsidR="00AA7151">
        <w:t>5100.1</w:t>
      </w:r>
      <w:r>
        <w:t>]</w:t>
      </w:r>
    </w:p>
    <w:p w14:paraId="661B6236" w14:textId="6AF1AD12" w:rsidR="00CF7860" w:rsidRDefault="00CF7860" w:rsidP="00285800">
      <w:pPr>
        <w:pStyle w:val="Example"/>
        <w:tabs>
          <w:tab w:val="clear" w:pos="6840"/>
          <w:tab w:val="left" w:pos="7560"/>
        </w:tabs>
        <w:ind w:left="1440" w:hanging="720"/>
      </w:pPr>
      <w:r>
        <w:t xml:space="preserve">    punching-reference-edge (</w:t>
      </w:r>
      <w:r w:rsidR="00257AA4">
        <w:t xml:space="preserve">type1 </w:t>
      </w:r>
      <w:r>
        <w:t>keyword)</w:t>
      </w:r>
      <w:r>
        <w:tab/>
      </w:r>
      <w:r w:rsidR="004347AF">
        <w:tab/>
      </w:r>
      <w:r>
        <w:t>[PWG</w:t>
      </w:r>
      <w:r w:rsidR="00AA7151">
        <w:t>5100.1</w:t>
      </w:r>
      <w:r>
        <w:t>]</w:t>
      </w:r>
    </w:p>
    <w:p w14:paraId="176530DC" w14:textId="1DE2FF54" w:rsidR="00164F3E" w:rsidRDefault="00164F3E" w:rsidP="00285800">
      <w:pPr>
        <w:pStyle w:val="Example"/>
        <w:tabs>
          <w:tab w:val="clear" w:pos="6840"/>
          <w:tab w:val="left" w:pos="7560"/>
        </w:tabs>
        <w:ind w:left="1440" w:hanging="720"/>
      </w:pPr>
      <w:r>
        <w:t xml:space="preserve">  st</w:t>
      </w:r>
      <w:r w:rsidR="00F865DA">
        <w:t>itching (collection)</w:t>
      </w:r>
      <w:r w:rsidR="00F865DA">
        <w:tab/>
      </w:r>
      <w:r w:rsidR="00F865DA">
        <w:tab/>
        <w:t>[PWG5100.3</w:t>
      </w:r>
      <w:r>
        <w:t>]</w:t>
      </w:r>
    </w:p>
    <w:p w14:paraId="387D223B" w14:textId="0A35EF50" w:rsidR="00164F3E" w:rsidRDefault="00164F3E" w:rsidP="00285800">
      <w:pPr>
        <w:pStyle w:val="Example"/>
        <w:tabs>
          <w:tab w:val="clear" w:pos="6840"/>
          <w:tab w:val="left" w:pos="7560"/>
        </w:tabs>
        <w:ind w:left="1440" w:hanging="720"/>
      </w:pPr>
      <w:r>
        <w:t xml:space="preserve">    stitching-angle (integer</w:t>
      </w:r>
      <w:r w:rsidR="00F865DA">
        <w:t>(0:359))</w:t>
      </w:r>
      <w:r w:rsidR="00F865DA">
        <w:tab/>
      </w:r>
      <w:r w:rsidR="00F865DA">
        <w:tab/>
        <w:t>[PWG5100.1</w:t>
      </w:r>
      <w:r>
        <w:t>]</w:t>
      </w:r>
    </w:p>
    <w:p w14:paraId="679CC90E" w14:textId="2CA8EAAA" w:rsidR="004C076D" w:rsidRDefault="004C076D" w:rsidP="00285800">
      <w:pPr>
        <w:pStyle w:val="Example"/>
        <w:tabs>
          <w:tab w:val="clear" w:pos="6840"/>
          <w:tab w:val="left" w:pos="7560"/>
        </w:tabs>
        <w:ind w:left="1440" w:hanging="720"/>
      </w:pPr>
      <w:r>
        <w:t xml:space="preserve">    stitching-method (type2 keyword]</w:t>
      </w:r>
      <w:r>
        <w:tab/>
      </w:r>
      <w:r>
        <w:tab/>
        <w:t>[PWG5100.1]</w:t>
      </w:r>
    </w:p>
    <w:p w14:paraId="3BC77101" w14:textId="76C1E498" w:rsidR="00245249" w:rsidRDefault="00245249" w:rsidP="00285800">
      <w:pPr>
        <w:pStyle w:val="Example"/>
        <w:tabs>
          <w:tab w:val="clear" w:pos="6840"/>
          <w:tab w:val="left" w:pos="7560"/>
        </w:tabs>
        <w:ind w:left="1440" w:hanging="720"/>
      </w:pPr>
      <w:r>
        <w:t xml:space="preserve">  trimming (1setOf collection)</w:t>
      </w:r>
      <w:r>
        <w:tab/>
      </w:r>
      <w:r w:rsidR="004347AF">
        <w:tab/>
      </w:r>
      <w:r>
        <w:t>[PWG</w:t>
      </w:r>
      <w:r w:rsidR="00AA7151">
        <w:t>5100.1</w:t>
      </w:r>
      <w:r>
        <w:t>]</w:t>
      </w:r>
    </w:p>
    <w:p w14:paraId="15990534" w14:textId="6C870A85" w:rsidR="00CF7860" w:rsidRDefault="00CF7860" w:rsidP="00285800">
      <w:pPr>
        <w:pStyle w:val="Example"/>
        <w:tabs>
          <w:tab w:val="clear" w:pos="6840"/>
          <w:tab w:val="left" w:pos="7560"/>
        </w:tabs>
        <w:ind w:left="1440" w:hanging="720"/>
      </w:pPr>
      <w:r>
        <w:t xml:space="preserve">    trimming-offset (integer(0:MAX))</w:t>
      </w:r>
      <w:r>
        <w:tab/>
      </w:r>
      <w:r w:rsidR="004347AF">
        <w:tab/>
      </w:r>
      <w:r>
        <w:t>[PWG</w:t>
      </w:r>
      <w:r w:rsidR="00AA7151">
        <w:t>5100.1</w:t>
      </w:r>
      <w:r>
        <w:t>]</w:t>
      </w:r>
    </w:p>
    <w:p w14:paraId="6A7B3EA2" w14:textId="4D2E2E54" w:rsidR="00CF7860" w:rsidRDefault="00CF7860" w:rsidP="00285800">
      <w:pPr>
        <w:pStyle w:val="Example"/>
        <w:tabs>
          <w:tab w:val="clear" w:pos="6840"/>
          <w:tab w:val="left" w:pos="7560"/>
        </w:tabs>
        <w:ind w:left="1440" w:hanging="720"/>
      </w:pPr>
      <w:r>
        <w:t xml:space="preserve">    trimming-reference-edge (</w:t>
      </w:r>
      <w:r w:rsidR="00257AA4">
        <w:t xml:space="preserve">type1 </w:t>
      </w:r>
      <w:r>
        <w:t>keyword)</w:t>
      </w:r>
      <w:r>
        <w:tab/>
      </w:r>
      <w:r w:rsidR="004347AF">
        <w:tab/>
      </w:r>
      <w:r>
        <w:t>[PWG</w:t>
      </w:r>
      <w:r w:rsidR="00AA7151">
        <w:t>5100.1</w:t>
      </w:r>
      <w:r>
        <w:t>]</w:t>
      </w:r>
    </w:p>
    <w:p w14:paraId="3923A877" w14:textId="231CFCFC" w:rsidR="00CF7860" w:rsidRDefault="00CF7860" w:rsidP="00285800">
      <w:pPr>
        <w:pStyle w:val="Example"/>
        <w:tabs>
          <w:tab w:val="clear" w:pos="6840"/>
          <w:tab w:val="left" w:pos="7560"/>
        </w:tabs>
        <w:ind w:left="1440" w:hanging="720"/>
      </w:pPr>
      <w:r>
        <w:t xml:space="preserve">    trimming-type (type2 keyword | name(MAX))</w:t>
      </w:r>
      <w:r>
        <w:tab/>
      </w:r>
      <w:r w:rsidR="004347AF">
        <w:tab/>
      </w:r>
      <w:r>
        <w:t>[PWG</w:t>
      </w:r>
      <w:r w:rsidR="00AA7151">
        <w:t>5100.1</w:t>
      </w:r>
      <w:r>
        <w:t>]</w:t>
      </w:r>
    </w:p>
    <w:p w14:paraId="07201008" w14:textId="0E8ADC61" w:rsidR="00CF7860" w:rsidRDefault="00CF7860" w:rsidP="00285800">
      <w:pPr>
        <w:pStyle w:val="Example"/>
        <w:tabs>
          <w:tab w:val="clear" w:pos="6840"/>
          <w:tab w:val="left" w:pos="7560"/>
        </w:tabs>
        <w:ind w:left="1440" w:hanging="720"/>
      </w:pPr>
      <w:r>
        <w:t xml:space="preserve">    trimming-when (type2 keyword)</w:t>
      </w:r>
      <w:r>
        <w:tab/>
      </w:r>
      <w:r w:rsidR="004347AF">
        <w:tab/>
      </w:r>
      <w:r>
        <w:t>[PWG</w:t>
      </w:r>
      <w:r w:rsidR="00AA7151">
        <w:t>5100.1</w:t>
      </w:r>
      <w:r>
        <w:t>]</w:t>
      </w:r>
    </w:p>
    <w:p w14:paraId="0CCC9B9C" w14:textId="000EFFDB" w:rsidR="00081138" w:rsidRDefault="00DF3172" w:rsidP="00285800">
      <w:pPr>
        <w:pStyle w:val="Example"/>
        <w:tabs>
          <w:tab w:val="clear" w:pos="6840"/>
          <w:tab w:val="left" w:pos="7560"/>
        </w:tabs>
        <w:ind w:left="1440" w:hanging="720"/>
      </w:pPr>
      <w:r>
        <w:t>job-pages-per-set (integer(1:MAX))</w:t>
      </w:r>
      <w:r>
        <w:tab/>
      </w:r>
      <w:r w:rsidR="004347AF">
        <w:tab/>
      </w:r>
      <w:r>
        <w:t>[PWG</w:t>
      </w:r>
      <w:r w:rsidR="00AA7151">
        <w:t>5100.1</w:t>
      </w:r>
      <w:r>
        <w:t>]</w:t>
      </w:r>
    </w:p>
    <w:p w14:paraId="6ADFAA98" w14:textId="77777777" w:rsidR="00DF3172" w:rsidRDefault="00DF3172" w:rsidP="00285800">
      <w:pPr>
        <w:pStyle w:val="Example"/>
        <w:tabs>
          <w:tab w:val="clear" w:pos="6840"/>
          <w:tab w:val="left" w:pos="7560"/>
        </w:tabs>
        <w:ind w:left="1440" w:hanging="720"/>
      </w:pPr>
    </w:p>
    <w:p w14:paraId="0043D272" w14:textId="77777777" w:rsidR="00645E03" w:rsidRDefault="00645E03" w:rsidP="00285800">
      <w:pPr>
        <w:pStyle w:val="Example"/>
        <w:tabs>
          <w:tab w:val="clear" w:pos="6840"/>
          <w:tab w:val="left" w:pos="7560"/>
        </w:tabs>
        <w:ind w:left="1440" w:hanging="720"/>
      </w:pPr>
    </w:p>
    <w:p w14:paraId="1B50C0AB" w14:textId="62BE680C" w:rsidR="00081138" w:rsidRDefault="00081138" w:rsidP="00285800">
      <w:pPr>
        <w:pStyle w:val="Example"/>
        <w:tabs>
          <w:tab w:val="clear" w:pos="6840"/>
          <w:tab w:val="left" w:pos="7560"/>
        </w:tabs>
        <w:ind w:left="1440" w:hanging="720"/>
      </w:pPr>
      <w:r>
        <w:t>Printer Description attributes:</w:t>
      </w:r>
      <w:r>
        <w:tab/>
      </w:r>
      <w:r w:rsidR="00830873">
        <w:tab/>
      </w:r>
      <w:r>
        <w:t>Reference</w:t>
      </w:r>
    </w:p>
    <w:p w14:paraId="06C152D5" w14:textId="0341DA45" w:rsidR="00081138" w:rsidRDefault="00081138" w:rsidP="00285800">
      <w:pPr>
        <w:pStyle w:val="Example"/>
        <w:tabs>
          <w:tab w:val="clear" w:pos="6840"/>
          <w:tab w:val="left" w:pos="7560"/>
        </w:tabs>
        <w:ind w:left="1440" w:hanging="720"/>
      </w:pPr>
      <w:r>
        <w:t>------------------------------</w:t>
      </w:r>
      <w:r w:rsidR="00830873">
        <w:t>---</w:t>
      </w:r>
      <w:r>
        <w:tab/>
      </w:r>
      <w:r w:rsidR="004347AF">
        <w:tab/>
      </w:r>
      <w:r>
        <w:t>---------</w:t>
      </w:r>
      <w:r w:rsidR="00830873">
        <w:t>---</w:t>
      </w:r>
    </w:p>
    <w:p w14:paraId="26EEE2D3" w14:textId="05895087" w:rsidR="00DE57E1" w:rsidRDefault="00DE57E1" w:rsidP="00285800">
      <w:pPr>
        <w:pStyle w:val="Example"/>
        <w:tabs>
          <w:tab w:val="clear" w:pos="6840"/>
          <w:tab w:val="left" w:pos="7560"/>
        </w:tabs>
        <w:ind w:left="1440" w:hanging="720"/>
      </w:pPr>
      <w:r>
        <w:t>baling-type-supported (1setOf (type2 keyword | name(MAX)))</w:t>
      </w:r>
      <w:r>
        <w:tab/>
        <w:t>[PWG</w:t>
      </w:r>
      <w:r w:rsidR="00AA7151">
        <w:t>5100.1</w:t>
      </w:r>
      <w:r>
        <w:t>]</w:t>
      </w:r>
    </w:p>
    <w:p w14:paraId="4C812AED" w14:textId="206D1A3C" w:rsidR="00DE57E1" w:rsidRDefault="00DE57E1" w:rsidP="00285800">
      <w:pPr>
        <w:pStyle w:val="Example"/>
        <w:tabs>
          <w:tab w:val="clear" w:pos="6840"/>
          <w:tab w:val="left" w:pos="7560"/>
        </w:tabs>
        <w:ind w:left="1440" w:hanging="720"/>
      </w:pPr>
      <w:r>
        <w:t>baling-when-supported (1setOf type2 keyword)</w:t>
      </w:r>
      <w:r>
        <w:tab/>
      </w:r>
      <w:r w:rsidR="004347AF">
        <w:tab/>
      </w:r>
      <w:r>
        <w:t>[PWG</w:t>
      </w:r>
      <w:r w:rsidR="00AA7151">
        <w:t>5100.1</w:t>
      </w:r>
      <w:r>
        <w:t>]</w:t>
      </w:r>
    </w:p>
    <w:p w14:paraId="65CB3277" w14:textId="53E484B3" w:rsidR="00285800" w:rsidRDefault="00285800" w:rsidP="00285800">
      <w:pPr>
        <w:pStyle w:val="Example"/>
        <w:tabs>
          <w:tab w:val="clear" w:pos="6840"/>
          <w:tab w:val="left" w:pos="7560"/>
        </w:tabs>
        <w:ind w:left="1440" w:hanging="720"/>
      </w:pPr>
      <w:r>
        <w:t xml:space="preserve">binding-reference-edge-supported (1setOf </w:t>
      </w:r>
      <w:r w:rsidR="00257AA4">
        <w:t xml:space="preserve">type1 </w:t>
      </w:r>
      <w:r>
        <w:t>keyword)</w:t>
      </w:r>
      <w:r>
        <w:tab/>
      </w:r>
      <w:r w:rsidR="004347AF">
        <w:tab/>
      </w:r>
      <w:r>
        <w:t>[PWG</w:t>
      </w:r>
      <w:r w:rsidR="00AA7151">
        <w:t>5100.1</w:t>
      </w:r>
      <w:r>
        <w:t>]</w:t>
      </w:r>
    </w:p>
    <w:p w14:paraId="27681494" w14:textId="3BF0418F" w:rsidR="00285800" w:rsidRDefault="00285800" w:rsidP="00285800">
      <w:pPr>
        <w:pStyle w:val="Example"/>
        <w:tabs>
          <w:tab w:val="clear" w:pos="6840"/>
          <w:tab w:val="left" w:pos="7560"/>
        </w:tabs>
        <w:ind w:left="1440" w:hanging="720"/>
      </w:pPr>
      <w:r>
        <w:t>binding-type-supported (1setOf type2 keyword)</w:t>
      </w:r>
      <w:r>
        <w:tab/>
      </w:r>
      <w:r w:rsidR="004347AF">
        <w:tab/>
      </w:r>
      <w:r>
        <w:t>[PWG</w:t>
      </w:r>
      <w:r w:rsidR="00AA7151">
        <w:t>5100.1</w:t>
      </w:r>
      <w:r>
        <w:t>]</w:t>
      </w:r>
    </w:p>
    <w:p w14:paraId="1055C117" w14:textId="3E74EA30" w:rsidR="00285800" w:rsidRDefault="00285800" w:rsidP="00285800">
      <w:pPr>
        <w:pStyle w:val="Example"/>
        <w:tabs>
          <w:tab w:val="clear" w:pos="6840"/>
          <w:tab w:val="left" w:pos="7560"/>
        </w:tabs>
        <w:ind w:left="1440" w:hanging="720"/>
      </w:pPr>
      <w:r>
        <w:t xml:space="preserve">coating-sides-supported (1setOf </w:t>
      </w:r>
      <w:r w:rsidR="00257AA4">
        <w:t xml:space="preserve">type1 </w:t>
      </w:r>
      <w:r>
        <w:t>keyword)</w:t>
      </w:r>
      <w:r>
        <w:tab/>
      </w:r>
      <w:r w:rsidR="004347AF">
        <w:tab/>
      </w:r>
      <w:r>
        <w:t>[PWG</w:t>
      </w:r>
      <w:r w:rsidR="00AA7151">
        <w:t>5100.1</w:t>
      </w:r>
      <w:r>
        <w:t>]</w:t>
      </w:r>
    </w:p>
    <w:p w14:paraId="33E901D2" w14:textId="55CDF224" w:rsidR="00285800" w:rsidRDefault="00285800" w:rsidP="00285800">
      <w:pPr>
        <w:pStyle w:val="Example"/>
        <w:tabs>
          <w:tab w:val="clear" w:pos="6840"/>
          <w:tab w:val="left" w:pos="7560"/>
        </w:tabs>
        <w:ind w:left="1440" w:hanging="720"/>
      </w:pPr>
      <w:r>
        <w:t xml:space="preserve">coating-type-supported (1setOf </w:t>
      </w:r>
      <w:r w:rsidR="00DE57E1">
        <w:t>(</w:t>
      </w:r>
      <w:r>
        <w:t>type2 keyword</w:t>
      </w:r>
      <w:r w:rsidR="00DE57E1">
        <w:t xml:space="preserve"> | name(MAX))</w:t>
      </w:r>
      <w:r>
        <w:t>)</w:t>
      </w:r>
      <w:r>
        <w:tab/>
        <w:t>[PWG</w:t>
      </w:r>
      <w:r w:rsidR="00AA7151">
        <w:t>5100.1</w:t>
      </w:r>
      <w:r>
        <w:t>]</w:t>
      </w:r>
    </w:p>
    <w:p w14:paraId="403554C9" w14:textId="633729CF" w:rsidR="00285800" w:rsidRDefault="00285800" w:rsidP="00285800">
      <w:pPr>
        <w:pStyle w:val="Example"/>
        <w:tabs>
          <w:tab w:val="clear" w:pos="6840"/>
          <w:tab w:val="left" w:pos="7560"/>
        </w:tabs>
        <w:ind w:left="1440" w:hanging="720"/>
      </w:pPr>
      <w:r>
        <w:t xml:space="preserve">covering-name-supported (1setOf </w:t>
      </w:r>
      <w:r w:rsidR="00742FF1">
        <w:t xml:space="preserve">(type2 keyword | </w:t>
      </w:r>
      <w:r>
        <w:t>name(MAX))</w:t>
      </w:r>
      <w:r w:rsidR="00742FF1">
        <w:t>)</w:t>
      </w:r>
      <w:r>
        <w:tab/>
      </w:r>
      <w:r w:rsidR="004347AF">
        <w:tab/>
      </w:r>
      <w:r w:rsidR="004347AF">
        <w:tab/>
      </w:r>
      <w:r w:rsidR="004347AF">
        <w:tab/>
      </w:r>
      <w:r>
        <w:t>[PWG</w:t>
      </w:r>
      <w:r w:rsidR="00AA7151">
        <w:t>5100.1</w:t>
      </w:r>
      <w:r>
        <w:t>]</w:t>
      </w:r>
    </w:p>
    <w:p w14:paraId="2D9057D7" w14:textId="0D12DA51" w:rsidR="00081138" w:rsidRDefault="00081138" w:rsidP="00285800">
      <w:pPr>
        <w:pStyle w:val="Example"/>
        <w:tabs>
          <w:tab w:val="clear" w:pos="6840"/>
          <w:tab w:val="left" w:pos="7560"/>
        </w:tabs>
        <w:ind w:left="1440" w:hanging="720"/>
      </w:pPr>
      <w:r>
        <w:t>finishing-template-supported (1setOf (name(MAX) | type2 keyword))</w:t>
      </w:r>
      <w:r>
        <w:tab/>
      </w:r>
      <w:r w:rsidR="004347AF">
        <w:tab/>
      </w:r>
      <w:r w:rsidR="004347AF">
        <w:tab/>
      </w:r>
      <w:r w:rsidR="004347AF">
        <w:tab/>
      </w:r>
      <w:r>
        <w:t>[PWG</w:t>
      </w:r>
      <w:r w:rsidR="00AA7151">
        <w:t>5100.1</w:t>
      </w:r>
      <w:r>
        <w:t>]</w:t>
      </w:r>
    </w:p>
    <w:p w14:paraId="5B29EAF0" w14:textId="70BED906" w:rsidR="00173D81" w:rsidRDefault="00173D81" w:rsidP="00285800">
      <w:pPr>
        <w:pStyle w:val="Example"/>
        <w:tabs>
          <w:tab w:val="clear" w:pos="6840"/>
          <w:tab w:val="left" w:pos="7560"/>
        </w:tabs>
        <w:ind w:left="1440" w:hanging="720"/>
      </w:pPr>
      <w:r>
        <w:t>finishings-col-database (1setOf collection)</w:t>
      </w:r>
      <w:r>
        <w:tab/>
      </w:r>
      <w:r w:rsidR="004347AF">
        <w:tab/>
      </w:r>
      <w:r>
        <w:t>[PWG</w:t>
      </w:r>
      <w:r w:rsidR="00AA7151">
        <w:t>5100.1</w:t>
      </w:r>
      <w:r>
        <w:t>]</w:t>
      </w:r>
    </w:p>
    <w:p w14:paraId="4C66E660" w14:textId="4921035D" w:rsidR="00173D81" w:rsidRDefault="00173D81" w:rsidP="00285800">
      <w:pPr>
        <w:pStyle w:val="Example"/>
        <w:tabs>
          <w:tab w:val="clear" w:pos="6840"/>
          <w:tab w:val="left" w:pos="7560"/>
        </w:tabs>
        <w:ind w:left="1440" w:hanging="720"/>
      </w:pPr>
      <w:r>
        <w:lastRenderedPageBreak/>
        <w:t xml:space="preserve">  &lt; member attributes are the same as finishings-col &gt;</w:t>
      </w:r>
      <w:r>
        <w:tab/>
      </w:r>
      <w:r w:rsidR="004347AF">
        <w:tab/>
      </w:r>
      <w:r>
        <w:t>[PWG</w:t>
      </w:r>
      <w:r w:rsidR="00AA7151">
        <w:t>5100.1</w:t>
      </w:r>
      <w:r>
        <w:t>]</w:t>
      </w:r>
    </w:p>
    <w:p w14:paraId="57A63C67" w14:textId="21B3D887" w:rsidR="00285800" w:rsidRDefault="00285800" w:rsidP="00285800">
      <w:pPr>
        <w:pStyle w:val="Example"/>
        <w:tabs>
          <w:tab w:val="clear" w:pos="6840"/>
          <w:tab w:val="left" w:pos="7560"/>
        </w:tabs>
        <w:ind w:left="1440" w:hanging="720"/>
      </w:pPr>
      <w:r>
        <w:t xml:space="preserve">folding-direction-supported (1setOf </w:t>
      </w:r>
      <w:r w:rsidR="00257AA4">
        <w:t xml:space="preserve">type1 </w:t>
      </w:r>
      <w:r>
        <w:t>keyword)</w:t>
      </w:r>
      <w:r>
        <w:tab/>
      </w:r>
      <w:r w:rsidR="004347AF">
        <w:tab/>
      </w:r>
      <w:r>
        <w:t>[PWG</w:t>
      </w:r>
      <w:r w:rsidR="00AA7151">
        <w:t>5100.1</w:t>
      </w:r>
      <w:r>
        <w:t>]</w:t>
      </w:r>
    </w:p>
    <w:p w14:paraId="656CA08F" w14:textId="06D87D5C" w:rsidR="00285800" w:rsidRDefault="00285800" w:rsidP="00285800">
      <w:pPr>
        <w:pStyle w:val="Example"/>
        <w:tabs>
          <w:tab w:val="clear" w:pos="6840"/>
          <w:tab w:val="left" w:pos="7560"/>
        </w:tabs>
        <w:ind w:left="1440" w:hanging="720"/>
      </w:pPr>
      <w:r>
        <w:t>folding-</w:t>
      </w:r>
      <w:r w:rsidR="00DE57E1">
        <w:t>offset</w:t>
      </w:r>
      <w:r>
        <w:t>-supported (1setOf (integer(0:MAX) | rangeOfInteger(0:MAX))</w:t>
      </w:r>
      <w:r>
        <w:tab/>
      </w:r>
      <w:r w:rsidR="004347AF">
        <w:tab/>
      </w:r>
      <w:r>
        <w:t>[PWG</w:t>
      </w:r>
      <w:r w:rsidR="00AA7151">
        <w:t>5100.1</w:t>
      </w:r>
      <w:r>
        <w:t>]</w:t>
      </w:r>
    </w:p>
    <w:p w14:paraId="75E579B2" w14:textId="7AA84175" w:rsidR="00285800" w:rsidRDefault="00285800" w:rsidP="00285800">
      <w:pPr>
        <w:pStyle w:val="Example"/>
        <w:tabs>
          <w:tab w:val="clear" w:pos="6840"/>
          <w:tab w:val="left" w:pos="7560"/>
        </w:tabs>
        <w:ind w:left="1440" w:hanging="720"/>
      </w:pPr>
      <w:r>
        <w:t xml:space="preserve">folding-reference-edge-supported (1setOf </w:t>
      </w:r>
      <w:r w:rsidR="00257AA4">
        <w:t xml:space="preserve">type1 </w:t>
      </w:r>
      <w:r>
        <w:t>keyword)</w:t>
      </w:r>
      <w:r>
        <w:tab/>
      </w:r>
      <w:r w:rsidR="004347AF">
        <w:tab/>
      </w:r>
      <w:r>
        <w:t>[PWG</w:t>
      </w:r>
      <w:r w:rsidR="00AA7151">
        <w:t>5100.1</w:t>
      </w:r>
      <w:r>
        <w:t>]</w:t>
      </w:r>
    </w:p>
    <w:p w14:paraId="139910E0" w14:textId="48222843" w:rsidR="00742FF1" w:rsidRDefault="00742FF1" w:rsidP="00285800">
      <w:pPr>
        <w:pStyle w:val="Example"/>
        <w:tabs>
          <w:tab w:val="clear" w:pos="6840"/>
          <w:tab w:val="left" w:pos="7560"/>
        </w:tabs>
        <w:ind w:left="1440" w:hanging="720"/>
      </w:pPr>
      <w:r>
        <w:t xml:space="preserve">laminating-sides-supported (1setOf </w:t>
      </w:r>
      <w:r w:rsidR="00257AA4">
        <w:t xml:space="preserve">type1 </w:t>
      </w:r>
      <w:r>
        <w:t>keyword)</w:t>
      </w:r>
      <w:r>
        <w:tab/>
      </w:r>
      <w:r w:rsidR="004347AF">
        <w:tab/>
      </w:r>
      <w:r>
        <w:t>[PWG</w:t>
      </w:r>
      <w:r w:rsidR="00AA7151">
        <w:t>5100.1</w:t>
      </w:r>
      <w:r>
        <w:t>]</w:t>
      </w:r>
    </w:p>
    <w:p w14:paraId="6AFABCC8" w14:textId="795540CB" w:rsidR="00DE57E1" w:rsidRDefault="00DE57E1" w:rsidP="00285800">
      <w:pPr>
        <w:pStyle w:val="Example"/>
        <w:tabs>
          <w:tab w:val="clear" w:pos="6840"/>
          <w:tab w:val="left" w:pos="7560"/>
        </w:tabs>
        <w:ind w:left="1440" w:hanging="720"/>
      </w:pPr>
      <w:r>
        <w:t>laminating-type-supported</w:t>
      </w:r>
      <w:r w:rsidR="00742FF1">
        <w:t xml:space="preserve"> (1setOf (type2 keyword | name(MAX)))</w:t>
      </w:r>
      <w:r w:rsidR="00742FF1">
        <w:tab/>
      </w:r>
      <w:r w:rsidR="004347AF">
        <w:tab/>
      </w:r>
      <w:r w:rsidR="004347AF">
        <w:tab/>
      </w:r>
      <w:r w:rsidR="004347AF">
        <w:tab/>
      </w:r>
      <w:r w:rsidR="00742FF1">
        <w:t>[PWG</w:t>
      </w:r>
      <w:r w:rsidR="00AA7151">
        <w:t>5100.1</w:t>
      </w:r>
      <w:r w:rsidR="00742FF1">
        <w:t>]</w:t>
      </w:r>
    </w:p>
    <w:p w14:paraId="1E85EFF8" w14:textId="6E7961AD" w:rsidR="00DF3172" w:rsidRDefault="00DF3172" w:rsidP="00285800">
      <w:pPr>
        <w:pStyle w:val="Example"/>
        <w:tabs>
          <w:tab w:val="clear" w:pos="6840"/>
          <w:tab w:val="left" w:pos="7560"/>
        </w:tabs>
        <w:ind w:left="1440" w:hanging="720"/>
      </w:pPr>
      <w:r>
        <w:t>job-pages-per-set-supported (boolean)</w:t>
      </w:r>
      <w:r>
        <w:tab/>
      </w:r>
      <w:r w:rsidR="004347AF">
        <w:tab/>
      </w:r>
      <w:r>
        <w:t>[PWG</w:t>
      </w:r>
      <w:r w:rsidR="00AA7151">
        <w:t>5100.1</w:t>
      </w:r>
      <w:r>
        <w:t>]</w:t>
      </w:r>
    </w:p>
    <w:p w14:paraId="1D9880B2" w14:textId="5AA4921F" w:rsidR="0019155C" w:rsidRDefault="0019155C" w:rsidP="00285800">
      <w:pPr>
        <w:pStyle w:val="Example"/>
        <w:tabs>
          <w:tab w:val="clear" w:pos="6840"/>
          <w:tab w:val="left" w:pos="7560"/>
        </w:tabs>
        <w:ind w:left="1440" w:hanging="720"/>
      </w:pPr>
      <w:r>
        <w:t>printer-finisher (1setOf octetString(MAX))</w:t>
      </w:r>
      <w:r>
        <w:tab/>
      </w:r>
      <w:r w:rsidR="004347AF">
        <w:tab/>
      </w:r>
      <w:r>
        <w:t>[PWG</w:t>
      </w:r>
      <w:r w:rsidR="00AA7151">
        <w:t>5100.1</w:t>
      </w:r>
      <w:r>
        <w:t>]</w:t>
      </w:r>
    </w:p>
    <w:p w14:paraId="4CA02476" w14:textId="0712DA59" w:rsidR="0019155C" w:rsidRDefault="0019155C" w:rsidP="00285800">
      <w:pPr>
        <w:pStyle w:val="Example"/>
        <w:tabs>
          <w:tab w:val="clear" w:pos="6840"/>
          <w:tab w:val="left" w:pos="7560"/>
        </w:tabs>
        <w:ind w:left="1440" w:hanging="720"/>
      </w:pPr>
      <w:r>
        <w:t>printer-finisher-description (1setOf text(MAX))</w:t>
      </w:r>
      <w:r>
        <w:tab/>
      </w:r>
      <w:r w:rsidR="004347AF">
        <w:tab/>
      </w:r>
      <w:r>
        <w:t>[PWG</w:t>
      </w:r>
      <w:r w:rsidR="00AA7151">
        <w:t>5100.1</w:t>
      </w:r>
      <w:r>
        <w:t>]</w:t>
      </w:r>
    </w:p>
    <w:p w14:paraId="2A366C0D" w14:textId="034F6C5C" w:rsidR="002E2103" w:rsidRDefault="002E2103" w:rsidP="002E2103">
      <w:pPr>
        <w:pStyle w:val="Example"/>
        <w:tabs>
          <w:tab w:val="clear" w:pos="6840"/>
          <w:tab w:val="left" w:pos="7560"/>
        </w:tabs>
        <w:ind w:left="1440" w:hanging="720"/>
      </w:pPr>
      <w:r>
        <w:t>printer-finisher-supplies (1setOf octetString(MAX))</w:t>
      </w:r>
      <w:r>
        <w:tab/>
      </w:r>
      <w:r>
        <w:tab/>
        <w:t>[PWG5100.1]</w:t>
      </w:r>
    </w:p>
    <w:p w14:paraId="04DBEDF7" w14:textId="3A19FDBC" w:rsidR="002E2103" w:rsidRDefault="002E2103" w:rsidP="002E2103">
      <w:pPr>
        <w:pStyle w:val="Example"/>
        <w:tabs>
          <w:tab w:val="clear" w:pos="6840"/>
          <w:tab w:val="left" w:pos="7560"/>
        </w:tabs>
        <w:ind w:left="1440" w:hanging="720"/>
      </w:pPr>
      <w:r>
        <w:t>printer-finisher-supplies-description (1setOf text(MAX))</w:t>
      </w:r>
      <w:r>
        <w:tab/>
      </w:r>
      <w:r>
        <w:tab/>
        <w:t>[PWG5100.1]</w:t>
      </w:r>
    </w:p>
    <w:p w14:paraId="62163A31" w14:textId="0059D1D3" w:rsidR="004347AF" w:rsidRDefault="004347AF" w:rsidP="004347AF">
      <w:pPr>
        <w:pStyle w:val="Example"/>
        <w:tabs>
          <w:tab w:val="clear" w:pos="6840"/>
          <w:tab w:val="left" w:pos="7560"/>
        </w:tabs>
        <w:ind w:left="1440" w:hanging="720"/>
      </w:pPr>
      <w:r>
        <w:t>punching-hole-diameter-</w:t>
      </w:r>
      <w:r w:rsidR="0054293E">
        <w:t xml:space="preserve">configured </w:t>
      </w:r>
      <w:r>
        <w:t>(integer(0:MAX))</w:t>
      </w:r>
      <w:r>
        <w:tab/>
      </w:r>
      <w:r>
        <w:tab/>
        <w:t>[PWG5100.1]</w:t>
      </w:r>
    </w:p>
    <w:p w14:paraId="69B94F78" w14:textId="6666363F" w:rsidR="00285800" w:rsidRDefault="00285800" w:rsidP="00285800">
      <w:pPr>
        <w:pStyle w:val="Example"/>
        <w:tabs>
          <w:tab w:val="clear" w:pos="6840"/>
          <w:tab w:val="left" w:pos="7560"/>
        </w:tabs>
        <w:ind w:left="1440" w:hanging="720"/>
      </w:pPr>
      <w:r>
        <w:t>punching-locations-supported (1setOf (integer(0:MAX) | rangeOfInteger(0:MAX))</w:t>
      </w:r>
      <w:r w:rsidR="004347AF">
        <w:t>)</w:t>
      </w:r>
      <w:r>
        <w:t xml:space="preserve"> </w:t>
      </w:r>
      <w:r>
        <w:tab/>
      </w:r>
      <w:r w:rsidR="004347AF">
        <w:tab/>
      </w:r>
      <w:r>
        <w:t>[PWG</w:t>
      </w:r>
      <w:r w:rsidR="00AA7151">
        <w:t>5100.1</w:t>
      </w:r>
      <w:r>
        <w:t>]</w:t>
      </w:r>
    </w:p>
    <w:p w14:paraId="1EF22032" w14:textId="7EF97D39" w:rsidR="00285800" w:rsidRDefault="00285800" w:rsidP="00285800">
      <w:pPr>
        <w:pStyle w:val="Example"/>
        <w:tabs>
          <w:tab w:val="clear" w:pos="6840"/>
          <w:tab w:val="left" w:pos="7560"/>
        </w:tabs>
        <w:ind w:left="1440" w:hanging="720"/>
      </w:pPr>
      <w:r>
        <w:t>punching-offset-supported (1setOf (integer(0:MAX) | rangeOfInteger(0:MAX)))</w:t>
      </w:r>
      <w:r>
        <w:tab/>
      </w:r>
      <w:r w:rsidR="004347AF">
        <w:tab/>
      </w:r>
      <w:r>
        <w:t>[PWG</w:t>
      </w:r>
      <w:r w:rsidR="00AA7151">
        <w:t>5100.1</w:t>
      </w:r>
      <w:r>
        <w:t>]</w:t>
      </w:r>
    </w:p>
    <w:p w14:paraId="49C9E0DA" w14:textId="44A3C9A6" w:rsidR="00285800" w:rsidRDefault="00285800" w:rsidP="00285800">
      <w:pPr>
        <w:pStyle w:val="Example"/>
        <w:tabs>
          <w:tab w:val="clear" w:pos="6840"/>
          <w:tab w:val="left" w:pos="7560"/>
        </w:tabs>
        <w:ind w:left="1440" w:hanging="720"/>
      </w:pPr>
      <w:r>
        <w:t xml:space="preserve">punching-reference-edge-supported (1setOf </w:t>
      </w:r>
      <w:r w:rsidR="00257AA4">
        <w:t xml:space="preserve">type1 </w:t>
      </w:r>
      <w:r>
        <w:t>keyword)</w:t>
      </w:r>
      <w:r>
        <w:tab/>
      </w:r>
      <w:r w:rsidR="004347AF">
        <w:tab/>
      </w:r>
      <w:r>
        <w:t>[PWG</w:t>
      </w:r>
      <w:r w:rsidR="00AA7151">
        <w:t>5100.1</w:t>
      </w:r>
      <w:r>
        <w:t>]</w:t>
      </w:r>
    </w:p>
    <w:p w14:paraId="4AADDBB2" w14:textId="1C630F12" w:rsidR="004347AF" w:rsidRDefault="004347AF" w:rsidP="004347AF">
      <w:pPr>
        <w:pStyle w:val="Example"/>
        <w:tabs>
          <w:tab w:val="left" w:pos="7560"/>
        </w:tabs>
        <w:ind w:left="1440" w:hanging="720"/>
      </w:pPr>
      <w:r>
        <w:t>stitching-angle-supported (1setOf (integer(0:</w:t>
      </w:r>
      <w:r w:rsidR="00C60CE2">
        <w:t>359</w:t>
      </w:r>
      <w:r>
        <w:t>) | rangeOfInteger(0:</w:t>
      </w:r>
      <w:r w:rsidR="00C60CE2">
        <w:t>359</w:t>
      </w:r>
      <w:r>
        <w:t>)))</w:t>
      </w:r>
      <w:r>
        <w:tab/>
      </w:r>
      <w:r>
        <w:tab/>
      </w:r>
      <w:r>
        <w:tab/>
        <w:t xml:space="preserve">[PWG5100.1] </w:t>
      </w:r>
    </w:p>
    <w:p w14:paraId="5F410B96" w14:textId="37062B23" w:rsidR="00CB7042" w:rsidRDefault="00950373" w:rsidP="004347AF">
      <w:pPr>
        <w:pStyle w:val="Example"/>
        <w:tabs>
          <w:tab w:val="left" w:pos="7560"/>
        </w:tabs>
        <w:ind w:left="1440" w:hanging="720"/>
      </w:pPr>
      <w:r>
        <w:t>stitching-method</w:t>
      </w:r>
      <w:r w:rsidR="00CB7042">
        <w:t>-supported (1setOf (type2 keyword</w:t>
      </w:r>
      <w:r>
        <w:t>))</w:t>
      </w:r>
      <w:r>
        <w:tab/>
      </w:r>
      <w:r>
        <w:tab/>
        <w:t>[PWG5100.1]</w:t>
      </w:r>
    </w:p>
    <w:p w14:paraId="46CCC0FC" w14:textId="0CF994FA" w:rsidR="00285800" w:rsidRDefault="00285800" w:rsidP="00285800">
      <w:pPr>
        <w:pStyle w:val="Example"/>
        <w:tabs>
          <w:tab w:val="clear" w:pos="6840"/>
          <w:tab w:val="left" w:pos="7560"/>
        </w:tabs>
        <w:ind w:left="1440" w:hanging="720"/>
      </w:pPr>
      <w:r>
        <w:t>trimming-</w:t>
      </w:r>
      <w:r w:rsidR="0067018F">
        <w:t>offset</w:t>
      </w:r>
      <w:r>
        <w:t>-supported (1setOf (integer(0:MAX) | rangeOfInteger(0:MAX)))</w:t>
      </w:r>
      <w:r>
        <w:tab/>
      </w:r>
      <w:r w:rsidR="004347AF">
        <w:tab/>
      </w:r>
      <w:r>
        <w:t>[PWG</w:t>
      </w:r>
      <w:r w:rsidR="00AA7151">
        <w:t>5100.1</w:t>
      </w:r>
      <w:r>
        <w:t>]</w:t>
      </w:r>
    </w:p>
    <w:p w14:paraId="38144D47" w14:textId="483898F6" w:rsidR="00285800" w:rsidRDefault="00285800" w:rsidP="00285800">
      <w:pPr>
        <w:pStyle w:val="Example"/>
        <w:tabs>
          <w:tab w:val="clear" w:pos="6840"/>
          <w:tab w:val="left" w:pos="7560"/>
        </w:tabs>
        <w:ind w:left="1440" w:hanging="720"/>
      </w:pPr>
      <w:r>
        <w:t xml:space="preserve">trimming-reference-edge-supported (1setOf </w:t>
      </w:r>
      <w:r w:rsidR="00257AA4">
        <w:t xml:space="preserve">type1 </w:t>
      </w:r>
      <w:r>
        <w:t>keyword)</w:t>
      </w:r>
      <w:r>
        <w:tab/>
      </w:r>
      <w:r w:rsidR="004347AF">
        <w:tab/>
      </w:r>
      <w:r>
        <w:t>[PWG</w:t>
      </w:r>
      <w:r w:rsidR="00AA7151">
        <w:t>5100.1</w:t>
      </w:r>
      <w:r>
        <w:t>]</w:t>
      </w:r>
    </w:p>
    <w:p w14:paraId="19AAC542" w14:textId="004EE178" w:rsidR="00285800" w:rsidRDefault="00285800" w:rsidP="00285800">
      <w:pPr>
        <w:pStyle w:val="Example"/>
        <w:tabs>
          <w:tab w:val="clear" w:pos="6840"/>
          <w:tab w:val="left" w:pos="7560"/>
        </w:tabs>
        <w:ind w:left="1440" w:hanging="720"/>
      </w:pPr>
      <w:r>
        <w:t>trimming-type-supported (1setOf type2 keyword)</w:t>
      </w:r>
      <w:r>
        <w:tab/>
      </w:r>
      <w:r w:rsidR="004347AF">
        <w:tab/>
      </w:r>
      <w:r>
        <w:t>[PWG</w:t>
      </w:r>
      <w:r w:rsidR="00AA7151">
        <w:t>5100.1</w:t>
      </w:r>
      <w:r>
        <w:t>]</w:t>
      </w:r>
    </w:p>
    <w:p w14:paraId="475E3989" w14:textId="78E68A37" w:rsidR="00285800" w:rsidRDefault="00285800" w:rsidP="00285800">
      <w:pPr>
        <w:pStyle w:val="Example"/>
        <w:tabs>
          <w:tab w:val="clear" w:pos="6840"/>
          <w:tab w:val="left" w:pos="7560"/>
        </w:tabs>
        <w:ind w:left="1440" w:hanging="720"/>
      </w:pPr>
      <w:r>
        <w:t>trimming-when-supported (1setOf type2 keyword)</w:t>
      </w:r>
      <w:r>
        <w:tab/>
      </w:r>
      <w:r w:rsidR="004347AF">
        <w:tab/>
      </w:r>
      <w:r>
        <w:t>[PWG</w:t>
      </w:r>
      <w:r w:rsidR="00AA7151">
        <w:t>5100.1</w:t>
      </w:r>
      <w:r>
        <w:t>]</w:t>
      </w:r>
    </w:p>
    <w:p w14:paraId="345E5EA6" w14:textId="7601EE43" w:rsidR="00DE2E34" w:rsidRDefault="00285800" w:rsidP="00DE2E34">
      <w:pPr>
        <w:pStyle w:val="IEEEStdsLevel2Header"/>
        <w:numPr>
          <w:ilvl w:val="1"/>
          <w:numId w:val="1"/>
        </w:numPr>
        <w:rPr>
          <w:rFonts w:eastAsia="MS Mincho"/>
        </w:rPr>
      </w:pPr>
      <w:bookmarkStart w:id="461" w:name="_Toc456817680"/>
      <w:bookmarkStart w:id="462" w:name="_Toc472423090"/>
      <w:bookmarkStart w:id="463" w:name="_Toc477435399"/>
      <w:r>
        <w:rPr>
          <w:rFonts w:eastAsia="MS Mincho"/>
        </w:rPr>
        <w:t>A</w:t>
      </w:r>
      <w:r w:rsidR="00DE2E34">
        <w:rPr>
          <w:rFonts w:eastAsia="MS Mincho"/>
        </w:rPr>
        <w:t>ttribute Value Registrations</w:t>
      </w:r>
      <w:bookmarkEnd w:id="458"/>
      <w:bookmarkEnd w:id="459"/>
      <w:bookmarkEnd w:id="461"/>
      <w:bookmarkEnd w:id="462"/>
      <w:bookmarkEnd w:id="463"/>
    </w:p>
    <w:p w14:paraId="2361CDB7" w14:textId="590C39F6" w:rsidR="00DE2E34" w:rsidRDefault="00DE2E34" w:rsidP="00DE2E34">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Pr>
          <w:rFonts w:eastAsia="MS Mincho"/>
        </w:rPr>
        <w:t>the IPP Model and Semantics</w:t>
      </w:r>
      <w:r w:rsidRPr="00D8112A">
        <w:rPr>
          <w:rFonts w:eastAsia="MS Mincho"/>
        </w:rPr>
        <w:t xml:space="preserve"> </w:t>
      </w:r>
      <w:r w:rsidR="001528D1">
        <w:fldChar w:fldCharType="begin"/>
      </w:r>
      <w:r w:rsidR="001528D1">
        <w:instrText xml:space="preserve"> REF RFC8011 \h </w:instrText>
      </w:r>
      <w:r w:rsidR="001528D1">
        <w:fldChar w:fldCharType="separate"/>
      </w:r>
      <w:r w:rsidR="00134ED5">
        <w:t>[RFC8011]</w:t>
      </w:r>
      <w:r w:rsidR="001528D1">
        <w:fldChar w:fldCharType="end"/>
      </w:r>
      <w:r w:rsidRPr="00D8112A">
        <w:rPr>
          <w:rFonts w:eastAsia="MS Mincho"/>
        </w:rPr>
        <w:t xml:space="preserve"> section 6.1 in the following file:</w:t>
      </w:r>
    </w:p>
    <w:p w14:paraId="7A1D9CED" w14:textId="77777777" w:rsidR="00DE2E34" w:rsidRDefault="00DE2E34" w:rsidP="00DE2E34">
      <w:pPr>
        <w:pStyle w:val="IEEEStdsParagraph"/>
        <w:rPr>
          <w:rFonts w:eastAsia="MS Mincho"/>
        </w:rPr>
      </w:pPr>
      <w:r>
        <w:rPr>
          <w:rFonts w:eastAsia="MS Mincho"/>
        </w:rPr>
        <w:tab/>
      </w:r>
      <w:r w:rsidRPr="00D8112A">
        <w:rPr>
          <w:rFonts w:eastAsia="MS Mincho"/>
        </w:rPr>
        <w:t>http://www.iana.org/assignments/ipp-registrations</w:t>
      </w:r>
    </w:p>
    <w:p w14:paraId="5D1A19D2" w14:textId="77777777" w:rsidR="00DE2E34" w:rsidRDefault="00DE2E34" w:rsidP="00DE2E34">
      <w:pPr>
        <w:pStyle w:val="IEEEStdsParagraph"/>
        <w:rPr>
          <w:rFonts w:eastAsia="MS Mincho"/>
        </w:rPr>
      </w:pPr>
      <w:r w:rsidRPr="00D8112A">
        <w:rPr>
          <w:rFonts w:eastAsia="MS Mincho"/>
        </w:rPr>
        <w:t>The registry entries will contain the following information:</w:t>
      </w:r>
    </w:p>
    <w:p w14:paraId="4D5D7284" w14:textId="77777777" w:rsidR="00DE2E34" w:rsidRPr="00D8112A" w:rsidRDefault="00DE2E34" w:rsidP="00DE2E34">
      <w:pPr>
        <w:pStyle w:val="Example"/>
        <w:tabs>
          <w:tab w:val="clear" w:pos="6840"/>
          <w:tab w:val="left" w:pos="7560"/>
        </w:tabs>
      </w:pPr>
      <w:r w:rsidRPr="00D8112A">
        <w:t>Attributes (attribute syntax)</w:t>
      </w:r>
    </w:p>
    <w:p w14:paraId="14FF1B01" w14:textId="77777777" w:rsidR="00DE2E34" w:rsidRPr="00D8112A" w:rsidRDefault="00DE2E34" w:rsidP="00DE2E34">
      <w:pPr>
        <w:pStyle w:val="Example"/>
        <w:tabs>
          <w:tab w:val="clear" w:pos="6840"/>
          <w:tab w:val="left" w:pos="7560"/>
        </w:tabs>
      </w:pPr>
      <w:r w:rsidRPr="00D8112A">
        <w:t xml:space="preserve">  Keyword Attribute Value</w:t>
      </w:r>
      <w:r w:rsidRPr="00D8112A">
        <w:tab/>
        <w:t>Reference</w:t>
      </w:r>
    </w:p>
    <w:p w14:paraId="19BBC22B" w14:textId="77777777" w:rsidR="00DE2E34" w:rsidRPr="00D8112A" w:rsidRDefault="00DE2E34" w:rsidP="00DE2E34">
      <w:pPr>
        <w:pStyle w:val="Example"/>
        <w:tabs>
          <w:tab w:val="clear" w:pos="6840"/>
          <w:tab w:val="left" w:pos="7560"/>
        </w:tabs>
      </w:pPr>
      <w:r w:rsidRPr="00D8112A">
        <w:t xml:space="preserve">  -----------------------</w:t>
      </w:r>
      <w:r w:rsidRPr="00D8112A">
        <w:tab/>
        <w:t>---------</w:t>
      </w:r>
    </w:p>
    <w:p w14:paraId="0513AA0E" w14:textId="58C2BD69" w:rsidR="00EB17FB" w:rsidRDefault="00EB17FB" w:rsidP="00DE2E34">
      <w:pPr>
        <w:pStyle w:val="Example"/>
        <w:tabs>
          <w:tab w:val="clear" w:pos="6840"/>
          <w:tab w:val="left" w:pos="7560"/>
        </w:tabs>
      </w:pPr>
      <w:r>
        <w:t>baling-type (type2 keyword | name(MAX))</w:t>
      </w:r>
      <w:r>
        <w:tab/>
        <w:t>[PWG</w:t>
      </w:r>
      <w:r w:rsidR="00AA7151">
        <w:t>5100.1</w:t>
      </w:r>
      <w:r>
        <w:t>]</w:t>
      </w:r>
    </w:p>
    <w:p w14:paraId="1A225614" w14:textId="2CEE320A" w:rsidR="00EB17FB" w:rsidRDefault="008D4932" w:rsidP="00DE2E34">
      <w:pPr>
        <w:pStyle w:val="Example"/>
        <w:tabs>
          <w:tab w:val="clear" w:pos="6840"/>
          <w:tab w:val="left" w:pos="7560"/>
        </w:tabs>
      </w:pPr>
      <w:r>
        <w:t xml:space="preserve">  band</w:t>
      </w:r>
      <w:r>
        <w:tab/>
        <w:t>[PWG</w:t>
      </w:r>
      <w:r w:rsidR="00AA7151">
        <w:t>5100.1</w:t>
      </w:r>
      <w:r>
        <w:t>]</w:t>
      </w:r>
    </w:p>
    <w:p w14:paraId="6FF0551E" w14:textId="7CCE94EA" w:rsidR="008D4932" w:rsidRDefault="008D4932" w:rsidP="00DE2E34">
      <w:pPr>
        <w:pStyle w:val="Example"/>
        <w:tabs>
          <w:tab w:val="clear" w:pos="6840"/>
          <w:tab w:val="left" w:pos="7560"/>
        </w:tabs>
      </w:pPr>
      <w:r>
        <w:t xml:space="preserve">  shrink-wrap</w:t>
      </w:r>
      <w:r>
        <w:tab/>
        <w:t>[PWG</w:t>
      </w:r>
      <w:r w:rsidR="00AA7151">
        <w:t>5100.1</w:t>
      </w:r>
      <w:r>
        <w:t>]</w:t>
      </w:r>
    </w:p>
    <w:p w14:paraId="46D6EF5B" w14:textId="0C30E2D0" w:rsidR="008D4932" w:rsidRDefault="008D4932" w:rsidP="00DE2E34">
      <w:pPr>
        <w:pStyle w:val="Example"/>
        <w:tabs>
          <w:tab w:val="clear" w:pos="6840"/>
          <w:tab w:val="left" w:pos="7560"/>
        </w:tabs>
      </w:pPr>
      <w:r>
        <w:t xml:space="preserve">  wrap</w:t>
      </w:r>
      <w:r>
        <w:tab/>
        <w:t>[PWG</w:t>
      </w:r>
      <w:r w:rsidR="00AA7151">
        <w:t>5100.1</w:t>
      </w:r>
      <w:r>
        <w:t>]</w:t>
      </w:r>
    </w:p>
    <w:p w14:paraId="785CB9AC" w14:textId="4467E566" w:rsidR="00EB17FB" w:rsidRDefault="00EB17FB" w:rsidP="00DE2E34">
      <w:pPr>
        <w:pStyle w:val="Example"/>
        <w:tabs>
          <w:tab w:val="clear" w:pos="6840"/>
          <w:tab w:val="left" w:pos="7560"/>
        </w:tabs>
      </w:pPr>
      <w:r>
        <w:t>baling-type-supported (1setOf (type2 keyword | name(MAX)))</w:t>
      </w:r>
      <w:r>
        <w:tab/>
        <w:t>[PWG</w:t>
      </w:r>
      <w:r w:rsidR="00AA7151">
        <w:t>5100.1</w:t>
      </w:r>
      <w:r>
        <w:t>]</w:t>
      </w:r>
    </w:p>
    <w:p w14:paraId="552F8A36" w14:textId="19C1FC9E" w:rsidR="00EB17FB" w:rsidRDefault="00EB17FB" w:rsidP="00DE2E34">
      <w:pPr>
        <w:pStyle w:val="Example"/>
        <w:tabs>
          <w:tab w:val="clear" w:pos="6840"/>
          <w:tab w:val="left" w:pos="7560"/>
        </w:tabs>
      </w:pPr>
      <w:r>
        <w:t xml:space="preserve">  &lt; all baling-type values &gt;</w:t>
      </w:r>
    </w:p>
    <w:p w14:paraId="4026A429" w14:textId="77777777" w:rsidR="00EB17FB" w:rsidRDefault="00EB17FB" w:rsidP="00EB17FB">
      <w:pPr>
        <w:pStyle w:val="Example"/>
        <w:tabs>
          <w:tab w:val="clear" w:pos="6840"/>
          <w:tab w:val="left" w:pos="7560"/>
        </w:tabs>
      </w:pPr>
    </w:p>
    <w:p w14:paraId="25748A09" w14:textId="67731A36" w:rsidR="00EB17FB" w:rsidRDefault="00EB17FB" w:rsidP="00EB17FB">
      <w:pPr>
        <w:pStyle w:val="Example"/>
        <w:tabs>
          <w:tab w:val="clear" w:pos="6840"/>
          <w:tab w:val="left" w:pos="7560"/>
        </w:tabs>
      </w:pPr>
      <w:r>
        <w:t>baling-when (type2 keyword)</w:t>
      </w:r>
      <w:r>
        <w:tab/>
        <w:t>[PWG</w:t>
      </w:r>
      <w:r w:rsidR="00AA7151">
        <w:t>5100.1</w:t>
      </w:r>
      <w:r>
        <w:t>]</w:t>
      </w:r>
    </w:p>
    <w:p w14:paraId="02E03AF6" w14:textId="2CC2AF9C" w:rsidR="00EB17FB" w:rsidRDefault="00EB17FB" w:rsidP="00EB17FB">
      <w:pPr>
        <w:pStyle w:val="Example"/>
        <w:tabs>
          <w:tab w:val="clear" w:pos="6840"/>
          <w:tab w:val="left" w:pos="7560"/>
        </w:tabs>
      </w:pPr>
      <w:r>
        <w:t xml:space="preserve">  after-</w:t>
      </w:r>
      <w:r w:rsidR="003765E6">
        <w:t>sets</w:t>
      </w:r>
      <w:r>
        <w:tab/>
        <w:t>[PWG</w:t>
      </w:r>
      <w:r w:rsidR="00AA7151">
        <w:t>5100.1</w:t>
      </w:r>
      <w:r>
        <w:t>]</w:t>
      </w:r>
    </w:p>
    <w:p w14:paraId="6CB2B004" w14:textId="46396BB0" w:rsidR="00EB17FB" w:rsidRDefault="003765E6" w:rsidP="00EB17FB">
      <w:pPr>
        <w:pStyle w:val="Example"/>
        <w:tabs>
          <w:tab w:val="clear" w:pos="6840"/>
          <w:tab w:val="left" w:pos="7560"/>
        </w:tabs>
      </w:pPr>
      <w:r>
        <w:t xml:space="preserve">  </w:t>
      </w:r>
      <w:r w:rsidR="00EB17FB">
        <w:t>after-job</w:t>
      </w:r>
      <w:r w:rsidR="00EB17FB">
        <w:tab/>
        <w:t>[PWG</w:t>
      </w:r>
      <w:r w:rsidR="00AA7151">
        <w:t>5100.1</w:t>
      </w:r>
      <w:r w:rsidR="00EB17FB">
        <w:t>]</w:t>
      </w:r>
    </w:p>
    <w:p w14:paraId="0767CB06" w14:textId="277B75E3" w:rsidR="00EB17FB" w:rsidRDefault="00EB17FB" w:rsidP="00EB17FB">
      <w:pPr>
        <w:pStyle w:val="Example"/>
        <w:tabs>
          <w:tab w:val="clear" w:pos="6840"/>
          <w:tab w:val="left" w:pos="7560"/>
        </w:tabs>
      </w:pPr>
      <w:r>
        <w:t>baling-when-supported (1setOf type2 keyword)</w:t>
      </w:r>
      <w:r>
        <w:tab/>
        <w:t>[PWG</w:t>
      </w:r>
      <w:r w:rsidR="00AA7151">
        <w:t>5100.1</w:t>
      </w:r>
      <w:r>
        <w:t>]</w:t>
      </w:r>
    </w:p>
    <w:p w14:paraId="33E45FC6" w14:textId="6009E904" w:rsidR="00EB17FB" w:rsidRDefault="00EB17FB" w:rsidP="00EB17FB">
      <w:pPr>
        <w:pStyle w:val="Example"/>
        <w:tabs>
          <w:tab w:val="clear" w:pos="6840"/>
          <w:tab w:val="left" w:pos="7560"/>
        </w:tabs>
      </w:pPr>
      <w:r>
        <w:t xml:space="preserve">  &lt; all baling-when values &gt;</w:t>
      </w:r>
      <w:r>
        <w:tab/>
        <w:t>[PWG</w:t>
      </w:r>
      <w:r w:rsidR="00AA7151">
        <w:t>5100.1</w:t>
      </w:r>
      <w:r>
        <w:t>]</w:t>
      </w:r>
    </w:p>
    <w:p w14:paraId="34D888D5" w14:textId="77777777" w:rsidR="00EB17FB" w:rsidRDefault="00EB17FB" w:rsidP="00DE2E34">
      <w:pPr>
        <w:pStyle w:val="Example"/>
        <w:tabs>
          <w:tab w:val="clear" w:pos="6840"/>
          <w:tab w:val="left" w:pos="7560"/>
        </w:tabs>
      </w:pPr>
    </w:p>
    <w:p w14:paraId="6281193E" w14:textId="7FAE51D6" w:rsidR="00254D78" w:rsidRDefault="00254D78" w:rsidP="00DE2E34">
      <w:pPr>
        <w:pStyle w:val="Example"/>
        <w:tabs>
          <w:tab w:val="clear" w:pos="6840"/>
          <w:tab w:val="left" w:pos="7560"/>
        </w:tabs>
      </w:pPr>
      <w:r>
        <w:lastRenderedPageBreak/>
        <w:t>bind</w:t>
      </w:r>
      <w:r w:rsidR="00356814">
        <w:t>ing</w:t>
      </w:r>
      <w:r>
        <w:t>-reference-edge (</w:t>
      </w:r>
      <w:r w:rsidR="00257AA4">
        <w:t xml:space="preserve">type1 </w:t>
      </w:r>
      <w:r>
        <w:t>keyword)</w:t>
      </w:r>
      <w:r>
        <w:tab/>
        <w:t>[PWG</w:t>
      </w:r>
      <w:r w:rsidR="00AA7151">
        <w:t>5100.1</w:t>
      </w:r>
      <w:r>
        <w:t>]</w:t>
      </w:r>
    </w:p>
    <w:p w14:paraId="64452214" w14:textId="08C43E11" w:rsidR="00254D78" w:rsidRDefault="00254D78" w:rsidP="00254D78">
      <w:pPr>
        <w:pStyle w:val="Example"/>
        <w:tabs>
          <w:tab w:val="clear" w:pos="6840"/>
          <w:tab w:val="left" w:pos="7560"/>
        </w:tabs>
      </w:pPr>
      <w:r>
        <w:t xml:space="preserve">  bottom</w:t>
      </w:r>
      <w:r>
        <w:tab/>
        <w:t>[PWG</w:t>
      </w:r>
      <w:r w:rsidR="00AA7151">
        <w:t>5100.1</w:t>
      </w:r>
      <w:r>
        <w:t>]</w:t>
      </w:r>
    </w:p>
    <w:p w14:paraId="6327E08D" w14:textId="376BDA48" w:rsidR="00254D78" w:rsidRDefault="00254D78" w:rsidP="00254D78">
      <w:pPr>
        <w:pStyle w:val="Example"/>
        <w:tabs>
          <w:tab w:val="clear" w:pos="6840"/>
          <w:tab w:val="left" w:pos="7560"/>
        </w:tabs>
      </w:pPr>
      <w:r>
        <w:t xml:space="preserve">  left</w:t>
      </w:r>
      <w:r>
        <w:tab/>
        <w:t>[PWG</w:t>
      </w:r>
      <w:r w:rsidR="00AA7151">
        <w:t>5100.1</w:t>
      </w:r>
      <w:r>
        <w:t>]</w:t>
      </w:r>
    </w:p>
    <w:p w14:paraId="58AE5832" w14:textId="3EF7652C" w:rsidR="00254D78" w:rsidRDefault="00254D78" w:rsidP="00254D78">
      <w:pPr>
        <w:pStyle w:val="Example"/>
        <w:tabs>
          <w:tab w:val="clear" w:pos="6840"/>
          <w:tab w:val="left" w:pos="7560"/>
        </w:tabs>
      </w:pPr>
      <w:r>
        <w:t xml:space="preserve">  right</w:t>
      </w:r>
      <w:r>
        <w:tab/>
        <w:t>[PWG</w:t>
      </w:r>
      <w:r w:rsidR="00AA7151">
        <w:t>5100.1</w:t>
      </w:r>
      <w:r>
        <w:t>]</w:t>
      </w:r>
    </w:p>
    <w:p w14:paraId="152E36EF" w14:textId="423CA812" w:rsidR="00254D78" w:rsidRDefault="00254D78" w:rsidP="00254D78">
      <w:pPr>
        <w:pStyle w:val="Example"/>
        <w:tabs>
          <w:tab w:val="clear" w:pos="6840"/>
          <w:tab w:val="left" w:pos="7560"/>
        </w:tabs>
      </w:pPr>
      <w:r>
        <w:t xml:space="preserve">  top</w:t>
      </w:r>
      <w:r>
        <w:tab/>
        <w:t>[PWG</w:t>
      </w:r>
      <w:r w:rsidR="00AA7151">
        <w:t>5100.1</w:t>
      </w:r>
      <w:r>
        <w:t>]</w:t>
      </w:r>
    </w:p>
    <w:p w14:paraId="68DEDC1B" w14:textId="5E70B315" w:rsidR="00254D78" w:rsidRDefault="00254D78" w:rsidP="00DE2E34">
      <w:pPr>
        <w:pStyle w:val="Example"/>
        <w:tabs>
          <w:tab w:val="clear" w:pos="6840"/>
          <w:tab w:val="left" w:pos="7560"/>
        </w:tabs>
      </w:pPr>
      <w:r>
        <w:t>bind</w:t>
      </w:r>
      <w:r w:rsidR="00356814">
        <w:t>ing</w:t>
      </w:r>
      <w:r>
        <w:t xml:space="preserve">-reference-edge-supported (1setOf </w:t>
      </w:r>
      <w:r w:rsidR="00257AA4">
        <w:t xml:space="preserve">type1 </w:t>
      </w:r>
      <w:r>
        <w:t>keyword)</w:t>
      </w:r>
      <w:r>
        <w:tab/>
        <w:t>[PWG</w:t>
      </w:r>
      <w:r w:rsidR="00AA7151">
        <w:t>5100.1</w:t>
      </w:r>
      <w:r>
        <w:t>]</w:t>
      </w:r>
    </w:p>
    <w:p w14:paraId="6291CEB5" w14:textId="3BB609DD" w:rsidR="00254D78" w:rsidRDefault="00254D78" w:rsidP="00DE2E34">
      <w:pPr>
        <w:pStyle w:val="Example"/>
        <w:tabs>
          <w:tab w:val="clear" w:pos="6840"/>
          <w:tab w:val="left" w:pos="7560"/>
        </w:tabs>
      </w:pPr>
      <w:r>
        <w:t xml:space="preserve">  &lt; all bind</w:t>
      </w:r>
      <w:r w:rsidR="00356814">
        <w:t>ing</w:t>
      </w:r>
      <w:r>
        <w:t>-reference-edge values &gt;</w:t>
      </w:r>
      <w:r>
        <w:tab/>
        <w:t>[PWG</w:t>
      </w:r>
      <w:r w:rsidR="00AA7151">
        <w:t>5100.1</w:t>
      </w:r>
      <w:r>
        <w:t>]</w:t>
      </w:r>
    </w:p>
    <w:p w14:paraId="4632FF10" w14:textId="77777777" w:rsidR="00254D78" w:rsidRDefault="00254D78" w:rsidP="00DE2E34">
      <w:pPr>
        <w:pStyle w:val="Example"/>
        <w:tabs>
          <w:tab w:val="clear" w:pos="6840"/>
          <w:tab w:val="left" w:pos="7560"/>
        </w:tabs>
      </w:pPr>
    </w:p>
    <w:p w14:paraId="755C1808" w14:textId="4AE1C966" w:rsidR="00254D78" w:rsidRDefault="00254D78" w:rsidP="00254D78">
      <w:pPr>
        <w:pStyle w:val="Example"/>
        <w:tabs>
          <w:tab w:val="clear" w:pos="6840"/>
          <w:tab w:val="left" w:pos="7560"/>
        </w:tabs>
      </w:pPr>
      <w:r>
        <w:t>bind</w:t>
      </w:r>
      <w:r w:rsidR="00356814">
        <w:t>ing</w:t>
      </w:r>
      <w:r>
        <w:t>-type (type2 keyword</w:t>
      </w:r>
      <w:r w:rsidR="00356814">
        <w:t xml:space="preserve"> | name(MAX)</w:t>
      </w:r>
      <w:r>
        <w:t>)</w:t>
      </w:r>
      <w:r>
        <w:tab/>
        <w:t>[PWG</w:t>
      </w:r>
      <w:r w:rsidR="00AA7151">
        <w:t>5100.1</w:t>
      </w:r>
      <w:r>
        <w:t>]</w:t>
      </w:r>
    </w:p>
    <w:p w14:paraId="13BA3550" w14:textId="1860E85D" w:rsidR="00254D78" w:rsidRDefault="00254D78" w:rsidP="00254D78">
      <w:pPr>
        <w:pStyle w:val="Example"/>
        <w:tabs>
          <w:tab w:val="clear" w:pos="6840"/>
          <w:tab w:val="left" w:pos="7560"/>
        </w:tabs>
      </w:pPr>
      <w:r>
        <w:t xml:space="preserve">  </w:t>
      </w:r>
      <w:r w:rsidR="008652B9">
        <w:t>adhesive</w:t>
      </w:r>
      <w:r>
        <w:tab/>
        <w:t>[PWG</w:t>
      </w:r>
      <w:r w:rsidR="00AA7151">
        <w:t>5100.1</w:t>
      </w:r>
      <w:r>
        <w:t>]</w:t>
      </w:r>
    </w:p>
    <w:p w14:paraId="6B432A94" w14:textId="2E62C5E0" w:rsidR="00254D78" w:rsidRDefault="00254D78" w:rsidP="00254D78">
      <w:pPr>
        <w:pStyle w:val="Example"/>
        <w:tabs>
          <w:tab w:val="clear" w:pos="6840"/>
          <w:tab w:val="left" w:pos="7560"/>
        </w:tabs>
      </w:pPr>
      <w:r>
        <w:t xml:space="preserve">  </w:t>
      </w:r>
      <w:r w:rsidR="008652B9">
        <w:t>comb</w:t>
      </w:r>
      <w:r>
        <w:tab/>
        <w:t>[PWG</w:t>
      </w:r>
      <w:r w:rsidR="00AA7151">
        <w:t>5100.1</w:t>
      </w:r>
      <w:r>
        <w:t>]</w:t>
      </w:r>
    </w:p>
    <w:p w14:paraId="412E9A97" w14:textId="30E2DAE1" w:rsidR="00254D78" w:rsidRDefault="00254D78" w:rsidP="00254D78">
      <w:pPr>
        <w:pStyle w:val="Example"/>
        <w:tabs>
          <w:tab w:val="clear" w:pos="6840"/>
          <w:tab w:val="left" w:pos="7560"/>
        </w:tabs>
      </w:pPr>
      <w:r>
        <w:t xml:space="preserve">  </w:t>
      </w:r>
      <w:r w:rsidR="008652B9">
        <w:t>flat</w:t>
      </w:r>
      <w:r>
        <w:tab/>
        <w:t>[PWG</w:t>
      </w:r>
      <w:r w:rsidR="00AA7151">
        <w:t>5100.1</w:t>
      </w:r>
      <w:r>
        <w:t>]</w:t>
      </w:r>
    </w:p>
    <w:p w14:paraId="2B0BDEF8" w14:textId="63DD01E4" w:rsidR="00254D78" w:rsidRDefault="00254D78" w:rsidP="00254D78">
      <w:pPr>
        <w:pStyle w:val="Example"/>
        <w:tabs>
          <w:tab w:val="clear" w:pos="6840"/>
          <w:tab w:val="left" w:pos="7560"/>
        </w:tabs>
      </w:pPr>
      <w:r>
        <w:t xml:space="preserve">  </w:t>
      </w:r>
      <w:r w:rsidR="008652B9">
        <w:t>padding</w:t>
      </w:r>
      <w:r>
        <w:tab/>
        <w:t>[PWG</w:t>
      </w:r>
      <w:r w:rsidR="00AA7151">
        <w:t>5100.1</w:t>
      </w:r>
      <w:r>
        <w:t>]</w:t>
      </w:r>
    </w:p>
    <w:p w14:paraId="421DFF44" w14:textId="478E695C" w:rsidR="00254D78" w:rsidRDefault="00254D78" w:rsidP="00254D78">
      <w:pPr>
        <w:pStyle w:val="Example"/>
        <w:tabs>
          <w:tab w:val="clear" w:pos="6840"/>
          <w:tab w:val="left" w:pos="7560"/>
        </w:tabs>
      </w:pPr>
      <w:r>
        <w:t xml:space="preserve">  </w:t>
      </w:r>
      <w:r w:rsidR="008652B9">
        <w:t>perfect</w:t>
      </w:r>
      <w:r>
        <w:tab/>
        <w:t>[PWG</w:t>
      </w:r>
      <w:r w:rsidR="00AA7151">
        <w:t>5100.1</w:t>
      </w:r>
      <w:r>
        <w:t>]</w:t>
      </w:r>
    </w:p>
    <w:p w14:paraId="260D14FA" w14:textId="1408E476" w:rsidR="008652B9" w:rsidRDefault="008652B9" w:rsidP="008652B9">
      <w:pPr>
        <w:pStyle w:val="Example"/>
        <w:tabs>
          <w:tab w:val="clear" w:pos="6840"/>
          <w:tab w:val="left" w:pos="7560"/>
        </w:tabs>
      </w:pPr>
      <w:r>
        <w:t xml:space="preserve">  spiral</w:t>
      </w:r>
      <w:r>
        <w:tab/>
        <w:t>[PWG</w:t>
      </w:r>
      <w:r w:rsidR="00AA7151">
        <w:t>5100.1</w:t>
      </w:r>
      <w:r>
        <w:t>]</w:t>
      </w:r>
    </w:p>
    <w:p w14:paraId="237DAD46" w14:textId="5DB6EE62" w:rsidR="008652B9" w:rsidRDefault="008652B9" w:rsidP="008652B9">
      <w:pPr>
        <w:pStyle w:val="Example"/>
        <w:tabs>
          <w:tab w:val="clear" w:pos="6840"/>
          <w:tab w:val="left" w:pos="7560"/>
        </w:tabs>
      </w:pPr>
      <w:r>
        <w:t xml:space="preserve">  tape</w:t>
      </w:r>
      <w:r>
        <w:tab/>
        <w:t>[PWG</w:t>
      </w:r>
      <w:r w:rsidR="00AA7151">
        <w:t>5100.1</w:t>
      </w:r>
      <w:r>
        <w:t>]</w:t>
      </w:r>
    </w:p>
    <w:p w14:paraId="3A8218EF" w14:textId="40245434" w:rsidR="008652B9" w:rsidRDefault="008652B9" w:rsidP="008652B9">
      <w:pPr>
        <w:pStyle w:val="Example"/>
        <w:tabs>
          <w:tab w:val="clear" w:pos="6840"/>
          <w:tab w:val="left" w:pos="7560"/>
        </w:tabs>
      </w:pPr>
      <w:r>
        <w:t xml:space="preserve">  velo</w:t>
      </w:r>
      <w:r>
        <w:tab/>
        <w:t>[PWG</w:t>
      </w:r>
      <w:r w:rsidR="00AA7151">
        <w:t>5100.1</w:t>
      </w:r>
      <w:r>
        <w:t>]</w:t>
      </w:r>
    </w:p>
    <w:p w14:paraId="0DB2B13B" w14:textId="5D1A1923" w:rsidR="00254D78" w:rsidRDefault="00254D78" w:rsidP="00356814">
      <w:pPr>
        <w:pStyle w:val="Example"/>
        <w:tabs>
          <w:tab w:val="clear" w:pos="6840"/>
          <w:tab w:val="left" w:pos="7560"/>
        </w:tabs>
        <w:ind w:right="115"/>
      </w:pPr>
      <w:r>
        <w:t>bind</w:t>
      </w:r>
      <w:r w:rsidR="00356814">
        <w:t>ing</w:t>
      </w:r>
      <w:r>
        <w:t xml:space="preserve">-type-supported </w:t>
      </w:r>
      <w:r w:rsidR="00356814">
        <w:t>(</w:t>
      </w:r>
      <w:r>
        <w:t>(1setOf type2 keyword</w:t>
      </w:r>
      <w:r w:rsidR="00356814">
        <w:t xml:space="preserve"> | name(MAX))</w:t>
      </w:r>
      <w:r>
        <w:t>)</w:t>
      </w:r>
      <w:r>
        <w:tab/>
        <w:t>[PWG</w:t>
      </w:r>
      <w:r w:rsidR="00AA7151">
        <w:t>5100.1</w:t>
      </w:r>
      <w:r>
        <w:t>]</w:t>
      </w:r>
    </w:p>
    <w:p w14:paraId="7F2F8B63" w14:textId="28C3C964" w:rsidR="00254D78" w:rsidRDefault="00254D78" w:rsidP="00254D78">
      <w:pPr>
        <w:pStyle w:val="Example"/>
        <w:tabs>
          <w:tab w:val="clear" w:pos="6840"/>
          <w:tab w:val="left" w:pos="7560"/>
        </w:tabs>
      </w:pPr>
      <w:r>
        <w:t xml:space="preserve">  &lt; all bind</w:t>
      </w:r>
      <w:r w:rsidR="00356814">
        <w:t>ing</w:t>
      </w:r>
      <w:r>
        <w:t>-type values &gt;</w:t>
      </w:r>
      <w:r>
        <w:tab/>
        <w:t>[PWG</w:t>
      </w:r>
      <w:r w:rsidR="00AA7151">
        <w:t>5100.1</w:t>
      </w:r>
      <w:r>
        <w:t>]</w:t>
      </w:r>
    </w:p>
    <w:p w14:paraId="4AB079AD" w14:textId="77777777" w:rsidR="00254D78" w:rsidRDefault="00254D78" w:rsidP="00DE2E34">
      <w:pPr>
        <w:pStyle w:val="Example"/>
        <w:tabs>
          <w:tab w:val="clear" w:pos="6840"/>
          <w:tab w:val="left" w:pos="7560"/>
        </w:tabs>
      </w:pPr>
    </w:p>
    <w:p w14:paraId="24A035C6" w14:textId="1A510F73" w:rsidR="005006F2" w:rsidRDefault="005006F2" w:rsidP="005006F2">
      <w:pPr>
        <w:pStyle w:val="Example"/>
        <w:tabs>
          <w:tab w:val="clear" w:pos="6840"/>
          <w:tab w:val="left" w:pos="7560"/>
        </w:tabs>
      </w:pPr>
      <w:r>
        <w:t>coating-sides (</w:t>
      </w:r>
      <w:r w:rsidR="00257AA4">
        <w:t xml:space="preserve">type1 </w:t>
      </w:r>
      <w:r>
        <w:t>keyword)</w:t>
      </w:r>
      <w:r>
        <w:tab/>
        <w:t>[PWG</w:t>
      </w:r>
      <w:r w:rsidR="00AA7151">
        <w:t>5100.1</w:t>
      </w:r>
      <w:r>
        <w:t>]</w:t>
      </w:r>
    </w:p>
    <w:p w14:paraId="313BBE14" w14:textId="1CBFFFE7" w:rsidR="005006F2" w:rsidRDefault="005006F2" w:rsidP="005006F2">
      <w:pPr>
        <w:pStyle w:val="Example"/>
        <w:tabs>
          <w:tab w:val="clear" w:pos="6840"/>
          <w:tab w:val="left" w:pos="7560"/>
        </w:tabs>
      </w:pPr>
      <w:r>
        <w:t xml:space="preserve">  back</w:t>
      </w:r>
      <w:r>
        <w:tab/>
        <w:t>[PWG</w:t>
      </w:r>
      <w:r w:rsidR="00AA7151">
        <w:t>5100.1</w:t>
      </w:r>
      <w:r>
        <w:t>]</w:t>
      </w:r>
    </w:p>
    <w:p w14:paraId="5BF7D43D" w14:textId="17DB2FC2" w:rsidR="005006F2" w:rsidRDefault="005006F2" w:rsidP="005006F2">
      <w:pPr>
        <w:pStyle w:val="Example"/>
        <w:tabs>
          <w:tab w:val="clear" w:pos="6840"/>
          <w:tab w:val="left" w:pos="7560"/>
        </w:tabs>
      </w:pPr>
      <w:r>
        <w:t xml:space="preserve">  both</w:t>
      </w:r>
      <w:r>
        <w:tab/>
        <w:t>[PWG</w:t>
      </w:r>
      <w:r w:rsidR="00AA7151">
        <w:t>5100.1</w:t>
      </w:r>
      <w:r>
        <w:t>]</w:t>
      </w:r>
    </w:p>
    <w:p w14:paraId="4D96133B" w14:textId="4BE2493E" w:rsidR="005006F2" w:rsidRDefault="005006F2" w:rsidP="005006F2">
      <w:pPr>
        <w:pStyle w:val="Example"/>
        <w:tabs>
          <w:tab w:val="clear" w:pos="6840"/>
          <w:tab w:val="left" w:pos="7560"/>
        </w:tabs>
      </w:pPr>
      <w:r>
        <w:t xml:space="preserve">  front</w:t>
      </w:r>
      <w:r>
        <w:tab/>
        <w:t>[PWG</w:t>
      </w:r>
      <w:r w:rsidR="00AA7151">
        <w:t>5100.1</w:t>
      </w:r>
      <w:r>
        <w:t>]</w:t>
      </w:r>
    </w:p>
    <w:p w14:paraId="115941BB" w14:textId="55F47321" w:rsidR="005006F2" w:rsidRDefault="005006F2" w:rsidP="005006F2">
      <w:pPr>
        <w:pStyle w:val="Example"/>
        <w:tabs>
          <w:tab w:val="clear" w:pos="6840"/>
          <w:tab w:val="left" w:pos="7560"/>
        </w:tabs>
      </w:pPr>
      <w:r>
        <w:t xml:space="preserve">coating-sides-supported (1setOf </w:t>
      </w:r>
      <w:r w:rsidR="00257AA4">
        <w:t xml:space="preserve">type1 </w:t>
      </w:r>
      <w:r>
        <w:t>keyword)</w:t>
      </w:r>
      <w:r>
        <w:tab/>
        <w:t>[PWG</w:t>
      </w:r>
      <w:r w:rsidR="00AA7151">
        <w:t>5100.1</w:t>
      </w:r>
      <w:r>
        <w:t>]</w:t>
      </w:r>
    </w:p>
    <w:p w14:paraId="283B543D" w14:textId="5A917E8B" w:rsidR="005006F2" w:rsidRDefault="005006F2" w:rsidP="005006F2">
      <w:pPr>
        <w:pStyle w:val="Example"/>
        <w:tabs>
          <w:tab w:val="clear" w:pos="6840"/>
          <w:tab w:val="left" w:pos="7560"/>
        </w:tabs>
      </w:pPr>
      <w:r>
        <w:t xml:space="preserve">  &lt; all coating-sides values &gt;</w:t>
      </w:r>
      <w:r>
        <w:tab/>
        <w:t>[PWG</w:t>
      </w:r>
      <w:r w:rsidR="00AA7151">
        <w:t>5100.1</w:t>
      </w:r>
      <w:r>
        <w:t>]</w:t>
      </w:r>
    </w:p>
    <w:p w14:paraId="071B6F92" w14:textId="77777777" w:rsidR="005006F2" w:rsidRDefault="005006F2" w:rsidP="005006F2">
      <w:pPr>
        <w:pStyle w:val="Example"/>
        <w:tabs>
          <w:tab w:val="clear" w:pos="6840"/>
          <w:tab w:val="left" w:pos="7560"/>
        </w:tabs>
      </w:pPr>
    </w:p>
    <w:p w14:paraId="4293EB7C" w14:textId="02096F46" w:rsidR="005006F2" w:rsidRDefault="005006F2" w:rsidP="005006F2">
      <w:pPr>
        <w:pStyle w:val="Example"/>
        <w:tabs>
          <w:tab w:val="clear" w:pos="6840"/>
          <w:tab w:val="left" w:pos="7560"/>
        </w:tabs>
      </w:pPr>
      <w:r>
        <w:t>coating-type (type2 keyword | name(MAX))</w:t>
      </w:r>
      <w:r>
        <w:tab/>
        <w:t>[PWG</w:t>
      </w:r>
      <w:r w:rsidR="00AA7151">
        <w:t>5100.1</w:t>
      </w:r>
      <w:r>
        <w:t>]</w:t>
      </w:r>
    </w:p>
    <w:p w14:paraId="365D19D3" w14:textId="47619293" w:rsidR="005006F2" w:rsidRDefault="005006F2" w:rsidP="005006F2">
      <w:pPr>
        <w:pStyle w:val="Example"/>
        <w:tabs>
          <w:tab w:val="clear" w:pos="6840"/>
          <w:tab w:val="left" w:pos="7560"/>
        </w:tabs>
      </w:pPr>
      <w:r>
        <w:t xml:space="preserve">  archival</w:t>
      </w:r>
      <w:r>
        <w:tab/>
        <w:t>[PWG</w:t>
      </w:r>
      <w:r w:rsidR="00AA7151">
        <w:t>5100.1</w:t>
      </w:r>
      <w:r>
        <w:t>]</w:t>
      </w:r>
    </w:p>
    <w:p w14:paraId="0B8A8F1C" w14:textId="24AD70CB" w:rsidR="00173D81" w:rsidRDefault="00173D81" w:rsidP="00173D81">
      <w:pPr>
        <w:pStyle w:val="Example"/>
        <w:tabs>
          <w:tab w:val="clear" w:pos="6840"/>
          <w:tab w:val="left" w:pos="7560"/>
        </w:tabs>
      </w:pPr>
      <w:r>
        <w:t xml:space="preserve">  archival-glossy</w:t>
      </w:r>
      <w:r>
        <w:tab/>
        <w:t>[PWG</w:t>
      </w:r>
      <w:r w:rsidR="00AA7151">
        <w:t>5100.1</w:t>
      </w:r>
      <w:r>
        <w:t>]</w:t>
      </w:r>
    </w:p>
    <w:p w14:paraId="6E584613" w14:textId="4D8BF1F3" w:rsidR="00173D81" w:rsidRDefault="00173D81" w:rsidP="00173D81">
      <w:pPr>
        <w:pStyle w:val="Example"/>
        <w:tabs>
          <w:tab w:val="clear" w:pos="6840"/>
          <w:tab w:val="left" w:pos="7560"/>
        </w:tabs>
      </w:pPr>
      <w:r>
        <w:t xml:space="preserve">  archival-matte</w:t>
      </w:r>
      <w:r>
        <w:tab/>
        <w:t>[PWG</w:t>
      </w:r>
      <w:r w:rsidR="00AA7151">
        <w:t>5100.1</w:t>
      </w:r>
      <w:r>
        <w:t>]</w:t>
      </w:r>
    </w:p>
    <w:p w14:paraId="73CAD50B" w14:textId="4EA5A007" w:rsidR="00173D81" w:rsidRDefault="00173D81" w:rsidP="00173D81">
      <w:pPr>
        <w:pStyle w:val="Example"/>
        <w:tabs>
          <w:tab w:val="clear" w:pos="6840"/>
          <w:tab w:val="left" w:pos="7560"/>
        </w:tabs>
      </w:pPr>
      <w:r>
        <w:t xml:space="preserve">  archival-semi-gloss</w:t>
      </w:r>
      <w:r>
        <w:tab/>
        <w:t>[PWG</w:t>
      </w:r>
      <w:r w:rsidR="00AA7151">
        <w:t>5100.1</w:t>
      </w:r>
      <w:r>
        <w:t>]</w:t>
      </w:r>
    </w:p>
    <w:p w14:paraId="1D73C51C" w14:textId="66A1CD55" w:rsidR="005006F2" w:rsidRDefault="005006F2" w:rsidP="005006F2">
      <w:pPr>
        <w:pStyle w:val="Example"/>
        <w:tabs>
          <w:tab w:val="clear" w:pos="6840"/>
          <w:tab w:val="left" w:pos="7560"/>
        </w:tabs>
      </w:pPr>
      <w:r>
        <w:t xml:space="preserve">  glossy</w:t>
      </w:r>
      <w:r>
        <w:tab/>
        <w:t>[PWG</w:t>
      </w:r>
      <w:r w:rsidR="00AA7151">
        <w:t>5100.1</w:t>
      </w:r>
      <w:r>
        <w:t>]</w:t>
      </w:r>
    </w:p>
    <w:p w14:paraId="76F434EF" w14:textId="3E459E8E" w:rsidR="008D4932" w:rsidRDefault="008D4932" w:rsidP="005006F2">
      <w:pPr>
        <w:pStyle w:val="Example"/>
        <w:tabs>
          <w:tab w:val="clear" w:pos="6840"/>
          <w:tab w:val="left" w:pos="7560"/>
        </w:tabs>
      </w:pPr>
      <w:r>
        <w:t xml:space="preserve">  high-gloss</w:t>
      </w:r>
      <w:r>
        <w:tab/>
        <w:t>[PWG</w:t>
      </w:r>
      <w:r w:rsidR="00AA7151">
        <w:t>5100.1</w:t>
      </w:r>
      <w:r>
        <w:t>]</w:t>
      </w:r>
    </w:p>
    <w:p w14:paraId="34F1B2BC" w14:textId="3530C154" w:rsidR="005006F2" w:rsidRDefault="005006F2" w:rsidP="005006F2">
      <w:pPr>
        <w:pStyle w:val="Example"/>
        <w:tabs>
          <w:tab w:val="clear" w:pos="6840"/>
          <w:tab w:val="left" w:pos="7560"/>
        </w:tabs>
      </w:pPr>
      <w:r>
        <w:t xml:space="preserve">  matte</w:t>
      </w:r>
      <w:r>
        <w:tab/>
        <w:t>[PWG</w:t>
      </w:r>
      <w:r w:rsidR="00AA7151">
        <w:t>5100.1</w:t>
      </w:r>
      <w:r>
        <w:t>]</w:t>
      </w:r>
    </w:p>
    <w:p w14:paraId="004F2C18" w14:textId="7A41134A" w:rsidR="008D4932" w:rsidRDefault="008D4932" w:rsidP="005006F2">
      <w:pPr>
        <w:pStyle w:val="Example"/>
        <w:tabs>
          <w:tab w:val="clear" w:pos="6840"/>
          <w:tab w:val="left" w:pos="7560"/>
        </w:tabs>
      </w:pPr>
      <w:r>
        <w:t xml:space="preserve">  semi-gloss</w:t>
      </w:r>
      <w:r>
        <w:tab/>
        <w:t>[PWG</w:t>
      </w:r>
      <w:r w:rsidR="00AA7151">
        <w:t>5100.1</w:t>
      </w:r>
      <w:r>
        <w:t>]</w:t>
      </w:r>
    </w:p>
    <w:p w14:paraId="3397D8FC" w14:textId="39179DCF" w:rsidR="00173D81" w:rsidRDefault="00173D81" w:rsidP="00173D81">
      <w:pPr>
        <w:pStyle w:val="Example"/>
        <w:tabs>
          <w:tab w:val="clear" w:pos="6840"/>
          <w:tab w:val="left" w:pos="7560"/>
        </w:tabs>
      </w:pPr>
      <w:r>
        <w:t xml:space="preserve">  silicone</w:t>
      </w:r>
      <w:r>
        <w:tab/>
        <w:t>[PWG</w:t>
      </w:r>
      <w:r w:rsidR="00AA7151">
        <w:t>5100.1</w:t>
      </w:r>
      <w:r>
        <w:t>]</w:t>
      </w:r>
    </w:p>
    <w:p w14:paraId="0E98A62F" w14:textId="62383D0E" w:rsidR="005006F2" w:rsidRDefault="005006F2" w:rsidP="005006F2">
      <w:pPr>
        <w:pStyle w:val="Example"/>
        <w:tabs>
          <w:tab w:val="clear" w:pos="6840"/>
          <w:tab w:val="left" w:pos="7560"/>
        </w:tabs>
      </w:pPr>
      <w:r>
        <w:t xml:space="preserve">  </w:t>
      </w:r>
      <w:r w:rsidR="008D4932">
        <w:t>translucent</w:t>
      </w:r>
      <w:r>
        <w:tab/>
        <w:t>[PWG</w:t>
      </w:r>
      <w:r w:rsidR="00AA7151">
        <w:t>5100.1</w:t>
      </w:r>
      <w:r>
        <w:t>]</w:t>
      </w:r>
    </w:p>
    <w:p w14:paraId="1EA6C220" w14:textId="4E537DEA" w:rsidR="005006F2" w:rsidRDefault="005006F2" w:rsidP="005006F2">
      <w:pPr>
        <w:pStyle w:val="Example"/>
        <w:tabs>
          <w:tab w:val="clear" w:pos="6840"/>
          <w:tab w:val="left" w:pos="7560"/>
        </w:tabs>
        <w:ind w:right="115"/>
      </w:pPr>
      <w:r>
        <w:t>coating-type-supported ((1setOf type2 keyword | name(MAX)))</w:t>
      </w:r>
      <w:r>
        <w:tab/>
        <w:t>[PWG</w:t>
      </w:r>
      <w:r w:rsidR="00AA7151">
        <w:t>5100.1</w:t>
      </w:r>
      <w:r>
        <w:t>]</w:t>
      </w:r>
    </w:p>
    <w:p w14:paraId="7E7209A8" w14:textId="7FD989F9" w:rsidR="005006F2" w:rsidRDefault="005006F2" w:rsidP="005006F2">
      <w:pPr>
        <w:pStyle w:val="Example"/>
        <w:tabs>
          <w:tab w:val="clear" w:pos="6840"/>
          <w:tab w:val="left" w:pos="7560"/>
        </w:tabs>
      </w:pPr>
      <w:r>
        <w:t xml:space="preserve">  &lt; all coating-type values &gt;</w:t>
      </w:r>
      <w:r>
        <w:tab/>
        <w:t>[PWG</w:t>
      </w:r>
      <w:r w:rsidR="00AA7151">
        <w:t>5100.1</w:t>
      </w:r>
      <w:r>
        <w:t>]</w:t>
      </w:r>
    </w:p>
    <w:p w14:paraId="35EBB057" w14:textId="77777777" w:rsidR="00254D78" w:rsidRDefault="00254D78" w:rsidP="00DE2E34">
      <w:pPr>
        <w:pStyle w:val="Example"/>
        <w:tabs>
          <w:tab w:val="clear" w:pos="6840"/>
          <w:tab w:val="left" w:pos="7560"/>
        </w:tabs>
      </w:pPr>
    </w:p>
    <w:p w14:paraId="0F48BBA1" w14:textId="25EB9567" w:rsidR="008D4932" w:rsidRDefault="008D4932" w:rsidP="00DE2E34">
      <w:pPr>
        <w:pStyle w:val="Example"/>
        <w:tabs>
          <w:tab w:val="clear" w:pos="6840"/>
          <w:tab w:val="left" w:pos="7560"/>
        </w:tabs>
      </w:pPr>
      <w:r>
        <w:t>covering-name (type2 keyword | name(MAX))</w:t>
      </w:r>
      <w:r>
        <w:tab/>
        <w:t>[PWG</w:t>
      </w:r>
      <w:r w:rsidR="00AA7151">
        <w:t>5100.1</w:t>
      </w:r>
      <w:r>
        <w:t>]</w:t>
      </w:r>
    </w:p>
    <w:p w14:paraId="1C461627" w14:textId="044921DE" w:rsidR="008D4932" w:rsidRDefault="008D4932" w:rsidP="00DE2E34">
      <w:pPr>
        <w:pStyle w:val="Example"/>
        <w:tabs>
          <w:tab w:val="clear" w:pos="6840"/>
          <w:tab w:val="left" w:pos="7560"/>
        </w:tabs>
      </w:pPr>
      <w:r>
        <w:t xml:space="preserve">  plain</w:t>
      </w:r>
      <w:r>
        <w:tab/>
        <w:t>[PWG</w:t>
      </w:r>
      <w:r w:rsidR="00AA7151">
        <w:t>5100.1</w:t>
      </w:r>
      <w:r>
        <w:t>]</w:t>
      </w:r>
    </w:p>
    <w:p w14:paraId="1689C18E" w14:textId="4A171EDF" w:rsidR="008D4932" w:rsidRDefault="008D4932" w:rsidP="00DE2E34">
      <w:pPr>
        <w:pStyle w:val="Example"/>
        <w:tabs>
          <w:tab w:val="clear" w:pos="6840"/>
          <w:tab w:val="left" w:pos="7560"/>
        </w:tabs>
      </w:pPr>
      <w:r>
        <w:t xml:space="preserve">  pre-cut</w:t>
      </w:r>
      <w:r>
        <w:tab/>
        <w:t>[PWG</w:t>
      </w:r>
      <w:r w:rsidR="00AA7151">
        <w:t>5100.1</w:t>
      </w:r>
      <w:r>
        <w:t>]</w:t>
      </w:r>
    </w:p>
    <w:p w14:paraId="4A0BCC0E" w14:textId="77B7267F" w:rsidR="008D4932" w:rsidRDefault="008D4932" w:rsidP="00DE2E34">
      <w:pPr>
        <w:pStyle w:val="Example"/>
        <w:tabs>
          <w:tab w:val="clear" w:pos="6840"/>
          <w:tab w:val="left" w:pos="7560"/>
        </w:tabs>
      </w:pPr>
      <w:r>
        <w:t xml:space="preserve">  pre-printed</w:t>
      </w:r>
      <w:r>
        <w:tab/>
        <w:t>[PWG</w:t>
      </w:r>
      <w:r w:rsidR="00AA7151">
        <w:t>5100.1</w:t>
      </w:r>
      <w:r>
        <w:t>]</w:t>
      </w:r>
    </w:p>
    <w:p w14:paraId="621179E2" w14:textId="42EAC5D7" w:rsidR="008D4932" w:rsidRDefault="008D4932" w:rsidP="00DE2E34">
      <w:pPr>
        <w:pStyle w:val="Example"/>
        <w:tabs>
          <w:tab w:val="clear" w:pos="6840"/>
          <w:tab w:val="left" w:pos="7560"/>
        </w:tabs>
      </w:pPr>
      <w:r>
        <w:t>covering-name-supported (1setOf (type2 keyword | name(MAX)))</w:t>
      </w:r>
      <w:r>
        <w:tab/>
        <w:t>[PWG</w:t>
      </w:r>
      <w:r w:rsidR="00AA7151">
        <w:t>5100.1</w:t>
      </w:r>
      <w:r>
        <w:t>]</w:t>
      </w:r>
    </w:p>
    <w:p w14:paraId="1151AA13" w14:textId="04910771" w:rsidR="008D4932" w:rsidRDefault="008D4932" w:rsidP="00DE2E34">
      <w:pPr>
        <w:pStyle w:val="Example"/>
        <w:tabs>
          <w:tab w:val="clear" w:pos="6840"/>
          <w:tab w:val="left" w:pos="7560"/>
        </w:tabs>
      </w:pPr>
      <w:r>
        <w:t xml:space="preserve">  &lt; all covering-name values &gt;</w:t>
      </w:r>
      <w:r>
        <w:tab/>
        <w:t>[PWG</w:t>
      </w:r>
      <w:r w:rsidR="00AA7151">
        <w:t>5100.1</w:t>
      </w:r>
      <w:r>
        <w:t>]</w:t>
      </w:r>
    </w:p>
    <w:p w14:paraId="06F0336B" w14:textId="77777777" w:rsidR="008D4932" w:rsidRDefault="008D4932" w:rsidP="00DE2E34">
      <w:pPr>
        <w:pStyle w:val="Example"/>
        <w:tabs>
          <w:tab w:val="clear" w:pos="6840"/>
          <w:tab w:val="left" w:pos="7560"/>
        </w:tabs>
      </w:pPr>
    </w:p>
    <w:p w14:paraId="5314A610" w14:textId="3D3F371A" w:rsidR="00DE2E34" w:rsidRDefault="000D01BE" w:rsidP="00DE2E34">
      <w:pPr>
        <w:pStyle w:val="Example"/>
        <w:tabs>
          <w:tab w:val="clear" w:pos="6840"/>
          <w:tab w:val="left" w:pos="7560"/>
        </w:tabs>
      </w:pPr>
      <w:r>
        <w:t>finishing-template</w:t>
      </w:r>
      <w:r w:rsidR="00DE2E34" w:rsidRPr="00D8112A">
        <w:t xml:space="preserve"> (</w:t>
      </w:r>
      <w:r>
        <w:t xml:space="preserve">name(MAX) | </w:t>
      </w:r>
      <w:r w:rsidR="00DE2E34" w:rsidRPr="00D8112A">
        <w:t>type2 keyword)</w:t>
      </w:r>
      <w:r w:rsidR="00DE2E34" w:rsidRPr="00D8112A">
        <w:tab/>
        <w:t>[</w:t>
      </w:r>
      <w:r>
        <w:t>PWG</w:t>
      </w:r>
      <w:r w:rsidR="00AA7151">
        <w:t>5100.1</w:t>
      </w:r>
      <w:r w:rsidR="00DE2E34" w:rsidRPr="00D8112A">
        <w:t>]</w:t>
      </w:r>
    </w:p>
    <w:p w14:paraId="1D955F12" w14:textId="36E6FE26" w:rsidR="000D01BE" w:rsidRDefault="000D01BE" w:rsidP="000D01BE">
      <w:pPr>
        <w:pStyle w:val="Example"/>
        <w:tabs>
          <w:tab w:val="clear" w:pos="6840"/>
          <w:tab w:val="left" w:pos="7560"/>
        </w:tabs>
      </w:pPr>
      <w:bookmarkStart w:id="464" w:name="_Toc194399723"/>
      <w:bookmarkStart w:id="465" w:name="_Toc233691717"/>
      <w:r>
        <w:t xml:space="preserve">  bale</w:t>
      </w:r>
      <w:r>
        <w:tab/>
        <w:t>[PWG</w:t>
      </w:r>
      <w:r w:rsidR="00AA7151">
        <w:t>5100.1</w:t>
      </w:r>
      <w:r>
        <w:t>]</w:t>
      </w:r>
    </w:p>
    <w:p w14:paraId="142E6A15" w14:textId="59E5C769" w:rsidR="00567FC7" w:rsidRDefault="00567FC7" w:rsidP="00567FC7">
      <w:pPr>
        <w:pStyle w:val="Example"/>
        <w:tabs>
          <w:tab w:val="clear" w:pos="6840"/>
          <w:tab w:val="left" w:pos="7560"/>
        </w:tabs>
      </w:pPr>
      <w:r>
        <w:t xml:space="preserve">  bind</w:t>
      </w:r>
      <w:r>
        <w:tab/>
        <w:t>[PWG</w:t>
      </w:r>
      <w:r w:rsidR="00AA7151">
        <w:t>5100.1</w:t>
      </w:r>
      <w:r>
        <w:t>]</w:t>
      </w:r>
    </w:p>
    <w:p w14:paraId="3240A1AD" w14:textId="690EE6CA" w:rsidR="00567FC7" w:rsidRDefault="00567FC7" w:rsidP="00567FC7">
      <w:pPr>
        <w:pStyle w:val="Example"/>
        <w:tabs>
          <w:tab w:val="clear" w:pos="6840"/>
          <w:tab w:val="left" w:pos="7560"/>
        </w:tabs>
      </w:pPr>
      <w:r>
        <w:t xml:space="preserve">  bind-bottom</w:t>
      </w:r>
      <w:r>
        <w:tab/>
        <w:t>[PWG</w:t>
      </w:r>
      <w:r w:rsidR="00AA7151">
        <w:t>5100.1</w:t>
      </w:r>
      <w:r>
        <w:t>]</w:t>
      </w:r>
    </w:p>
    <w:p w14:paraId="467159DB" w14:textId="7949F950" w:rsidR="00567FC7" w:rsidRDefault="00567FC7" w:rsidP="00567FC7">
      <w:pPr>
        <w:pStyle w:val="Example"/>
        <w:tabs>
          <w:tab w:val="clear" w:pos="6840"/>
          <w:tab w:val="left" w:pos="7560"/>
        </w:tabs>
      </w:pPr>
      <w:r>
        <w:t xml:space="preserve">  bind-left</w:t>
      </w:r>
      <w:r>
        <w:tab/>
        <w:t>[PWG</w:t>
      </w:r>
      <w:r w:rsidR="00AA7151">
        <w:t>5100.1</w:t>
      </w:r>
      <w:r>
        <w:t>]</w:t>
      </w:r>
    </w:p>
    <w:p w14:paraId="61ED6AAF" w14:textId="45CB01A9" w:rsidR="00567FC7" w:rsidRDefault="00567FC7" w:rsidP="00567FC7">
      <w:pPr>
        <w:pStyle w:val="Example"/>
        <w:tabs>
          <w:tab w:val="clear" w:pos="6840"/>
          <w:tab w:val="left" w:pos="7560"/>
        </w:tabs>
      </w:pPr>
      <w:r>
        <w:t xml:space="preserve">  bind-right</w:t>
      </w:r>
      <w:r>
        <w:tab/>
        <w:t>[PWG</w:t>
      </w:r>
      <w:r w:rsidR="00AA7151">
        <w:t>5100.1</w:t>
      </w:r>
      <w:r>
        <w:t>]</w:t>
      </w:r>
    </w:p>
    <w:p w14:paraId="1443FAD8" w14:textId="0C899F92" w:rsidR="00567FC7" w:rsidRDefault="00567FC7" w:rsidP="00567FC7">
      <w:pPr>
        <w:pStyle w:val="Example"/>
        <w:tabs>
          <w:tab w:val="clear" w:pos="6840"/>
          <w:tab w:val="left" w:pos="7560"/>
        </w:tabs>
      </w:pPr>
      <w:r>
        <w:t xml:space="preserve">  bind-top</w:t>
      </w:r>
      <w:r>
        <w:tab/>
        <w:t>[PWG</w:t>
      </w:r>
      <w:r w:rsidR="00AA7151">
        <w:t>5100.1</w:t>
      </w:r>
      <w:r>
        <w:t>]</w:t>
      </w:r>
    </w:p>
    <w:p w14:paraId="1062689A" w14:textId="2A5BA8AC" w:rsidR="000D01BE" w:rsidRDefault="000D01BE" w:rsidP="000D01BE">
      <w:pPr>
        <w:pStyle w:val="Example"/>
        <w:tabs>
          <w:tab w:val="clear" w:pos="6840"/>
          <w:tab w:val="left" w:pos="7560"/>
        </w:tabs>
      </w:pPr>
      <w:r>
        <w:lastRenderedPageBreak/>
        <w:t xml:space="preserve">  booklet-maker</w:t>
      </w:r>
      <w:r>
        <w:tab/>
        <w:t>[PWG</w:t>
      </w:r>
      <w:r w:rsidR="00AA7151">
        <w:t>5100.1</w:t>
      </w:r>
      <w:r>
        <w:t>]</w:t>
      </w:r>
    </w:p>
    <w:p w14:paraId="312BA2B3" w14:textId="76CC81BF" w:rsidR="000F52DD" w:rsidRDefault="000F52DD" w:rsidP="000F52DD">
      <w:pPr>
        <w:pStyle w:val="Example"/>
        <w:tabs>
          <w:tab w:val="clear" w:pos="6840"/>
          <w:tab w:val="left" w:pos="7560"/>
        </w:tabs>
      </w:pPr>
      <w:r>
        <w:t xml:space="preserve">  coat</w:t>
      </w:r>
      <w:r>
        <w:tab/>
        <w:t>[PWG</w:t>
      </w:r>
      <w:r w:rsidR="00AA7151">
        <w:t>5100.1</w:t>
      </w:r>
      <w:r>
        <w:t>]</w:t>
      </w:r>
    </w:p>
    <w:p w14:paraId="6EAFD437" w14:textId="26DE67B6" w:rsidR="000D01BE" w:rsidRDefault="000D01BE" w:rsidP="000D01BE">
      <w:pPr>
        <w:pStyle w:val="Example"/>
        <w:tabs>
          <w:tab w:val="clear" w:pos="6840"/>
          <w:tab w:val="left" w:pos="7560"/>
        </w:tabs>
      </w:pPr>
      <w:r>
        <w:t xml:space="preserve">  cover</w:t>
      </w:r>
      <w:r>
        <w:tab/>
        <w:t>[PWG</w:t>
      </w:r>
      <w:r w:rsidR="00AA7151">
        <w:t>5100.1</w:t>
      </w:r>
      <w:r>
        <w:t>]</w:t>
      </w:r>
    </w:p>
    <w:p w14:paraId="760086DB" w14:textId="7AD26426" w:rsidR="00567FC7" w:rsidRDefault="00567FC7" w:rsidP="00567FC7">
      <w:pPr>
        <w:pStyle w:val="Example"/>
        <w:tabs>
          <w:tab w:val="clear" w:pos="6840"/>
          <w:tab w:val="left" w:pos="7560"/>
        </w:tabs>
      </w:pPr>
      <w:r>
        <w:t xml:space="preserve">  edge-stitch</w:t>
      </w:r>
      <w:r>
        <w:tab/>
        <w:t>[PWG</w:t>
      </w:r>
      <w:r w:rsidR="00AA7151">
        <w:t>5100.1</w:t>
      </w:r>
      <w:r>
        <w:t>]</w:t>
      </w:r>
    </w:p>
    <w:p w14:paraId="4B31ACEF" w14:textId="1725A271" w:rsidR="00567FC7" w:rsidRDefault="00567FC7" w:rsidP="00567FC7">
      <w:pPr>
        <w:pStyle w:val="Example"/>
        <w:tabs>
          <w:tab w:val="clear" w:pos="6840"/>
          <w:tab w:val="left" w:pos="7560"/>
        </w:tabs>
      </w:pPr>
      <w:r>
        <w:t xml:space="preserve">  edge-stitch-bottom</w:t>
      </w:r>
      <w:r>
        <w:tab/>
        <w:t>[PWG</w:t>
      </w:r>
      <w:r w:rsidR="00AA7151">
        <w:t>5100.1</w:t>
      </w:r>
      <w:r>
        <w:t>]</w:t>
      </w:r>
    </w:p>
    <w:p w14:paraId="78C81798" w14:textId="3238E920" w:rsidR="00567FC7" w:rsidRDefault="00567FC7" w:rsidP="00567FC7">
      <w:pPr>
        <w:pStyle w:val="Example"/>
        <w:tabs>
          <w:tab w:val="clear" w:pos="6840"/>
          <w:tab w:val="left" w:pos="7560"/>
        </w:tabs>
      </w:pPr>
      <w:r>
        <w:t xml:space="preserve">  edge-stitch-left</w:t>
      </w:r>
      <w:r>
        <w:tab/>
        <w:t>[PWG</w:t>
      </w:r>
      <w:r w:rsidR="00AA7151">
        <w:t>5100.1</w:t>
      </w:r>
      <w:r>
        <w:t>]</w:t>
      </w:r>
    </w:p>
    <w:p w14:paraId="2B6C28F2" w14:textId="559A6CDB" w:rsidR="00567FC7" w:rsidRDefault="00567FC7" w:rsidP="00567FC7">
      <w:pPr>
        <w:pStyle w:val="Example"/>
        <w:tabs>
          <w:tab w:val="clear" w:pos="6840"/>
          <w:tab w:val="left" w:pos="7560"/>
        </w:tabs>
      </w:pPr>
      <w:r>
        <w:t xml:space="preserve">  edge-stitch-right</w:t>
      </w:r>
      <w:r>
        <w:tab/>
        <w:t>[PWG</w:t>
      </w:r>
      <w:r w:rsidR="00AA7151">
        <w:t>5100.1</w:t>
      </w:r>
      <w:r>
        <w:t>]</w:t>
      </w:r>
    </w:p>
    <w:p w14:paraId="2344EBB2" w14:textId="0D358F8F" w:rsidR="00567FC7" w:rsidRDefault="00567FC7" w:rsidP="00567FC7">
      <w:pPr>
        <w:pStyle w:val="Example"/>
        <w:tabs>
          <w:tab w:val="clear" w:pos="6840"/>
          <w:tab w:val="left" w:pos="7560"/>
        </w:tabs>
      </w:pPr>
      <w:r>
        <w:t xml:space="preserve">  edge-stitch-top</w:t>
      </w:r>
      <w:r>
        <w:tab/>
        <w:t>[PWG</w:t>
      </w:r>
      <w:r w:rsidR="00AA7151">
        <w:t>5100.1</w:t>
      </w:r>
      <w:r>
        <w:t>]</w:t>
      </w:r>
    </w:p>
    <w:p w14:paraId="45B92C36" w14:textId="22E9A12F" w:rsidR="00567FC7" w:rsidRDefault="00567FC7" w:rsidP="00567FC7">
      <w:pPr>
        <w:pStyle w:val="Example"/>
        <w:tabs>
          <w:tab w:val="clear" w:pos="6840"/>
          <w:tab w:val="left" w:pos="7560"/>
        </w:tabs>
      </w:pPr>
      <w:r>
        <w:t xml:space="preserve">  fold</w:t>
      </w:r>
      <w:r>
        <w:tab/>
        <w:t>[PWG</w:t>
      </w:r>
      <w:r w:rsidR="00AA7151">
        <w:t>5100.1</w:t>
      </w:r>
      <w:r>
        <w:t>]</w:t>
      </w:r>
    </w:p>
    <w:p w14:paraId="129B9C8F" w14:textId="674F398B" w:rsidR="00567FC7" w:rsidRDefault="00567FC7" w:rsidP="00567FC7">
      <w:pPr>
        <w:pStyle w:val="Example"/>
        <w:tabs>
          <w:tab w:val="clear" w:pos="6840"/>
          <w:tab w:val="left" w:pos="7560"/>
        </w:tabs>
      </w:pPr>
      <w:r>
        <w:t xml:space="preserve">  fold-</w:t>
      </w:r>
      <w:r w:rsidR="000F4876">
        <w:t>accordion</w:t>
      </w:r>
      <w:r>
        <w:tab/>
        <w:t>[PWG</w:t>
      </w:r>
      <w:r w:rsidR="00AA7151">
        <w:t>5100.1</w:t>
      </w:r>
      <w:r>
        <w:t>]</w:t>
      </w:r>
    </w:p>
    <w:p w14:paraId="095A6A82" w14:textId="1A300C5C" w:rsidR="00567FC7" w:rsidRDefault="00567FC7" w:rsidP="00567FC7">
      <w:pPr>
        <w:pStyle w:val="Example"/>
        <w:tabs>
          <w:tab w:val="clear" w:pos="6840"/>
          <w:tab w:val="left" w:pos="7560"/>
        </w:tabs>
      </w:pPr>
      <w:r>
        <w:t xml:space="preserve">  fold-double-gate</w:t>
      </w:r>
      <w:r>
        <w:tab/>
        <w:t>[PWG</w:t>
      </w:r>
      <w:r w:rsidR="00AA7151">
        <w:t>5100.1</w:t>
      </w:r>
      <w:r>
        <w:t>]</w:t>
      </w:r>
    </w:p>
    <w:p w14:paraId="1F855C38" w14:textId="77777777" w:rsidR="00143793" w:rsidRDefault="00143793" w:rsidP="00143793">
      <w:pPr>
        <w:pStyle w:val="Example"/>
        <w:tabs>
          <w:tab w:val="clear" w:pos="6840"/>
          <w:tab w:val="left" w:pos="7560"/>
        </w:tabs>
      </w:pPr>
      <w:r>
        <w:t xml:space="preserve">  </w:t>
      </w:r>
      <w:r w:rsidRPr="00EF1C7A">
        <w:t>fold-engineering-z</w:t>
      </w:r>
      <w:r>
        <w:tab/>
        <w:t>[PWG5100.1]</w:t>
      </w:r>
    </w:p>
    <w:p w14:paraId="26BB905F" w14:textId="6343CDC1" w:rsidR="00567FC7" w:rsidRDefault="00567FC7" w:rsidP="00567FC7">
      <w:pPr>
        <w:pStyle w:val="Example"/>
        <w:tabs>
          <w:tab w:val="clear" w:pos="6840"/>
          <w:tab w:val="left" w:pos="7560"/>
        </w:tabs>
      </w:pPr>
      <w:r>
        <w:t xml:space="preserve">  fold-gate</w:t>
      </w:r>
      <w:r>
        <w:tab/>
        <w:t>[PWG</w:t>
      </w:r>
      <w:r w:rsidR="00AA7151">
        <w:t>5100.1</w:t>
      </w:r>
      <w:r>
        <w:t>]</w:t>
      </w:r>
    </w:p>
    <w:p w14:paraId="4050758B" w14:textId="1F89D8CC" w:rsidR="00567FC7" w:rsidRDefault="00567FC7" w:rsidP="00567FC7">
      <w:pPr>
        <w:pStyle w:val="Example"/>
        <w:tabs>
          <w:tab w:val="clear" w:pos="6840"/>
          <w:tab w:val="left" w:pos="7560"/>
        </w:tabs>
      </w:pPr>
      <w:r>
        <w:t xml:space="preserve">  fold-half</w:t>
      </w:r>
      <w:r>
        <w:tab/>
        <w:t>[PWG</w:t>
      </w:r>
      <w:r w:rsidR="00AA7151">
        <w:t>5100.1</w:t>
      </w:r>
      <w:r>
        <w:t>]</w:t>
      </w:r>
    </w:p>
    <w:p w14:paraId="176C9315" w14:textId="165BAEB3" w:rsidR="00567FC7" w:rsidRDefault="00567FC7" w:rsidP="00567FC7">
      <w:pPr>
        <w:pStyle w:val="Example"/>
        <w:tabs>
          <w:tab w:val="clear" w:pos="6840"/>
          <w:tab w:val="left" w:pos="7560"/>
        </w:tabs>
      </w:pPr>
      <w:r>
        <w:t xml:space="preserve">  fold-half-z</w:t>
      </w:r>
      <w:r>
        <w:tab/>
        <w:t>[PWG</w:t>
      </w:r>
      <w:r w:rsidR="00AA7151">
        <w:t>5100.1</w:t>
      </w:r>
      <w:r>
        <w:t>]</w:t>
      </w:r>
    </w:p>
    <w:p w14:paraId="11A0C049" w14:textId="695DC9AA" w:rsidR="00567FC7" w:rsidRDefault="00567FC7" w:rsidP="00567FC7">
      <w:pPr>
        <w:pStyle w:val="Example"/>
        <w:tabs>
          <w:tab w:val="clear" w:pos="6840"/>
          <w:tab w:val="left" w:pos="7560"/>
        </w:tabs>
      </w:pPr>
      <w:r>
        <w:t xml:space="preserve">  fold-left-gate</w:t>
      </w:r>
      <w:r>
        <w:tab/>
        <w:t>[PWG</w:t>
      </w:r>
      <w:r w:rsidR="00AA7151">
        <w:t>5100.1</w:t>
      </w:r>
      <w:r>
        <w:t>]</w:t>
      </w:r>
    </w:p>
    <w:p w14:paraId="325846A9" w14:textId="1D68B232" w:rsidR="00567FC7" w:rsidRDefault="00567FC7" w:rsidP="00567FC7">
      <w:pPr>
        <w:pStyle w:val="Example"/>
        <w:tabs>
          <w:tab w:val="clear" w:pos="6840"/>
          <w:tab w:val="left" w:pos="7560"/>
        </w:tabs>
      </w:pPr>
      <w:r>
        <w:t xml:space="preserve">  fold-letter</w:t>
      </w:r>
      <w:r>
        <w:tab/>
        <w:t>[PWG</w:t>
      </w:r>
      <w:r w:rsidR="00AA7151">
        <w:t>5100.1</w:t>
      </w:r>
      <w:r>
        <w:t>]</w:t>
      </w:r>
    </w:p>
    <w:p w14:paraId="6BAFF7B9" w14:textId="24F6CADE" w:rsidR="00567FC7" w:rsidRDefault="00567FC7" w:rsidP="00567FC7">
      <w:pPr>
        <w:pStyle w:val="Example"/>
        <w:tabs>
          <w:tab w:val="clear" w:pos="6840"/>
          <w:tab w:val="left" w:pos="7560"/>
        </w:tabs>
      </w:pPr>
      <w:r>
        <w:t xml:space="preserve">  fold-parallel</w:t>
      </w:r>
      <w:r>
        <w:tab/>
        <w:t>[PWG</w:t>
      </w:r>
      <w:r w:rsidR="00AA7151">
        <w:t>5100.1</w:t>
      </w:r>
      <w:r>
        <w:t>]</w:t>
      </w:r>
    </w:p>
    <w:p w14:paraId="3423DA67" w14:textId="4001E6B0" w:rsidR="00567FC7" w:rsidRDefault="00567FC7" w:rsidP="00567FC7">
      <w:pPr>
        <w:pStyle w:val="Example"/>
        <w:tabs>
          <w:tab w:val="clear" w:pos="6840"/>
          <w:tab w:val="left" w:pos="7560"/>
        </w:tabs>
      </w:pPr>
      <w:r>
        <w:t xml:space="preserve">  fold-poster</w:t>
      </w:r>
      <w:r>
        <w:tab/>
        <w:t>[PWG</w:t>
      </w:r>
      <w:r w:rsidR="00AA7151">
        <w:t>5100.1</w:t>
      </w:r>
      <w:r>
        <w:t>]</w:t>
      </w:r>
    </w:p>
    <w:p w14:paraId="54E29C50" w14:textId="0EA75DE6" w:rsidR="00567FC7" w:rsidRDefault="00567FC7" w:rsidP="00567FC7">
      <w:pPr>
        <w:pStyle w:val="Example"/>
        <w:tabs>
          <w:tab w:val="clear" w:pos="6840"/>
          <w:tab w:val="left" w:pos="7560"/>
        </w:tabs>
      </w:pPr>
      <w:r>
        <w:t xml:space="preserve">  fold-right-gate</w:t>
      </w:r>
      <w:r>
        <w:tab/>
        <w:t>[PWG</w:t>
      </w:r>
      <w:r w:rsidR="00AA7151">
        <w:t>5100.1</w:t>
      </w:r>
      <w:r>
        <w:t>]</w:t>
      </w:r>
    </w:p>
    <w:p w14:paraId="255D0B25" w14:textId="6E89F540" w:rsidR="00567FC7" w:rsidRDefault="00567FC7" w:rsidP="00567FC7">
      <w:pPr>
        <w:pStyle w:val="Example"/>
        <w:tabs>
          <w:tab w:val="clear" w:pos="6840"/>
          <w:tab w:val="left" w:pos="7560"/>
        </w:tabs>
      </w:pPr>
      <w:r>
        <w:t xml:space="preserve">  fold-z</w:t>
      </w:r>
      <w:r>
        <w:tab/>
        <w:t>[PWG</w:t>
      </w:r>
      <w:r w:rsidR="00AA7151">
        <w:t>5100.1</w:t>
      </w:r>
      <w:r>
        <w:t>]</w:t>
      </w:r>
    </w:p>
    <w:p w14:paraId="27FECB45" w14:textId="39268BF6" w:rsidR="00002B15" w:rsidRDefault="00002B15" w:rsidP="00002B15">
      <w:pPr>
        <w:pStyle w:val="Example"/>
        <w:tabs>
          <w:tab w:val="clear" w:pos="6840"/>
          <w:tab w:val="left" w:pos="7560"/>
        </w:tabs>
      </w:pPr>
      <w:r>
        <w:t xml:space="preserve">  jdf-f</w:t>
      </w:r>
      <w:r w:rsidR="002A33F3">
        <w:t>2-1</w:t>
      </w:r>
      <w:r>
        <w:tab/>
        <w:t>[PWG</w:t>
      </w:r>
      <w:r w:rsidR="00AA7151">
        <w:t>5100.1</w:t>
      </w:r>
      <w:r>
        <w:t>]</w:t>
      </w:r>
    </w:p>
    <w:p w14:paraId="10313B2B" w14:textId="65198D78" w:rsidR="00002B15" w:rsidRDefault="00002B15" w:rsidP="00002B15">
      <w:pPr>
        <w:pStyle w:val="Example"/>
        <w:tabs>
          <w:tab w:val="clear" w:pos="6840"/>
          <w:tab w:val="left" w:pos="7560"/>
        </w:tabs>
      </w:pPr>
      <w:r>
        <w:t xml:space="preserve">  jdf-f</w:t>
      </w:r>
      <w:r w:rsidR="002A33F3">
        <w:t>4-1</w:t>
      </w:r>
      <w:r>
        <w:tab/>
        <w:t>[PWG</w:t>
      </w:r>
      <w:r w:rsidR="00AA7151">
        <w:t>5100.1</w:t>
      </w:r>
      <w:r>
        <w:t>]</w:t>
      </w:r>
    </w:p>
    <w:p w14:paraId="10B73515" w14:textId="7C704EF7" w:rsidR="00002B15" w:rsidRDefault="00002B15" w:rsidP="00002B15">
      <w:pPr>
        <w:pStyle w:val="Example"/>
        <w:tabs>
          <w:tab w:val="clear" w:pos="6840"/>
          <w:tab w:val="left" w:pos="7560"/>
        </w:tabs>
      </w:pPr>
      <w:r>
        <w:t xml:space="preserve">  jdf-f</w:t>
      </w:r>
      <w:r w:rsidR="002A33F3">
        <w:t>4-2</w:t>
      </w:r>
      <w:r>
        <w:tab/>
        <w:t>[PWG</w:t>
      </w:r>
      <w:r w:rsidR="00AA7151">
        <w:t>5100.1</w:t>
      </w:r>
      <w:r>
        <w:t>]</w:t>
      </w:r>
    </w:p>
    <w:p w14:paraId="64DD0EA2" w14:textId="35E7B64C" w:rsidR="00002B15" w:rsidRDefault="00002B15" w:rsidP="00002B15">
      <w:pPr>
        <w:pStyle w:val="Example"/>
        <w:tabs>
          <w:tab w:val="clear" w:pos="6840"/>
          <w:tab w:val="left" w:pos="7560"/>
        </w:tabs>
      </w:pPr>
      <w:r>
        <w:t xml:space="preserve">  jdf-f</w:t>
      </w:r>
      <w:r w:rsidR="002A33F3">
        <w:t>6-1</w:t>
      </w:r>
      <w:r>
        <w:tab/>
        <w:t>[PWG</w:t>
      </w:r>
      <w:r w:rsidR="00AA7151">
        <w:t>5100.1</w:t>
      </w:r>
      <w:r>
        <w:t>]</w:t>
      </w:r>
    </w:p>
    <w:p w14:paraId="025185DD" w14:textId="393228DD" w:rsidR="00002B15" w:rsidRDefault="00002B15" w:rsidP="00002B15">
      <w:pPr>
        <w:pStyle w:val="Example"/>
        <w:tabs>
          <w:tab w:val="clear" w:pos="6840"/>
          <w:tab w:val="left" w:pos="7560"/>
        </w:tabs>
      </w:pPr>
      <w:r>
        <w:t xml:space="preserve">  jdf-f</w:t>
      </w:r>
      <w:r w:rsidR="002A33F3">
        <w:t>6-2</w:t>
      </w:r>
      <w:r>
        <w:tab/>
        <w:t>[PWG</w:t>
      </w:r>
      <w:r w:rsidR="00AA7151">
        <w:t>5100.1</w:t>
      </w:r>
      <w:r>
        <w:t>]</w:t>
      </w:r>
    </w:p>
    <w:p w14:paraId="7A7CB5FE" w14:textId="1738C962" w:rsidR="00002B15" w:rsidRDefault="00002B15" w:rsidP="00002B15">
      <w:pPr>
        <w:pStyle w:val="Example"/>
        <w:tabs>
          <w:tab w:val="clear" w:pos="6840"/>
          <w:tab w:val="left" w:pos="7560"/>
        </w:tabs>
      </w:pPr>
      <w:r>
        <w:t xml:space="preserve">  jdf-f</w:t>
      </w:r>
      <w:r w:rsidR="002A33F3">
        <w:t>6-3</w:t>
      </w:r>
      <w:r>
        <w:tab/>
        <w:t>[PWG</w:t>
      </w:r>
      <w:r w:rsidR="00AA7151">
        <w:t>5100.1</w:t>
      </w:r>
      <w:r>
        <w:t>]</w:t>
      </w:r>
    </w:p>
    <w:p w14:paraId="42ADC721" w14:textId="263EFB74" w:rsidR="00002B15" w:rsidRDefault="00002B15" w:rsidP="00002B15">
      <w:pPr>
        <w:pStyle w:val="Example"/>
        <w:tabs>
          <w:tab w:val="clear" w:pos="6840"/>
          <w:tab w:val="left" w:pos="7560"/>
        </w:tabs>
      </w:pPr>
      <w:r>
        <w:t xml:space="preserve">  jdf-f</w:t>
      </w:r>
      <w:r w:rsidR="002A33F3">
        <w:t>6-4</w:t>
      </w:r>
      <w:r>
        <w:tab/>
        <w:t>[PWG</w:t>
      </w:r>
      <w:r w:rsidR="00AA7151">
        <w:t>5100.1</w:t>
      </w:r>
      <w:r>
        <w:t>]</w:t>
      </w:r>
    </w:p>
    <w:p w14:paraId="4F7B0D18" w14:textId="3AD211F7" w:rsidR="00002B15" w:rsidRDefault="00002B15" w:rsidP="00002B15">
      <w:pPr>
        <w:pStyle w:val="Example"/>
        <w:tabs>
          <w:tab w:val="clear" w:pos="6840"/>
          <w:tab w:val="left" w:pos="7560"/>
        </w:tabs>
      </w:pPr>
      <w:r>
        <w:t xml:space="preserve">  jdf-f</w:t>
      </w:r>
      <w:r w:rsidR="002A33F3">
        <w:t>6-5</w:t>
      </w:r>
      <w:r>
        <w:tab/>
        <w:t>[PWG</w:t>
      </w:r>
      <w:r w:rsidR="00AA7151">
        <w:t>5100.1</w:t>
      </w:r>
      <w:r>
        <w:t>]</w:t>
      </w:r>
    </w:p>
    <w:p w14:paraId="376E806A" w14:textId="54993698" w:rsidR="00002B15" w:rsidRDefault="00002B15" w:rsidP="00002B15">
      <w:pPr>
        <w:pStyle w:val="Example"/>
        <w:tabs>
          <w:tab w:val="clear" w:pos="6840"/>
          <w:tab w:val="left" w:pos="7560"/>
        </w:tabs>
      </w:pPr>
      <w:r>
        <w:t xml:space="preserve">  jdf-f</w:t>
      </w:r>
      <w:r w:rsidR="002A33F3">
        <w:t>6-6</w:t>
      </w:r>
      <w:r>
        <w:tab/>
        <w:t>[PWG</w:t>
      </w:r>
      <w:r w:rsidR="00AA7151">
        <w:t>5100.1</w:t>
      </w:r>
      <w:r>
        <w:t>]</w:t>
      </w:r>
    </w:p>
    <w:p w14:paraId="6B50DA22" w14:textId="14D36B54" w:rsidR="00002B15" w:rsidRDefault="00002B15" w:rsidP="00002B15">
      <w:pPr>
        <w:pStyle w:val="Example"/>
        <w:tabs>
          <w:tab w:val="clear" w:pos="6840"/>
          <w:tab w:val="left" w:pos="7560"/>
        </w:tabs>
      </w:pPr>
      <w:r>
        <w:t xml:space="preserve">  jdf-f</w:t>
      </w:r>
      <w:r w:rsidR="002A33F3">
        <w:t>6-7</w:t>
      </w:r>
      <w:r>
        <w:tab/>
        <w:t>[PWG</w:t>
      </w:r>
      <w:r w:rsidR="00AA7151">
        <w:t>5100.1</w:t>
      </w:r>
      <w:r>
        <w:t>]</w:t>
      </w:r>
    </w:p>
    <w:p w14:paraId="3FE394E8" w14:textId="7D247CAE" w:rsidR="00002B15" w:rsidRDefault="00002B15" w:rsidP="00002B15">
      <w:pPr>
        <w:pStyle w:val="Example"/>
        <w:tabs>
          <w:tab w:val="clear" w:pos="6840"/>
          <w:tab w:val="left" w:pos="7560"/>
        </w:tabs>
      </w:pPr>
      <w:r>
        <w:t xml:space="preserve">  jdf-f</w:t>
      </w:r>
      <w:r w:rsidR="002A33F3">
        <w:t>6-8</w:t>
      </w:r>
      <w:r>
        <w:tab/>
        <w:t>[PWG</w:t>
      </w:r>
      <w:r w:rsidR="00AA7151">
        <w:t>5100.1</w:t>
      </w:r>
      <w:r>
        <w:t>]</w:t>
      </w:r>
    </w:p>
    <w:p w14:paraId="2C3F8834" w14:textId="76D11F9A" w:rsidR="00002B15" w:rsidRDefault="00002B15" w:rsidP="00002B15">
      <w:pPr>
        <w:pStyle w:val="Example"/>
        <w:tabs>
          <w:tab w:val="clear" w:pos="6840"/>
          <w:tab w:val="left" w:pos="7560"/>
        </w:tabs>
      </w:pPr>
      <w:r>
        <w:t xml:space="preserve">  jdf-f</w:t>
      </w:r>
      <w:r w:rsidR="002A33F3">
        <w:t>8-1</w:t>
      </w:r>
      <w:r>
        <w:tab/>
        <w:t>[PWG</w:t>
      </w:r>
      <w:r w:rsidR="00AA7151">
        <w:t>5100.1</w:t>
      </w:r>
      <w:r>
        <w:t>]</w:t>
      </w:r>
    </w:p>
    <w:p w14:paraId="5FAA9183" w14:textId="1F6E333F" w:rsidR="00002B15" w:rsidRDefault="00002B15" w:rsidP="00002B15">
      <w:pPr>
        <w:pStyle w:val="Example"/>
        <w:tabs>
          <w:tab w:val="clear" w:pos="6840"/>
          <w:tab w:val="left" w:pos="7560"/>
        </w:tabs>
      </w:pPr>
      <w:r>
        <w:t xml:space="preserve">  jdf-f</w:t>
      </w:r>
      <w:r w:rsidR="002A33F3">
        <w:t>8-2</w:t>
      </w:r>
      <w:r>
        <w:tab/>
        <w:t>[PWG</w:t>
      </w:r>
      <w:r w:rsidR="00AA7151">
        <w:t>5100.1</w:t>
      </w:r>
      <w:r>
        <w:t>]</w:t>
      </w:r>
    </w:p>
    <w:p w14:paraId="1B0C248A" w14:textId="53B8E8CA" w:rsidR="00002B15" w:rsidRDefault="00002B15" w:rsidP="00002B15">
      <w:pPr>
        <w:pStyle w:val="Example"/>
        <w:tabs>
          <w:tab w:val="clear" w:pos="6840"/>
          <w:tab w:val="left" w:pos="7560"/>
        </w:tabs>
      </w:pPr>
      <w:r>
        <w:t xml:space="preserve">  jdf-f</w:t>
      </w:r>
      <w:r w:rsidR="002A33F3">
        <w:t>8-3</w:t>
      </w:r>
      <w:r>
        <w:tab/>
        <w:t>[PWG</w:t>
      </w:r>
      <w:r w:rsidR="00AA7151">
        <w:t>5100.1</w:t>
      </w:r>
      <w:r>
        <w:t>]</w:t>
      </w:r>
    </w:p>
    <w:p w14:paraId="58C3100C" w14:textId="39B59186" w:rsidR="00002B15" w:rsidRDefault="00002B15" w:rsidP="00002B15">
      <w:pPr>
        <w:pStyle w:val="Example"/>
        <w:tabs>
          <w:tab w:val="clear" w:pos="6840"/>
          <w:tab w:val="left" w:pos="7560"/>
        </w:tabs>
      </w:pPr>
      <w:r>
        <w:t xml:space="preserve">  jdf-f</w:t>
      </w:r>
      <w:r w:rsidR="002A33F3">
        <w:t>8-4</w:t>
      </w:r>
      <w:r>
        <w:tab/>
        <w:t>[PWG</w:t>
      </w:r>
      <w:r w:rsidR="00AA7151">
        <w:t>5100.1</w:t>
      </w:r>
      <w:r>
        <w:t>]</w:t>
      </w:r>
    </w:p>
    <w:p w14:paraId="2B8370B8" w14:textId="631599DA" w:rsidR="00002B15" w:rsidRDefault="00002B15" w:rsidP="00002B15">
      <w:pPr>
        <w:pStyle w:val="Example"/>
        <w:tabs>
          <w:tab w:val="clear" w:pos="6840"/>
          <w:tab w:val="left" w:pos="7560"/>
        </w:tabs>
      </w:pPr>
      <w:r>
        <w:t xml:space="preserve">  jdf-f</w:t>
      </w:r>
      <w:r w:rsidR="002A33F3">
        <w:t>8-5</w:t>
      </w:r>
      <w:r>
        <w:tab/>
        <w:t>[PWG</w:t>
      </w:r>
      <w:r w:rsidR="00AA7151">
        <w:t>5100.1</w:t>
      </w:r>
      <w:r>
        <w:t>]</w:t>
      </w:r>
    </w:p>
    <w:p w14:paraId="70578E9B" w14:textId="2150DC2B" w:rsidR="00002B15" w:rsidRDefault="00002B15" w:rsidP="00002B15">
      <w:pPr>
        <w:pStyle w:val="Example"/>
        <w:tabs>
          <w:tab w:val="clear" w:pos="6840"/>
          <w:tab w:val="left" w:pos="7560"/>
        </w:tabs>
      </w:pPr>
      <w:r>
        <w:t xml:space="preserve">  jdf-f</w:t>
      </w:r>
      <w:r w:rsidR="002A33F3">
        <w:t>8-6</w:t>
      </w:r>
      <w:r>
        <w:tab/>
        <w:t>[PWG</w:t>
      </w:r>
      <w:r w:rsidR="00AA7151">
        <w:t>5100.1</w:t>
      </w:r>
      <w:r>
        <w:t>]</w:t>
      </w:r>
    </w:p>
    <w:p w14:paraId="0D24E5E6" w14:textId="4965A6FE" w:rsidR="00002B15" w:rsidRDefault="00002B15" w:rsidP="00002B15">
      <w:pPr>
        <w:pStyle w:val="Example"/>
        <w:tabs>
          <w:tab w:val="clear" w:pos="6840"/>
          <w:tab w:val="left" w:pos="7560"/>
        </w:tabs>
      </w:pPr>
      <w:r>
        <w:t xml:space="preserve">  jdf-f</w:t>
      </w:r>
      <w:r w:rsidR="002A33F3">
        <w:t>8-7</w:t>
      </w:r>
      <w:r>
        <w:tab/>
        <w:t>[PWG</w:t>
      </w:r>
      <w:r w:rsidR="00AA7151">
        <w:t>5100.1</w:t>
      </w:r>
      <w:r>
        <w:t>]</w:t>
      </w:r>
    </w:p>
    <w:p w14:paraId="04D1E8DA" w14:textId="12223CC7" w:rsidR="00002B15" w:rsidRDefault="00002B15" w:rsidP="00002B15">
      <w:pPr>
        <w:pStyle w:val="Example"/>
        <w:tabs>
          <w:tab w:val="clear" w:pos="6840"/>
          <w:tab w:val="left" w:pos="7560"/>
        </w:tabs>
      </w:pPr>
      <w:r>
        <w:t xml:space="preserve">  jdf-f</w:t>
      </w:r>
      <w:r w:rsidR="002A33F3">
        <w:t>10-1</w:t>
      </w:r>
      <w:r>
        <w:tab/>
        <w:t>[PWG</w:t>
      </w:r>
      <w:r w:rsidR="00AA7151">
        <w:t>5100.1</w:t>
      </w:r>
      <w:r>
        <w:t>]</w:t>
      </w:r>
    </w:p>
    <w:p w14:paraId="44065696" w14:textId="134524B0" w:rsidR="00002B15" w:rsidRDefault="00002B15" w:rsidP="00002B15">
      <w:pPr>
        <w:pStyle w:val="Example"/>
        <w:tabs>
          <w:tab w:val="clear" w:pos="6840"/>
          <w:tab w:val="left" w:pos="7560"/>
        </w:tabs>
      </w:pPr>
      <w:r>
        <w:t xml:space="preserve">  jdf-f</w:t>
      </w:r>
      <w:r w:rsidR="002A33F3">
        <w:t>10-2</w:t>
      </w:r>
      <w:r>
        <w:tab/>
        <w:t>[PWG</w:t>
      </w:r>
      <w:r w:rsidR="00AA7151">
        <w:t>5100.1</w:t>
      </w:r>
      <w:r>
        <w:t>]</w:t>
      </w:r>
    </w:p>
    <w:p w14:paraId="0ADFAB19" w14:textId="4CB62DEC" w:rsidR="00002B15" w:rsidRDefault="00002B15" w:rsidP="00002B15">
      <w:pPr>
        <w:pStyle w:val="Example"/>
        <w:tabs>
          <w:tab w:val="clear" w:pos="6840"/>
          <w:tab w:val="left" w:pos="7560"/>
        </w:tabs>
      </w:pPr>
      <w:r>
        <w:t xml:space="preserve">  jdf-f</w:t>
      </w:r>
      <w:r w:rsidR="002A33F3">
        <w:t>10-3</w:t>
      </w:r>
      <w:r>
        <w:tab/>
        <w:t>[PWG</w:t>
      </w:r>
      <w:r w:rsidR="00AA7151">
        <w:t>5100.1</w:t>
      </w:r>
      <w:r>
        <w:t>]</w:t>
      </w:r>
    </w:p>
    <w:p w14:paraId="02C5D58A" w14:textId="726C198D" w:rsidR="00002B15" w:rsidRDefault="00002B15" w:rsidP="00002B15">
      <w:pPr>
        <w:pStyle w:val="Example"/>
        <w:tabs>
          <w:tab w:val="clear" w:pos="6840"/>
          <w:tab w:val="left" w:pos="7560"/>
        </w:tabs>
      </w:pPr>
      <w:r>
        <w:t xml:space="preserve">  jdf-f</w:t>
      </w:r>
      <w:r w:rsidR="002A33F3">
        <w:t>12-1</w:t>
      </w:r>
      <w:r>
        <w:tab/>
        <w:t>[PWG</w:t>
      </w:r>
      <w:r w:rsidR="00AA7151">
        <w:t>5100.1</w:t>
      </w:r>
      <w:r>
        <w:t>]</w:t>
      </w:r>
    </w:p>
    <w:p w14:paraId="52449F47" w14:textId="544D7EE1" w:rsidR="00002B15" w:rsidRDefault="00002B15" w:rsidP="00002B15">
      <w:pPr>
        <w:pStyle w:val="Example"/>
        <w:tabs>
          <w:tab w:val="clear" w:pos="6840"/>
          <w:tab w:val="left" w:pos="7560"/>
        </w:tabs>
      </w:pPr>
      <w:r>
        <w:t xml:space="preserve">  jdf-f</w:t>
      </w:r>
      <w:r w:rsidR="002A33F3">
        <w:t>12-2</w:t>
      </w:r>
      <w:r>
        <w:tab/>
        <w:t>[PWG</w:t>
      </w:r>
      <w:r w:rsidR="00AA7151">
        <w:t>5100.1</w:t>
      </w:r>
      <w:r>
        <w:t>]</w:t>
      </w:r>
    </w:p>
    <w:p w14:paraId="7579E874" w14:textId="4C4987C2" w:rsidR="00002B15" w:rsidRDefault="00002B15" w:rsidP="00002B15">
      <w:pPr>
        <w:pStyle w:val="Example"/>
        <w:tabs>
          <w:tab w:val="clear" w:pos="6840"/>
          <w:tab w:val="left" w:pos="7560"/>
        </w:tabs>
      </w:pPr>
      <w:r>
        <w:t xml:space="preserve">  jdf-f</w:t>
      </w:r>
      <w:r w:rsidR="002A33F3">
        <w:t>12-3</w:t>
      </w:r>
      <w:r>
        <w:tab/>
        <w:t>[PWG</w:t>
      </w:r>
      <w:r w:rsidR="00AA7151">
        <w:t>5100.1</w:t>
      </w:r>
      <w:r>
        <w:t>]</w:t>
      </w:r>
    </w:p>
    <w:p w14:paraId="72D01311" w14:textId="1A0F4C9C" w:rsidR="00002B15" w:rsidRDefault="00002B15" w:rsidP="00002B15">
      <w:pPr>
        <w:pStyle w:val="Example"/>
        <w:tabs>
          <w:tab w:val="clear" w:pos="6840"/>
          <w:tab w:val="left" w:pos="7560"/>
        </w:tabs>
      </w:pPr>
      <w:r>
        <w:t xml:space="preserve">  jdf-f</w:t>
      </w:r>
      <w:r w:rsidR="002A33F3">
        <w:t>12-4</w:t>
      </w:r>
      <w:r>
        <w:tab/>
        <w:t>[PWG</w:t>
      </w:r>
      <w:r w:rsidR="00AA7151">
        <w:t>5100.1</w:t>
      </w:r>
      <w:r>
        <w:t>]</w:t>
      </w:r>
    </w:p>
    <w:p w14:paraId="57582895" w14:textId="47C5CDA8" w:rsidR="00002B15" w:rsidRDefault="00002B15" w:rsidP="00002B15">
      <w:pPr>
        <w:pStyle w:val="Example"/>
        <w:tabs>
          <w:tab w:val="clear" w:pos="6840"/>
          <w:tab w:val="left" w:pos="7560"/>
        </w:tabs>
      </w:pPr>
      <w:r>
        <w:t xml:space="preserve">  jdf-f</w:t>
      </w:r>
      <w:r w:rsidR="002A33F3">
        <w:t>12-5</w:t>
      </w:r>
      <w:r>
        <w:tab/>
        <w:t>[PWG</w:t>
      </w:r>
      <w:r w:rsidR="00AA7151">
        <w:t>5100.1</w:t>
      </w:r>
      <w:r>
        <w:t>]</w:t>
      </w:r>
    </w:p>
    <w:p w14:paraId="7C9EB76C" w14:textId="736C7577" w:rsidR="00002B15" w:rsidRDefault="00002B15" w:rsidP="00002B15">
      <w:pPr>
        <w:pStyle w:val="Example"/>
        <w:tabs>
          <w:tab w:val="clear" w:pos="6840"/>
          <w:tab w:val="left" w:pos="7560"/>
        </w:tabs>
      </w:pPr>
      <w:r>
        <w:t xml:space="preserve">  jdf-f</w:t>
      </w:r>
      <w:r w:rsidR="002A33F3">
        <w:t>12-6</w:t>
      </w:r>
      <w:r>
        <w:tab/>
        <w:t>[PWG</w:t>
      </w:r>
      <w:r w:rsidR="00AA7151">
        <w:t>5100.1</w:t>
      </w:r>
      <w:r>
        <w:t>]</w:t>
      </w:r>
    </w:p>
    <w:p w14:paraId="4AD0DAE8" w14:textId="039AB2FA" w:rsidR="00002B15" w:rsidRDefault="00002B15" w:rsidP="00002B15">
      <w:pPr>
        <w:pStyle w:val="Example"/>
        <w:tabs>
          <w:tab w:val="clear" w:pos="6840"/>
          <w:tab w:val="left" w:pos="7560"/>
        </w:tabs>
      </w:pPr>
      <w:r>
        <w:t xml:space="preserve">  jdf-f</w:t>
      </w:r>
      <w:r w:rsidR="002A33F3">
        <w:t>12-7</w:t>
      </w:r>
      <w:r>
        <w:tab/>
        <w:t>[PWG</w:t>
      </w:r>
      <w:r w:rsidR="00AA7151">
        <w:t>5100.1</w:t>
      </w:r>
      <w:r>
        <w:t>]</w:t>
      </w:r>
    </w:p>
    <w:p w14:paraId="280D17A1" w14:textId="489DC010" w:rsidR="00002B15" w:rsidRDefault="00002B15" w:rsidP="00002B15">
      <w:pPr>
        <w:pStyle w:val="Example"/>
        <w:tabs>
          <w:tab w:val="clear" w:pos="6840"/>
          <w:tab w:val="left" w:pos="7560"/>
        </w:tabs>
      </w:pPr>
      <w:r>
        <w:t xml:space="preserve">  jdf-f</w:t>
      </w:r>
      <w:r w:rsidR="002A33F3">
        <w:t>12-8</w:t>
      </w:r>
      <w:r>
        <w:tab/>
        <w:t>[PWG</w:t>
      </w:r>
      <w:r w:rsidR="00AA7151">
        <w:t>5100.1</w:t>
      </w:r>
      <w:r>
        <w:t>]</w:t>
      </w:r>
    </w:p>
    <w:p w14:paraId="46A63BEA" w14:textId="6DE1D89F" w:rsidR="00002B15" w:rsidRDefault="00002B15" w:rsidP="00002B15">
      <w:pPr>
        <w:pStyle w:val="Example"/>
        <w:tabs>
          <w:tab w:val="clear" w:pos="6840"/>
          <w:tab w:val="left" w:pos="7560"/>
        </w:tabs>
      </w:pPr>
      <w:r>
        <w:t xml:space="preserve">  jdf-f</w:t>
      </w:r>
      <w:r w:rsidR="002A33F3">
        <w:t>12-9</w:t>
      </w:r>
      <w:r>
        <w:tab/>
        <w:t>[PWG</w:t>
      </w:r>
      <w:r w:rsidR="00AA7151">
        <w:t>5100.1</w:t>
      </w:r>
      <w:r>
        <w:t>]</w:t>
      </w:r>
    </w:p>
    <w:p w14:paraId="5878792F" w14:textId="18254646" w:rsidR="00002B15" w:rsidRDefault="00002B15" w:rsidP="00002B15">
      <w:pPr>
        <w:pStyle w:val="Example"/>
        <w:tabs>
          <w:tab w:val="clear" w:pos="6840"/>
          <w:tab w:val="left" w:pos="7560"/>
        </w:tabs>
      </w:pPr>
      <w:r>
        <w:t xml:space="preserve">  jdf-f</w:t>
      </w:r>
      <w:r w:rsidR="002A33F3">
        <w:t>12-10</w:t>
      </w:r>
      <w:r>
        <w:tab/>
        <w:t>[PWG</w:t>
      </w:r>
      <w:r w:rsidR="00AA7151">
        <w:t>5100.1</w:t>
      </w:r>
      <w:r>
        <w:t>]</w:t>
      </w:r>
    </w:p>
    <w:p w14:paraId="6151ED1B" w14:textId="1812976E" w:rsidR="00002B15" w:rsidRDefault="00002B15" w:rsidP="00002B15">
      <w:pPr>
        <w:pStyle w:val="Example"/>
        <w:tabs>
          <w:tab w:val="clear" w:pos="6840"/>
          <w:tab w:val="left" w:pos="7560"/>
        </w:tabs>
      </w:pPr>
      <w:r>
        <w:t xml:space="preserve">  jdf-f</w:t>
      </w:r>
      <w:r w:rsidR="002A33F3">
        <w:t>12-11</w:t>
      </w:r>
      <w:r>
        <w:tab/>
        <w:t>[PWG</w:t>
      </w:r>
      <w:r w:rsidR="00AA7151">
        <w:t>5100.1</w:t>
      </w:r>
      <w:r>
        <w:t>]</w:t>
      </w:r>
    </w:p>
    <w:p w14:paraId="4B2680D5" w14:textId="14158D3B" w:rsidR="00002B15" w:rsidRDefault="00002B15" w:rsidP="00002B15">
      <w:pPr>
        <w:pStyle w:val="Example"/>
        <w:tabs>
          <w:tab w:val="clear" w:pos="6840"/>
          <w:tab w:val="left" w:pos="7560"/>
        </w:tabs>
      </w:pPr>
      <w:r>
        <w:t xml:space="preserve">  jdf-f</w:t>
      </w:r>
      <w:r w:rsidR="002A33F3">
        <w:t>12-12</w:t>
      </w:r>
      <w:r>
        <w:tab/>
        <w:t>[PWG</w:t>
      </w:r>
      <w:r w:rsidR="00AA7151">
        <w:t>5100.1</w:t>
      </w:r>
      <w:r>
        <w:t>]</w:t>
      </w:r>
    </w:p>
    <w:p w14:paraId="017A5B08" w14:textId="07ED9784" w:rsidR="00002B15" w:rsidRDefault="00002B15" w:rsidP="00002B15">
      <w:pPr>
        <w:pStyle w:val="Example"/>
        <w:tabs>
          <w:tab w:val="clear" w:pos="6840"/>
          <w:tab w:val="left" w:pos="7560"/>
        </w:tabs>
      </w:pPr>
      <w:r>
        <w:t xml:space="preserve">  jdf-f</w:t>
      </w:r>
      <w:r w:rsidR="002A33F3">
        <w:t>12-13</w:t>
      </w:r>
      <w:r>
        <w:tab/>
        <w:t>[PWG</w:t>
      </w:r>
      <w:r w:rsidR="00AA7151">
        <w:t>5100.1</w:t>
      </w:r>
      <w:r>
        <w:t>]</w:t>
      </w:r>
    </w:p>
    <w:p w14:paraId="1415AE33" w14:textId="129472C0" w:rsidR="00002B15" w:rsidRDefault="00002B15" w:rsidP="00002B15">
      <w:pPr>
        <w:pStyle w:val="Example"/>
        <w:tabs>
          <w:tab w:val="clear" w:pos="6840"/>
          <w:tab w:val="left" w:pos="7560"/>
        </w:tabs>
      </w:pPr>
      <w:r>
        <w:t xml:space="preserve">  jdf-f</w:t>
      </w:r>
      <w:r w:rsidR="002A33F3">
        <w:t>12-14</w:t>
      </w:r>
      <w:r>
        <w:tab/>
        <w:t>[PWG</w:t>
      </w:r>
      <w:r w:rsidR="00AA7151">
        <w:t>5100.1</w:t>
      </w:r>
      <w:r>
        <w:t>]</w:t>
      </w:r>
    </w:p>
    <w:p w14:paraId="785390F5" w14:textId="5D3BA098" w:rsidR="00002B15" w:rsidRDefault="00002B15" w:rsidP="00002B15">
      <w:pPr>
        <w:pStyle w:val="Example"/>
        <w:tabs>
          <w:tab w:val="clear" w:pos="6840"/>
          <w:tab w:val="left" w:pos="7560"/>
        </w:tabs>
      </w:pPr>
      <w:r>
        <w:lastRenderedPageBreak/>
        <w:t xml:space="preserve">  jdf-f</w:t>
      </w:r>
      <w:r w:rsidR="002A33F3">
        <w:t>14-1</w:t>
      </w:r>
      <w:r>
        <w:tab/>
        <w:t>[PWG</w:t>
      </w:r>
      <w:r w:rsidR="00AA7151">
        <w:t>5100.1</w:t>
      </w:r>
      <w:r>
        <w:t>]</w:t>
      </w:r>
    </w:p>
    <w:p w14:paraId="175E944B" w14:textId="5DC260FC" w:rsidR="00002B15" w:rsidRDefault="00002B15" w:rsidP="00002B15">
      <w:pPr>
        <w:pStyle w:val="Example"/>
        <w:tabs>
          <w:tab w:val="clear" w:pos="6840"/>
          <w:tab w:val="left" w:pos="7560"/>
        </w:tabs>
      </w:pPr>
      <w:r>
        <w:t xml:space="preserve">  jdf-f</w:t>
      </w:r>
      <w:r w:rsidR="002A33F3">
        <w:t>16-1</w:t>
      </w:r>
      <w:r>
        <w:tab/>
        <w:t>[PWG</w:t>
      </w:r>
      <w:r w:rsidR="00AA7151">
        <w:t>5100.1</w:t>
      </w:r>
      <w:r>
        <w:t>]</w:t>
      </w:r>
    </w:p>
    <w:p w14:paraId="592E7A04" w14:textId="41270FA9" w:rsidR="00002B15" w:rsidRDefault="00002B15" w:rsidP="00002B15">
      <w:pPr>
        <w:pStyle w:val="Example"/>
        <w:tabs>
          <w:tab w:val="clear" w:pos="6840"/>
          <w:tab w:val="left" w:pos="7560"/>
        </w:tabs>
      </w:pPr>
      <w:r>
        <w:t xml:space="preserve">  jdf-f</w:t>
      </w:r>
      <w:r w:rsidR="002A33F3">
        <w:t>16-2</w:t>
      </w:r>
      <w:r>
        <w:tab/>
        <w:t>[PWG</w:t>
      </w:r>
      <w:r w:rsidR="00AA7151">
        <w:t>5100.1</w:t>
      </w:r>
      <w:r>
        <w:t>]</w:t>
      </w:r>
    </w:p>
    <w:p w14:paraId="4C5042CB" w14:textId="4F0CEA3D" w:rsidR="00002B15" w:rsidRDefault="00002B15" w:rsidP="00002B15">
      <w:pPr>
        <w:pStyle w:val="Example"/>
        <w:tabs>
          <w:tab w:val="clear" w:pos="6840"/>
          <w:tab w:val="left" w:pos="7560"/>
        </w:tabs>
      </w:pPr>
      <w:r>
        <w:t xml:space="preserve">  jdf-f</w:t>
      </w:r>
      <w:r w:rsidR="002A33F3">
        <w:t>16-3</w:t>
      </w:r>
      <w:r>
        <w:tab/>
        <w:t>[PWG</w:t>
      </w:r>
      <w:r w:rsidR="00AA7151">
        <w:t>5100.1</w:t>
      </w:r>
      <w:r>
        <w:t>]</w:t>
      </w:r>
    </w:p>
    <w:p w14:paraId="770642A0" w14:textId="66EE62CC" w:rsidR="00002B15" w:rsidRDefault="00002B15" w:rsidP="00002B15">
      <w:pPr>
        <w:pStyle w:val="Example"/>
        <w:tabs>
          <w:tab w:val="clear" w:pos="6840"/>
          <w:tab w:val="left" w:pos="7560"/>
        </w:tabs>
      </w:pPr>
      <w:r>
        <w:t xml:space="preserve">  jdf-f</w:t>
      </w:r>
      <w:r w:rsidR="002A33F3">
        <w:t>16-4</w:t>
      </w:r>
      <w:r>
        <w:tab/>
        <w:t>[PWG</w:t>
      </w:r>
      <w:r w:rsidR="00AA7151">
        <w:t>5100.1</w:t>
      </w:r>
      <w:r>
        <w:t>]</w:t>
      </w:r>
    </w:p>
    <w:p w14:paraId="7D7720BA" w14:textId="5D0442EB" w:rsidR="00002B15" w:rsidRDefault="00002B15" w:rsidP="00002B15">
      <w:pPr>
        <w:pStyle w:val="Example"/>
        <w:tabs>
          <w:tab w:val="clear" w:pos="6840"/>
          <w:tab w:val="left" w:pos="7560"/>
        </w:tabs>
      </w:pPr>
      <w:r>
        <w:t xml:space="preserve">  jdf-f</w:t>
      </w:r>
      <w:r w:rsidR="002A33F3">
        <w:t>16-5</w:t>
      </w:r>
      <w:r>
        <w:tab/>
        <w:t>[PWG</w:t>
      </w:r>
      <w:r w:rsidR="00AA7151">
        <w:t>5100.1</w:t>
      </w:r>
      <w:r>
        <w:t>]</w:t>
      </w:r>
    </w:p>
    <w:p w14:paraId="11CCE5C4" w14:textId="09930340" w:rsidR="00002B15" w:rsidRDefault="00002B15" w:rsidP="00002B15">
      <w:pPr>
        <w:pStyle w:val="Example"/>
        <w:tabs>
          <w:tab w:val="clear" w:pos="6840"/>
          <w:tab w:val="left" w:pos="7560"/>
        </w:tabs>
      </w:pPr>
      <w:r>
        <w:t xml:space="preserve">  jdf-f</w:t>
      </w:r>
      <w:r w:rsidR="002A33F3">
        <w:t>16-6</w:t>
      </w:r>
      <w:r>
        <w:tab/>
        <w:t>[PWG</w:t>
      </w:r>
      <w:r w:rsidR="00AA7151">
        <w:t>5100.1</w:t>
      </w:r>
      <w:r>
        <w:t>]</w:t>
      </w:r>
    </w:p>
    <w:p w14:paraId="6F4F5907" w14:textId="0AB9DB91" w:rsidR="00002B15" w:rsidRDefault="00002B15" w:rsidP="00002B15">
      <w:pPr>
        <w:pStyle w:val="Example"/>
        <w:tabs>
          <w:tab w:val="clear" w:pos="6840"/>
          <w:tab w:val="left" w:pos="7560"/>
        </w:tabs>
      </w:pPr>
      <w:r>
        <w:t xml:space="preserve">  jdf-f</w:t>
      </w:r>
      <w:r w:rsidR="002A33F3">
        <w:t>16-7</w:t>
      </w:r>
      <w:r>
        <w:tab/>
        <w:t>[PWG</w:t>
      </w:r>
      <w:r w:rsidR="00AA7151">
        <w:t>5100.1</w:t>
      </w:r>
      <w:r>
        <w:t>]</w:t>
      </w:r>
    </w:p>
    <w:p w14:paraId="24FC5A6D" w14:textId="1AD22F5A" w:rsidR="00002B15" w:rsidRDefault="00002B15" w:rsidP="00002B15">
      <w:pPr>
        <w:pStyle w:val="Example"/>
        <w:tabs>
          <w:tab w:val="clear" w:pos="6840"/>
          <w:tab w:val="left" w:pos="7560"/>
        </w:tabs>
      </w:pPr>
      <w:r>
        <w:t xml:space="preserve">  jdf-f</w:t>
      </w:r>
      <w:r w:rsidR="002A33F3">
        <w:t>16-8</w:t>
      </w:r>
      <w:r>
        <w:tab/>
        <w:t>[PWG</w:t>
      </w:r>
      <w:r w:rsidR="00AA7151">
        <w:t>5100.1</w:t>
      </w:r>
      <w:r>
        <w:t>]</w:t>
      </w:r>
    </w:p>
    <w:p w14:paraId="36DA481E" w14:textId="23F21AD7" w:rsidR="00002B15" w:rsidRDefault="00002B15" w:rsidP="00002B15">
      <w:pPr>
        <w:pStyle w:val="Example"/>
        <w:tabs>
          <w:tab w:val="clear" w:pos="6840"/>
          <w:tab w:val="left" w:pos="7560"/>
        </w:tabs>
      </w:pPr>
      <w:r>
        <w:t xml:space="preserve">  jdf-f</w:t>
      </w:r>
      <w:r w:rsidR="002A33F3">
        <w:t>16-9</w:t>
      </w:r>
      <w:r>
        <w:tab/>
        <w:t>[PWG</w:t>
      </w:r>
      <w:r w:rsidR="00AA7151">
        <w:t>5100.1</w:t>
      </w:r>
      <w:r>
        <w:t>]</w:t>
      </w:r>
    </w:p>
    <w:p w14:paraId="54060ECD" w14:textId="02820497" w:rsidR="00002B15" w:rsidRDefault="00002B15" w:rsidP="00002B15">
      <w:pPr>
        <w:pStyle w:val="Example"/>
        <w:tabs>
          <w:tab w:val="clear" w:pos="6840"/>
          <w:tab w:val="left" w:pos="7560"/>
        </w:tabs>
      </w:pPr>
      <w:r>
        <w:t xml:space="preserve">  jdf-f</w:t>
      </w:r>
      <w:r w:rsidR="002A33F3">
        <w:t>16-10</w:t>
      </w:r>
      <w:r>
        <w:tab/>
        <w:t>[PWG</w:t>
      </w:r>
      <w:r w:rsidR="00AA7151">
        <w:t>5100.1</w:t>
      </w:r>
      <w:r>
        <w:t>]</w:t>
      </w:r>
    </w:p>
    <w:p w14:paraId="3846AA0D" w14:textId="23933789" w:rsidR="00002B15" w:rsidRDefault="00002B15" w:rsidP="00002B15">
      <w:pPr>
        <w:pStyle w:val="Example"/>
        <w:tabs>
          <w:tab w:val="clear" w:pos="6840"/>
          <w:tab w:val="left" w:pos="7560"/>
        </w:tabs>
      </w:pPr>
      <w:r>
        <w:t xml:space="preserve">  jdf-f</w:t>
      </w:r>
      <w:r w:rsidR="002A33F3">
        <w:t>16-11</w:t>
      </w:r>
      <w:r>
        <w:tab/>
        <w:t>[PWG</w:t>
      </w:r>
      <w:r w:rsidR="00AA7151">
        <w:t>5100.1</w:t>
      </w:r>
      <w:r>
        <w:t>]</w:t>
      </w:r>
    </w:p>
    <w:p w14:paraId="70663480" w14:textId="0BFF21DB" w:rsidR="00002B15" w:rsidRDefault="00002B15" w:rsidP="00002B15">
      <w:pPr>
        <w:pStyle w:val="Example"/>
        <w:tabs>
          <w:tab w:val="clear" w:pos="6840"/>
          <w:tab w:val="left" w:pos="7560"/>
        </w:tabs>
      </w:pPr>
      <w:r>
        <w:t xml:space="preserve">  jdf-f</w:t>
      </w:r>
      <w:r w:rsidR="002A33F3">
        <w:t>16-12</w:t>
      </w:r>
      <w:r>
        <w:tab/>
        <w:t>[PWG</w:t>
      </w:r>
      <w:r w:rsidR="00AA7151">
        <w:t>5100.1</w:t>
      </w:r>
      <w:r>
        <w:t>]</w:t>
      </w:r>
    </w:p>
    <w:p w14:paraId="54487EA8" w14:textId="225F60CE" w:rsidR="00002B15" w:rsidRDefault="00002B15" w:rsidP="00002B15">
      <w:pPr>
        <w:pStyle w:val="Example"/>
        <w:tabs>
          <w:tab w:val="clear" w:pos="6840"/>
          <w:tab w:val="left" w:pos="7560"/>
        </w:tabs>
      </w:pPr>
      <w:r>
        <w:t xml:space="preserve">  jdf-f</w:t>
      </w:r>
      <w:r w:rsidR="002A33F3">
        <w:t>16-13</w:t>
      </w:r>
      <w:r>
        <w:tab/>
        <w:t>[PWG</w:t>
      </w:r>
      <w:r w:rsidR="00AA7151">
        <w:t>5100.1</w:t>
      </w:r>
      <w:r>
        <w:t>]</w:t>
      </w:r>
    </w:p>
    <w:p w14:paraId="1E914170" w14:textId="7B85D443" w:rsidR="00002B15" w:rsidRDefault="00002B15" w:rsidP="00002B15">
      <w:pPr>
        <w:pStyle w:val="Example"/>
        <w:tabs>
          <w:tab w:val="clear" w:pos="6840"/>
          <w:tab w:val="left" w:pos="7560"/>
        </w:tabs>
      </w:pPr>
      <w:r>
        <w:t xml:space="preserve">  jdf-f</w:t>
      </w:r>
      <w:r w:rsidR="002A33F3">
        <w:t>16-14</w:t>
      </w:r>
      <w:r>
        <w:tab/>
        <w:t>[PWG</w:t>
      </w:r>
      <w:r w:rsidR="00AA7151">
        <w:t>5100.1</w:t>
      </w:r>
      <w:r>
        <w:t>]</w:t>
      </w:r>
    </w:p>
    <w:p w14:paraId="10113E20" w14:textId="51D3506B" w:rsidR="00002B15" w:rsidRDefault="00002B15" w:rsidP="00002B15">
      <w:pPr>
        <w:pStyle w:val="Example"/>
        <w:tabs>
          <w:tab w:val="clear" w:pos="6840"/>
          <w:tab w:val="left" w:pos="7560"/>
        </w:tabs>
      </w:pPr>
      <w:r>
        <w:t xml:space="preserve">  jdf-f</w:t>
      </w:r>
      <w:r w:rsidR="002A33F3">
        <w:t>18-1</w:t>
      </w:r>
      <w:r>
        <w:tab/>
        <w:t>[PWG</w:t>
      </w:r>
      <w:r w:rsidR="00AA7151">
        <w:t>5100.1</w:t>
      </w:r>
      <w:r>
        <w:t>]</w:t>
      </w:r>
    </w:p>
    <w:p w14:paraId="0953E333" w14:textId="2EC1A693" w:rsidR="00002B15" w:rsidRDefault="00002B15" w:rsidP="00002B15">
      <w:pPr>
        <w:pStyle w:val="Example"/>
        <w:tabs>
          <w:tab w:val="clear" w:pos="6840"/>
          <w:tab w:val="left" w:pos="7560"/>
        </w:tabs>
      </w:pPr>
      <w:r>
        <w:t xml:space="preserve">  jdf-f</w:t>
      </w:r>
      <w:r w:rsidR="002A33F3">
        <w:t>18-2</w:t>
      </w:r>
      <w:r>
        <w:tab/>
        <w:t>[PWG</w:t>
      </w:r>
      <w:r w:rsidR="00AA7151">
        <w:t>5100.1</w:t>
      </w:r>
      <w:r>
        <w:t>]</w:t>
      </w:r>
    </w:p>
    <w:p w14:paraId="49FF1D15" w14:textId="2B8A91A7" w:rsidR="00002B15" w:rsidRDefault="00002B15" w:rsidP="00002B15">
      <w:pPr>
        <w:pStyle w:val="Example"/>
        <w:tabs>
          <w:tab w:val="clear" w:pos="6840"/>
          <w:tab w:val="left" w:pos="7560"/>
        </w:tabs>
      </w:pPr>
      <w:r>
        <w:t xml:space="preserve">  jdf-f</w:t>
      </w:r>
      <w:r w:rsidR="002A33F3">
        <w:t>18-3</w:t>
      </w:r>
      <w:r>
        <w:tab/>
        <w:t>[PWG</w:t>
      </w:r>
      <w:r w:rsidR="00AA7151">
        <w:t>5100.1</w:t>
      </w:r>
      <w:r>
        <w:t>]</w:t>
      </w:r>
    </w:p>
    <w:p w14:paraId="1F5352E0" w14:textId="4326A3F5" w:rsidR="00002B15" w:rsidRDefault="00002B15" w:rsidP="00002B15">
      <w:pPr>
        <w:pStyle w:val="Example"/>
        <w:tabs>
          <w:tab w:val="clear" w:pos="6840"/>
          <w:tab w:val="left" w:pos="7560"/>
        </w:tabs>
      </w:pPr>
      <w:r>
        <w:t xml:space="preserve">  jdf-f</w:t>
      </w:r>
      <w:r w:rsidR="002A33F3">
        <w:t>18-4</w:t>
      </w:r>
      <w:r>
        <w:tab/>
        <w:t>[PWG</w:t>
      </w:r>
      <w:r w:rsidR="00AA7151">
        <w:t>5100.1</w:t>
      </w:r>
      <w:r>
        <w:t>]</w:t>
      </w:r>
    </w:p>
    <w:p w14:paraId="797FCDAE" w14:textId="3669220D" w:rsidR="00002B15" w:rsidRDefault="00002B15" w:rsidP="00002B15">
      <w:pPr>
        <w:pStyle w:val="Example"/>
        <w:tabs>
          <w:tab w:val="clear" w:pos="6840"/>
          <w:tab w:val="left" w:pos="7560"/>
        </w:tabs>
      </w:pPr>
      <w:r>
        <w:t xml:space="preserve">  jdf-f</w:t>
      </w:r>
      <w:r w:rsidR="002A33F3">
        <w:t>18-5</w:t>
      </w:r>
      <w:r>
        <w:tab/>
        <w:t>[PWG</w:t>
      </w:r>
      <w:r w:rsidR="00AA7151">
        <w:t>5100.1</w:t>
      </w:r>
      <w:r>
        <w:t>]</w:t>
      </w:r>
    </w:p>
    <w:p w14:paraId="20FD6EB4" w14:textId="574AAA28" w:rsidR="00002B15" w:rsidRDefault="00002B15" w:rsidP="00002B15">
      <w:pPr>
        <w:pStyle w:val="Example"/>
        <w:tabs>
          <w:tab w:val="clear" w:pos="6840"/>
          <w:tab w:val="left" w:pos="7560"/>
        </w:tabs>
      </w:pPr>
      <w:r>
        <w:t xml:space="preserve">  jdf-f</w:t>
      </w:r>
      <w:r w:rsidR="002A33F3">
        <w:t>18-6</w:t>
      </w:r>
      <w:r>
        <w:tab/>
        <w:t>[PWG</w:t>
      </w:r>
      <w:r w:rsidR="00AA7151">
        <w:t>5100.1</w:t>
      </w:r>
      <w:r>
        <w:t>]</w:t>
      </w:r>
    </w:p>
    <w:p w14:paraId="6355915A" w14:textId="3B280B91" w:rsidR="00002B15" w:rsidRDefault="00002B15" w:rsidP="00002B15">
      <w:pPr>
        <w:pStyle w:val="Example"/>
        <w:tabs>
          <w:tab w:val="clear" w:pos="6840"/>
          <w:tab w:val="left" w:pos="7560"/>
        </w:tabs>
      </w:pPr>
      <w:r>
        <w:t xml:space="preserve">  jdf-f</w:t>
      </w:r>
      <w:r w:rsidR="002A33F3">
        <w:t>18-7</w:t>
      </w:r>
      <w:r>
        <w:tab/>
        <w:t>[PWG</w:t>
      </w:r>
      <w:r w:rsidR="00AA7151">
        <w:t>5100.1</w:t>
      </w:r>
      <w:r>
        <w:t>]</w:t>
      </w:r>
    </w:p>
    <w:p w14:paraId="013CBD14" w14:textId="4D01E59D" w:rsidR="00002B15" w:rsidRDefault="00002B15" w:rsidP="00002B15">
      <w:pPr>
        <w:pStyle w:val="Example"/>
        <w:tabs>
          <w:tab w:val="clear" w:pos="6840"/>
          <w:tab w:val="left" w:pos="7560"/>
        </w:tabs>
      </w:pPr>
      <w:r>
        <w:t xml:space="preserve">  jdf-f</w:t>
      </w:r>
      <w:r w:rsidR="002A33F3">
        <w:t>18-8</w:t>
      </w:r>
      <w:r>
        <w:tab/>
        <w:t>[PWG</w:t>
      </w:r>
      <w:r w:rsidR="00AA7151">
        <w:t>5100.1</w:t>
      </w:r>
      <w:r>
        <w:t>]</w:t>
      </w:r>
    </w:p>
    <w:p w14:paraId="7307CFC0" w14:textId="1389A331" w:rsidR="00002B15" w:rsidRDefault="00002B15" w:rsidP="00002B15">
      <w:pPr>
        <w:pStyle w:val="Example"/>
        <w:tabs>
          <w:tab w:val="clear" w:pos="6840"/>
          <w:tab w:val="left" w:pos="7560"/>
        </w:tabs>
      </w:pPr>
      <w:r>
        <w:t xml:space="preserve">  jdf-f</w:t>
      </w:r>
      <w:r w:rsidR="002A33F3">
        <w:t>18-9</w:t>
      </w:r>
      <w:r>
        <w:tab/>
        <w:t>[PWG</w:t>
      </w:r>
      <w:r w:rsidR="00AA7151">
        <w:t>5100.1</w:t>
      </w:r>
      <w:r>
        <w:t>]</w:t>
      </w:r>
    </w:p>
    <w:p w14:paraId="4170AD9E" w14:textId="7BC2B6F6" w:rsidR="00002B15" w:rsidRDefault="00002B15" w:rsidP="00002B15">
      <w:pPr>
        <w:pStyle w:val="Example"/>
        <w:tabs>
          <w:tab w:val="clear" w:pos="6840"/>
          <w:tab w:val="left" w:pos="7560"/>
        </w:tabs>
      </w:pPr>
      <w:r>
        <w:t xml:space="preserve">  jdf-f</w:t>
      </w:r>
      <w:r w:rsidR="002A33F3">
        <w:t>20-1</w:t>
      </w:r>
      <w:r>
        <w:tab/>
        <w:t>[PWG</w:t>
      </w:r>
      <w:r w:rsidR="00AA7151">
        <w:t>5100.1</w:t>
      </w:r>
      <w:r>
        <w:t>]</w:t>
      </w:r>
    </w:p>
    <w:p w14:paraId="7E06998A" w14:textId="1A8ED34E" w:rsidR="00002B15" w:rsidRDefault="00002B15" w:rsidP="00002B15">
      <w:pPr>
        <w:pStyle w:val="Example"/>
        <w:tabs>
          <w:tab w:val="clear" w:pos="6840"/>
          <w:tab w:val="left" w:pos="7560"/>
        </w:tabs>
      </w:pPr>
      <w:r>
        <w:t xml:space="preserve">  jdf-f</w:t>
      </w:r>
      <w:r w:rsidR="002A33F3">
        <w:t>20-2</w:t>
      </w:r>
      <w:r>
        <w:tab/>
        <w:t>[PWG</w:t>
      </w:r>
      <w:r w:rsidR="00AA7151">
        <w:t>5100.1</w:t>
      </w:r>
      <w:r>
        <w:t>]</w:t>
      </w:r>
    </w:p>
    <w:p w14:paraId="7DA55E16" w14:textId="4B7395EC" w:rsidR="00002B15" w:rsidRDefault="00002B15" w:rsidP="00002B15">
      <w:pPr>
        <w:pStyle w:val="Example"/>
        <w:tabs>
          <w:tab w:val="clear" w:pos="6840"/>
          <w:tab w:val="left" w:pos="7560"/>
        </w:tabs>
      </w:pPr>
      <w:r>
        <w:t xml:space="preserve">  jdf-f</w:t>
      </w:r>
      <w:r w:rsidR="002A33F3">
        <w:t>24-1</w:t>
      </w:r>
      <w:r>
        <w:tab/>
        <w:t>[PWG</w:t>
      </w:r>
      <w:r w:rsidR="00AA7151">
        <w:t>5100.1</w:t>
      </w:r>
      <w:r>
        <w:t>]</w:t>
      </w:r>
    </w:p>
    <w:p w14:paraId="51AD5158" w14:textId="630D4000" w:rsidR="00002B15" w:rsidRDefault="00002B15" w:rsidP="00002B15">
      <w:pPr>
        <w:pStyle w:val="Example"/>
        <w:tabs>
          <w:tab w:val="clear" w:pos="6840"/>
          <w:tab w:val="left" w:pos="7560"/>
        </w:tabs>
      </w:pPr>
      <w:r>
        <w:t xml:space="preserve">  jdf-f</w:t>
      </w:r>
      <w:r w:rsidR="002A33F3">
        <w:t>24-2</w:t>
      </w:r>
      <w:r>
        <w:tab/>
        <w:t>[PWG</w:t>
      </w:r>
      <w:r w:rsidR="00AA7151">
        <w:t>5100.1</w:t>
      </w:r>
      <w:r>
        <w:t>]</w:t>
      </w:r>
    </w:p>
    <w:p w14:paraId="0273B0B5" w14:textId="295B293D" w:rsidR="00002B15" w:rsidRDefault="00002B15" w:rsidP="00002B15">
      <w:pPr>
        <w:pStyle w:val="Example"/>
        <w:tabs>
          <w:tab w:val="clear" w:pos="6840"/>
          <w:tab w:val="left" w:pos="7560"/>
        </w:tabs>
      </w:pPr>
      <w:r>
        <w:t xml:space="preserve">  jdf-f</w:t>
      </w:r>
      <w:r w:rsidR="002A33F3">
        <w:t>24-3</w:t>
      </w:r>
      <w:r>
        <w:tab/>
        <w:t>[PWG</w:t>
      </w:r>
      <w:r w:rsidR="00AA7151">
        <w:t>5100.1</w:t>
      </w:r>
      <w:r>
        <w:t>]</w:t>
      </w:r>
    </w:p>
    <w:p w14:paraId="3279CE20" w14:textId="0FCD68BF" w:rsidR="00002B15" w:rsidRDefault="00002B15" w:rsidP="00002B15">
      <w:pPr>
        <w:pStyle w:val="Example"/>
        <w:tabs>
          <w:tab w:val="clear" w:pos="6840"/>
          <w:tab w:val="left" w:pos="7560"/>
        </w:tabs>
      </w:pPr>
      <w:r>
        <w:t xml:space="preserve">  jdf-f</w:t>
      </w:r>
      <w:r w:rsidR="002A33F3">
        <w:t>24-4</w:t>
      </w:r>
      <w:r>
        <w:tab/>
        <w:t>[PWG</w:t>
      </w:r>
      <w:r w:rsidR="00AA7151">
        <w:t>5100.1</w:t>
      </w:r>
      <w:r>
        <w:t>]</w:t>
      </w:r>
    </w:p>
    <w:p w14:paraId="3FEB1E36" w14:textId="4508F850" w:rsidR="00002B15" w:rsidRDefault="00002B15" w:rsidP="00002B15">
      <w:pPr>
        <w:pStyle w:val="Example"/>
        <w:tabs>
          <w:tab w:val="clear" w:pos="6840"/>
          <w:tab w:val="left" w:pos="7560"/>
        </w:tabs>
      </w:pPr>
      <w:r>
        <w:t xml:space="preserve">  jdf-f</w:t>
      </w:r>
      <w:r w:rsidR="002A33F3">
        <w:t>24-5</w:t>
      </w:r>
      <w:r>
        <w:tab/>
        <w:t>[PWG</w:t>
      </w:r>
      <w:r w:rsidR="00AA7151">
        <w:t>5100.1</w:t>
      </w:r>
      <w:r>
        <w:t>]</w:t>
      </w:r>
    </w:p>
    <w:p w14:paraId="2E34F855" w14:textId="00664B36" w:rsidR="00002B15" w:rsidRDefault="00002B15" w:rsidP="00002B15">
      <w:pPr>
        <w:pStyle w:val="Example"/>
        <w:tabs>
          <w:tab w:val="clear" w:pos="6840"/>
          <w:tab w:val="left" w:pos="7560"/>
        </w:tabs>
      </w:pPr>
      <w:r>
        <w:t xml:space="preserve">  jdf-f</w:t>
      </w:r>
      <w:r w:rsidR="002A33F3">
        <w:t>24-6</w:t>
      </w:r>
      <w:r>
        <w:tab/>
        <w:t>[PWG</w:t>
      </w:r>
      <w:r w:rsidR="00AA7151">
        <w:t>5100.1</w:t>
      </w:r>
      <w:r>
        <w:t>]</w:t>
      </w:r>
    </w:p>
    <w:p w14:paraId="13492FAC" w14:textId="52DD477A" w:rsidR="00002B15" w:rsidRDefault="00002B15" w:rsidP="00002B15">
      <w:pPr>
        <w:pStyle w:val="Example"/>
        <w:tabs>
          <w:tab w:val="clear" w:pos="6840"/>
          <w:tab w:val="left" w:pos="7560"/>
        </w:tabs>
      </w:pPr>
      <w:r>
        <w:t xml:space="preserve">  jdf-f</w:t>
      </w:r>
      <w:r w:rsidR="002A33F3">
        <w:t>24-7</w:t>
      </w:r>
      <w:r>
        <w:tab/>
        <w:t>[PWG</w:t>
      </w:r>
      <w:r w:rsidR="00AA7151">
        <w:t>5100.1</w:t>
      </w:r>
      <w:r>
        <w:t>]</w:t>
      </w:r>
    </w:p>
    <w:p w14:paraId="00C11815" w14:textId="7C33FCF1" w:rsidR="00002B15" w:rsidRDefault="00002B15" w:rsidP="00002B15">
      <w:pPr>
        <w:pStyle w:val="Example"/>
        <w:tabs>
          <w:tab w:val="clear" w:pos="6840"/>
          <w:tab w:val="left" w:pos="7560"/>
        </w:tabs>
      </w:pPr>
      <w:r>
        <w:t xml:space="preserve">  jdf-f</w:t>
      </w:r>
      <w:r w:rsidR="002A33F3">
        <w:t>24-8</w:t>
      </w:r>
      <w:r>
        <w:tab/>
        <w:t>[PWG</w:t>
      </w:r>
      <w:r w:rsidR="00AA7151">
        <w:t>5100.1</w:t>
      </w:r>
      <w:r>
        <w:t>]</w:t>
      </w:r>
    </w:p>
    <w:p w14:paraId="71DB6EF9" w14:textId="2D6902AD" w:rsidR="00002B15" w:rsidRDefault="00002B15" w:rsidP="00002B15">
      <w:pPr>
        <w:pStyle w:val="Example"/>
        <w:tabs>
          <w:tab w:val="clear" w:pos="6840"/>
          <w:tab w:val="left" w:pos="7560"/>
        </w:tabs>
      </w:pPr>
      <w:r>
        <w:t xml:space="preserve">  jdf-f</w:t>
      </w:r>
      <w:r w:rsidR="002A33F3">
        <w:t>24-9</w:t>
      </w:r>
      <w:r>
        <w:tab/>
        <w:t>[PWG</w:t>
      </w:r>
      <w:r w:rsidR="00AA7151">
        <w:t>5100.1</w:t>
      </w:r>
      <w:r>
        <w:t>]</w:t>
      </w:r>
    </w:p>
    <w:p w14:paraId="0A87F52F" w14:textId="633D8C40" w:rsidR="00002B15" w:rsidRDefault="00002B15" w:rsidP="00002B15">
      <w:pPr>
        <w:pStyle w:val="Example"/>
        <w:tabs>
          <w:tab w:val="clear" w:pos="6840"/>
          <w:tab w:val="left" w:pos="7560"/>
        </w:tabs>
      </w:pPr>
      <w:r>
        <w:t xml:space="preserve">  jdf-f</w:t>
      </w:r>
      <w:r w:rsidR="002A33F3">
        <w:t>24-10</w:t>
      </w:r>
      <w:r>
        <w:tab/>
        <w:t>[PWG</w:t>
      </w:r>
      <w:r w:rsidR="00AA7151">
        <w:t>5100.1</w:t>
      </w:r>
      <w:r>
        <w:t>]</w:t>
      </w:r>
    </w:p>
    <w:p w14:paraId="6382A7CD" w14:textId="1758B545" w:rsidR="00002B15" w:rsidRDefault="00002B15" w:rsidP="00002B15">
      <w:pPr>
        <w:pStyle w:val="Example"/>
        <w:tabs>
          <w:tab w:val="clear" w:pos="6840"/>
          <w:tab w:val="left" w:pos="7560"/>
        </w:tabs>
      </w:pPr>
      <w:r>
        <w:t xml:space="preserve">  jdf-f</w:t>
      </w:r>
      <w:r w:rsidR="002A33F3">
        <w:t>24-11</w:t>
      </w:r>
      <w:r>
        <w:tab/>
        <w:t>[PWG</w:t>
      </w:r>
      <w:r w:rsidR="00AA7151">
        <w:t>5100.1</w:t>
      </w:r>
      <w:r>
        <w:t>]</w:t>
      </w:r>
    </w:p>
    <w:p w14:paraId="48D3F6B9" w14:textId="3E628137" w:rsidR="00002B15" w:rsidRDefault="00002B15" w:rsidP="00002B15">
      <w:pPr>
        <w:pStyle w:val="Example"/>
        <w:tabs>
          <w:tab w:val="clear" w:pos="6840"/>
          <w:tab w:val="left" w:pos="7560"/>
        </w:tabs>
      </w:pPr>
      <w:r>
        <w:t xml:space="preserve">  jdf-f</w:t>
      </w:r>
      <w:r w:rsidR="002A33F3">
        <w:t>28-1</w:t>
      </w:r>
      <w:r>
        <w:tab/>
        <w:t>[PWG</w:t>
      </w:r>
      <w:r w:rsidR="00AA7151">
        <w:t>5100.1</w:t>
      </w:r>
      <w:r>
        <w:t>]</w:t>
      </w:r>
    </w:p>
    <w:p w14:paraId="4C2403E3" w14:textId="078BE5B0" w:rsidR="00002B15" w:rsidRDefault="00002B15" w:rsidP="00002B15">
      <w:pPr>
        <w:pStyle w:val="Example"/>
        <w:tabs>
          <w:tab w:val="clear" w:pos="6840"/>
          <w:tab w:val="left" w:pos="7560"/>
        </w:tabs>
      </w:pPr>
      <w:r>
        <w:t xml:space="preserve">  jdf-f</w:t>
      </w:r>
      <w:r w:rsidR="002A33F3">
        <w:t>32-1</w:t>
      </w:r>
      <w:r>
        <w:tab/>
        <w:t>[PWG</w:t>
      </w:r>
      <w:r w:rsidR="00AA7151">
        <w:t>5100.1</w:t>
      </w:r>
      <w:r>
        <w:t>]</w:t>
      </w:r>
    </w:p>
    <w:p w14:paraId="768C24A1" w14:textId="55AF20AE" w:rsidR="00002B15" w:rsidRDefault="00002B15" w:rsidP="00002B15">
      <w:pPr>
        <w:pStyle w:val="Example"/>
        <w:tabs>
          <w:tab w:val="clear" w:pos="6840"/>
          <w:tab w:val="left" w:pos="7560"/>
        </w:tabs>
      </w:pPr>
      <w:r>
        <w:t xml:space="preserve">  jdf-f</w:t>
      </w:r>
      <w:r w:rsidR="002A33F3">
        <w:t>32-2</w:t>
      </w:r>
      <w:r>
        <w:tab/>
        <w:t>[PWG</w:t>
      </w:r>
      <w:r w:rsidR="00AA7151">
        <w:t>5100.1</w:t>
      </w:r>
      <w:r>
        <w:t>]</w:t>
      </w:r>
    </w:p>
    <w:p w14:paraId="6784BAC5" w14:textId="2F1C8D6F" w:rsidR="00002B15" w:rsidRDefault="00002B15" w:rsidP="00002B15">
      <w:pPr>
        <w:pStyle w:val="Example"/>
        <w:tabs>
          <w:tab w:val="clear" w:pos="6840"/>
          <w:tab w:val="left" w:pos="7560"/>
        </w:tabs>
      </w:pPr>
      <w:r>
        <w:t xml:space="preserve">  jdf-f</w:t>
      </w:r>
      <w:r w:rsidR="002A33F3">
        <w:t>32-3</w:t>
      </w:r>
      <w:r>
        <w:tab/>
        <w:t>[PWG</w:t>
      </w:r>
      <w:r w:rsidR="00AA7151">
        <w:t>5100.1</w:t>
      </w:r>
      <w:r>
        <w:t>]</w:t>
      </w:r>
    </w:p>
    <w:p w14:paraId="1706B7F6" w14:textId="15BB4BB7" w:rsidR="00002B15" w:rsidRDefault="00002B15" w:rsidP="00002B15">
      <w:pPr>
        <w:pStyle w:val="Example"/>
        <w:tabs>
          <w:tab w:val="clear" w:pos="6840"/>
          <w:tab w:val="left" w:pos="7560"/>
        </w:tabs>
      </w:pPr>
      <w:r>
        <w:t xml:space="preserve">  jdf-f</w:t>
      </w:r>
      <w:r w:rsidR="002A33F3">
        <w:t>32-4</w:t>
      </w:r>
      <w:r>
        <w:tab/>
        <w:t>[PWG</w:t>
      </w:r>
      <w:r w:rsidR="00AA7151">
        <w:t>5100.1</w:t>
      </w:r>
      <w:r>
        <w:t>]</w:t>
      </w:r>
    </w:p>
    <w:p w14:paraId="6577A5B0" w14:textId="38E2ADA4" w:rsidR="00002B15" w:rsidRDefault="00002B15" w:rsidP="00002B15">
      <w:pPr>
        <w:pStyle w:val="Example"/>
        <w:tabs>
          <w:tab w:val="clear" w:pos="6840"/>
          <w:tab w:val="left" w:pos="7560"/>
        </w:tabs>
      </w:pPr>
      <w:r>
        <w:t xml:space="preserve">  jdf-f</w:t>
      </w:r>
      <w:r w:rsidR="002A33F3">
        <w:t>32-5</w:t>
      </w:r>
      <w:r>
        <w:tab/>
        <w:t>[PWG</w:t>
      </w:r>
      <w:r w:rsidR="00AA7151">
        <w:t>5100.1</w:t>
      </w:r>
      <w:r>
        <w:t>]</w:t>
      </w:r>
    </w:p>
    <w:p w14:paraId="47443723" w14:textId="1D540003" w:rsidR="00002B15" w:rsidRDefault="00002B15" w:rsidP="00002B15">
      <w:pPr>
        <w:pStyle w:val="Example"/>
        <w:tabs>
          <w:tab w:val="clear" w:pos="6840"/>
          <w:tab w:val="left" w:pos="7560"/>
        </w:tabs>
      </w:pPr>
      <w:r>
        <w:t xml:space="preserve">  jdf-f</w:t>
      </w:r>
      <w:r w:rsidR="002A33F3">
        <w:t>32-6</w:t>
      </w:r>
      <w:r>
        <w:tab/>
        <w:t>[PWG</w:t>
      </w:r>
      <w:r w:rsidR="00AA7151">
        <w:t>5100.1</w:t>
      </w:r>
      <w:r>
        <w:t>]</w:t>
      </w:r>
    </w:p>
    <w:p w14:paraId="389EB4C6" w14:textId="6CEBE112" w:rsidR="00002B15" w:rsidRDefault="00002B15" w:rsidP="00002B15">
      <w:pPr>
        <w:pStyle w:val="Example"/>
        <w:tabs>
          <w:tab w:val="clear" w:pos="6840"/>
          <w:tab w:val="left" w:pos="7560"/>
        </w:tabs>
      </w:pPr>
      <w:r>
        <w:t xml:space="preserve">  jdf-f</w:t>
      </w:r>
      <w:r w:rsidR="002A33F3">
        <w:t>32-7</w:t>
      </w:r>
      <w:r>
        <w:tab/>
        <w:t>[PWG</w:t>
      </w:r>
      <w:r w:rsidR="00AA7151">
        <w:t>5100.1</w:t>
      </w:r>
      <w:r>
        <w:t>]</w:t>
      </w:r>
    </w:p>
    <w:p w14:paraId="412251FF" w14:textId="4B26F9F6" w:rsidR="00002B15" w:rsidRDefault="00002B15" w:rsidP="00002B15">
      <w:pPr>
        <w:pStyle w:val="Example"/>
        <w:tabs>
          <w:tab w:val="clear" w:pos="6840"/>
          <w:tab w:val="left" w:pos="7560"/>
        </w:tabs>
      </w:pPr>
      <w:r>
        <w:t xml:space="preserve">  jdf-f</w:t>
      </w:r>
      <w:r w:rsidR="002A33F3">
        <w:t>32-8</w:t>
      </w:r>
      <w:r>
        <w:tab/>
        <w:t>[PWG</w:t>
      </w:r>
      <w:r w:rsidR="00AA7151">
        <w:t>5100.1</w:t>
      </w:r>
      <w:r>
        <w:t>]</w:t>
      </w:r>
    </w:p>
    <w:p w14:paraId="7DD53A05" w14:textId="6F1DF7FF" w:rsidR="00002B15" w:rsidRDefault="00002B15" w:rsidP="00002B15">
      <w:pPr>
        <w:pStyle w:val="Example"/>
        <w:tabs>
          <w:tab w:val="clear" w:pos="6840"/>
          <w:tab w:val="left" w:pos="7560"/>
        </w:tabs>
      </w:pPr>
      <w:r>
        <w:t xml:space="preserve">  jdf-f</w:t>
      </w:r>
      <w:r w:rsidR="002A33F3">
        <w:t>32-9</w:t>
      </w:r>
      <w:r>
        <w:tab/>
        <w:t>[PWG</w:t>
      </w:r>
      <w:r w:rsidR="00AA7151">
        <w:t>5100.1</w:t>
      </w:r>
      <w:r>
        <w:t>]</w:t>
      </w:r>
    </w:p>
    <w:p w14:paraId="2038907A" w14:textId="3BB0CDD2" w:rsidR="00002B15" w:rsidRDefault="00002B15" w:rsidP="00002B15">
      <w:pPr>
        <w:pStyle w:val="Example"/>
        <w:tabs>
          <w:tab w:val="clear" w:pos="6840"/>
          <w:tab w:val="left" w:pos="7560"/>
        </w:tabs>
      </w:pPr>
      <w:r>
        <w:t xml:space="preserve">  jdf-f</w:t>
      </w:r>
      <w:r w:rsidR="002A33F3">
        <w:t>36-1</w:t>
      </w:r>
      <w:r>
        <w:tab/>
        <w:t>[PWG</w:t>
      </w:r>
      <w:r w:rsidR="00AA7151">
        <w:t>5100.1</w:t>
      </w:r>
      <w:r>
        <w:t>]</w:t>
      </w:r>
    </w:p>
    <w:p w14:paraId="539BE1C1" w14:textId="62DE2C8F" w:rsidR="00002B15" w:rsidRDefault="00002B15" w:rsidP="00002B15">
      <w:pPr>
        <w:pStyle w:val="Example"/>
        <w:tabs>
          <w:tab w:val="clear" w:pos="6840"/>
          <w:tab w:val="left" w:pos="7560"/>
        </w:tabs>
      </w:pPr>
      <w:r>
        <w:t xml:space="preserve">  jdf-f</w:t>
      </w:r>
      <w:r w:rsidR="002A33F3">
        <w:t>36-2</w:t>
      </w:r>
      <w:r>
        <w:tab/>
        <w:t>[PWG</w:t>
      </w:r>
      <w:r w:rsidR="00AA7151">
        <w:t>5100.1</w:t>
      </w:r>
      <w:r>
        <w:t>]</w:t>
      </w:r>
    </w:p>
    <w:p w14:paraId="38C19E66" w14:textId="0CA4798D" w:rsidR="00002B15" w:rsidRDefault="00002B15" w:rsidP="00002B15">
      <w:pPr>
        <w:pStyle w:val="Example"/>
        <w:tabs>
          <w:tab w:val="clear" w:pos="6840"/>
          <w:tab w:val="left" w:pos="7560"/>
        </w:tabs>
      </w:pPr>
      <w:r>
        <w:t xml:space="preserve">  jdf-f</w:t>
      </w:r>
      <w:r w:rsidR="002A33F3">
        <w:t>40-1</w:t>
      </w:r>
      <w:r>
        <w:tab/>
        <w:t>[PWG</w:t>
      </w:r>
      <w:r w:rsidR="00AA7151">
        <w:t>5100.1</w:t>
      </w:r>
      <w:r>
        <w:t>]</w:t>
      </w:r>
    </w:p>
    <w:p w14:paraId="4F30C1C9" w14:textId="1F899F3F" w:rsidR="00002B15" w:rsidRDefault="00002B15" w:rsidP="00002B15">
      <w:pPr>
        <w:pStyle w:val="Example"/>
        <w:tabs>
          <w:tab w:val="clear" w:pos="6840"/>
          <w:tab w:val="left" w:pos="7560"/>
        </w:tabs>
      </w:pPr>
      <w:r>
        <w:t xml:space="preserve">  jdf-f</w:t>
      </w:r>
      <w:r w:rsidR="002A33F3">
        <w:t>48-1</w:t>
      </w:r>
      <w:r>
        <w:tab/>
        <w:t>[PWG</w:t>
      </w:r>
      <w:r w:rsidR="00AA7151">
        <w:t>5100.1</w:t>
      </w:r>
      <w:r>
        <w:t>]</w:t>
      </w:r>
    </w:p>
    <w:p w14:paraId="337066F2" w14:textId="3EC424C8" w:rsidR="00002B15" w:rsidRDefault="00002B15" w:rsidP="00002B15">
      <w:pPr>
        <w:pStyle w:val="Example"/>
        <w:tabs>
          <w:tab w:val="clear" w:pos="6840"/>
          <w:tab w:val="left" w:pos="7560"/>
        </w:tabs>
      </w:pPr>
      <w:r>
        <w:t xml:space="preserve">  jdf-f</w:t>
      </w:r>
      <w:r w:rsidR="002A33F3">
        <w:t>48-2</w:t>
      </w:r>
      <w:r>
        <w:tab/>
        <w:t>[PWG</w:t>
      </w:r>
      <w:r w:rsidR="00AA7151">
        <w:t>5100.1</w:t>
      </w:r>
      <w:r>
        <w:t>]</w:t>
      </w:r>
    </w:p>
    <w:p w14:paraId="2769598C" w14:textId="48D89783" w:rsidR="00002B15" w:rsidRDefault="00002B15" w:rsidP="00002B15">
      <w:pPr>
        <w:pStyle w:val="Example"/>
        <w:tabs>
          <w:tab w:val="clear" w:pos="6840"/>
          <w:tab w:val="left" w:pos="7560"/>
        </w:tabs>
      </w:pPr>
      <w:r>
        <w:t xml:space="preserve">  jdf-f</w:t>
      </w:r>
      <w:r w:rsidR="002A33F3">
        <w:t>64-1</w:t>
      </w:r>
      <w:r>
        <w:tab/>
        <w:t>[PWG</w:t>
      </w:r>
      <w:r w:rsidR="00AA7151">
        <w:t>5100.1</w:t>
      </w:r>
      <w:r>
        <w:t>]</w:t>
      </w:r>
    </w:p>
    <w:p w14:paraId="4D009630" w14:textId="0D506DA2" w:rsidR="00002B15" w:rsidRDefault="00002B15" w:rsidP="00002B15">
      <w:pPr>
        <w:pStyle w:val="Example"/>
        <w:tabs>
          <w:tab w:val="clear" w:pos="6840"/>
          <w:tab w:val="left" w:pos="7560"/>
        </w:tabs>
      </w:pPr>
      <w:r>
        <w:t xml:space="preserve">  jdf-f</w:t>
      </w:r>
      <w:r w:rsidR="002A33F3">
        <w:t>64-2</w:t>
      </w:r>
      <w:r>
        <w:tab/>
        <w:t>[PWG</w:t>
      </w:r>
      <w:r w:rsidR="00AA7151">
        <w:t>5100.1</w:t>
      </w:r>
      <w:r>
        <w:t>]</w:t>
      </w:r>
    </w:p>
    <w:p w14:paraId="4DB09E14" w14:textId="1CA48ACB" w:rsidR="000D01BE" w:rsidRDefault="000D01BE" w:rsidP="000D01BE">
      <w:pPr>
        <w:pStyle w:val="Example"/>
        <w:tabs>
          <w:tab w:val="clear" w:pos="6840"/>
          <w:tab w:val="left" w:pos="7560"/>
        </w:tabs>
      </w:pPr>
      <w:r>
        <w:t xml:space="preserve">  jog-offset</w:t>
      </w:r>
      <w:r>
        <w:tab/>
        <w:t>[PWG</w:t>
      </w:r>
      <w:r w:rsidR="00AA7151">
        <w:t>5100.1</w:t>
      </w:r>
      <w:r>
        <w:t>]</w:t>
      </w:r>
    </w:p>
    <w:p w14:paraId="210F6B34" w14:textId="4F5A6322" w:rsidR="000F52DD" w:rsidRDefault="000F52DD" w:rsidP="000F52DD">
      <w:pPr>
        <w:pStyle w:val="Example"/>
        <w:tabs>
          <w:tab w:val="clear" w:pos="6840"/>
          <w:tab w:val="left" w:pos="7560"/>
        </w:tabs>
      </w:pPr>
      <w:r>
        <w:t xml:space="preserve">  laminate</w:t>
      </w:r>
      <w:r>
        <w:tab/>
        <w:t>[PWG</w:t>
      </w:r>
      <w:r w:rsidR="00AA7151">
        <w:t>5100.1</w:t>
      </w:r>
      <w:r>
        <w:t>]</w:t>
      </w:r>
    </w:p>
    <w:p w14:paraId="21F1456E" w14:textId="038AAC56" w:rsidR="00567FC7" w:rsidRDefault="00567FC7" w:rsidP="00567FC7">
      <w:pPr>
        <w:pStyle w:val="Example"/>
        <w:tabs>
          <w:tab w:val="clear" w:pos="6840"/>
          <w:tab w:val="left" w:pos="7560"/>
        </w:tabs>
      </w:pPr>
      <w:r>
        <w:lastRenderedPageBreak/>
        <w:t xml:space="preserve">  punch</w:t>
      </w:r>
      <w:r>
        <w:tab/>
        <w:t>[PWG</w:t>
      </w:r>
      <w:r w:rsidR="00AA7151">
        <w:t>5100.1</w:t>
      </w:r>
      <w:r>
        <w:t>]</w:t>
      </w:r>
    </w:p>
    <w:p w14:paraId="3C151ED0" w14:textId="3A72C717" w:rsidR="00567FC7" w:rsidRDefault="00567FC7" w:rsidP="00567FC7">
      <w:pPr>
        <w:pStyle w:val="Example"/>
        <w:tabs>
          <w:tab w:val="clear" w:pos="6840"/>
          <w:tab w:val="left" w:pos="7560"/>
        </w:tabs>
      </w:pPr>
      <w:r>
        <w:t xml:space="preserve">  punch-bottom-left</w:t>
      </w:r>
      <w:r>
        <w:tab/>
        <w:t>[PWG</w:t>
      </w:r>
      <w:r w:rsidR="00AA7151">
        <w:t>5100.1</w:t>
      </w:r>
      <w:r>
        <w:t>]</w:t>
      </w:r>
    </w:p>
    <w:p w14:paraId="234EF393" w14:textId="71DBD2AA" w:rsidR="00567FC7" w:rsidRDefault="00567FC7" w:rsidP="00567FC7">
      <w:pPr>
        <w:pStyle w:val="Example"/>
        <w:tabs>
          <w:tab w:val="clear" w:pos="6840"/>
          <w:tab w:val="left" w:pos="7560"/>
        </w:tabs>
      </w:pPr>
      <w:r>
        <w:t xml:space="preserve">  punch-bottom-right</w:t>
      </w:r>
      <w:r>
        <w:tab/>
        <w:t>[PWG</w:t>
      </w:r>
      <w:r w:rsidR="00AA7151">
        <w:t>5100.1</w:t>
      </w:r>
      <w:r>
        <w:t>]</w:t>
      </w:r>
    </w:p>
    <w:p w14:paraId="7AB340AF" w14:textId="0C30C134" w:rsidR="00567FC7" w:rsidRDefault="00567FC7" w:rsidP="00567FC7">
      <w:pPr>
        <w:pStyle w:val="Example"/>
        <w:tabs>
          <w:tab w:val="clear" w:pos="6840"/>
          <w:tab w:val="left" w:pos="7560"/>
        </w:tabs>
      </w:pPr>
      <w:r>
        <w:t xml:space="preserve">  punch-dual-bottom</w:t>
      </w:r>
      <w:r>
        <w:tab/>
        <w:t>[PWG</w:t>
      </w:r>
      <w:r w:rsidR="00AA7151">
        <w:t>5100.1</w:t>
      </w:r>
      <w:r>
        <w:t>]</w:t>
      </w:r>
    </w:p>
    <w:p w14:paraId="5E1098B6" w14:textId="0C869101" w:rsidR="00567FC7" w:rsidRDefault="00567FC7" w:rsidP="00567FC7">
      <w:pPr>
        <w:pStyle w:val="Example"/>
        <w:tabs>
          <w:tab w:val="clear" w:pos="6840"/>
          <w:tab w:val="left" w:pos="7560"/>
        </w:tabs>
      </w:pPr>
      <w:r>
        <w:t xml:space="preserve">  punch-dual-left</w:t>
      </w:r>
      <w:r>
        <w:tab/>
        <w:t>[PWG</w:t>
      </w:r>
      <w:r w:rsidR="00AA7151">
        <w:t>5100.1</w:t>
      </w:r>
      <w:r>
        <w:t>]</w:t>
      </w:r>
    </w:p>
    <w:p w14:paraId="6BAA1FA7" w14:textId="35A5CD90" w:rsidR="00567FC7" w:rsidRDefault="00567FC7" w:rsidP="00567FC7">
      <w:pPr>
        <w:pStyle w:val="Example"/>
        <w:tabs>
          <w:tab w:val="clear" w:pos="6840"/>
          <w:tab w:val="left" w:pos="7560"/>
        </w:tabs>
      </w:pPr>
      <w:r>
        <w:t xml:space="preserve">  punch-dual-right</w:t>
      </w:r>
      <w:r>
        <w:tab/>
        <w:t>[PWG</w:t>
      </w:r>
      <w:r w:rsidR="00AA7151">
        <w:t>5100.1</w:t>
      </w:r>
      <w:r>
        <w:t>]</w:t>
      </w:r>
    </w:p>
    <w:p w14:paraId="0CFC5355" w14:textId="0A9295D2" w:rsidR="00567FC7" w:rsidRDefault="00567FC7" w:rsidP="00567FC7">
      <w:pPr>
        <w:pStyle w:val="Example"/>
        <w:tabs>
          <w:tab w:val="clear" w:pos="6840"/>
          <w:tab w:val="left" w:pos="7560"/>
        </w:tabs>
      </w:pPr>
      <w:r>
        <w:t xml:space="preserve">  punch-dual-top</w:t>
      </w:r>
      <w:r>
        <w:tab/>
        <w:t>[PWG</w:t>
      </w:r>
      <w:r w:rsidR="00AA7151">
        <w:t>5100.1</w:t>
      </w:r>
      <w:r>
        <w:t>]</w:t>
      </w:r>
    </w:p>
    <w:p w14:paraId="365C4543" w14:textId="77777777" w:rsidR="00075193" w:rsidRDefault="00075193" w:rsidP="00075193">
      <w:pPr>
        <w:pStyle w:val="Example"/>
        <w:tabs>
          <w:tab w:val="clear" w:pos="6840"/>
          <w:tab w:val="left" w:pos="7560"/>
        </w:tabs>
      </w:pPr>
      <w:r>
        <w:t xml:space="preserve">  punch-multiple-bottom</w:t>
      </w:r>
      <w:r>
        <w:tab/>
        <w:t>[PWG5100.1]</w:t>
      </w:r>
    </w:p>
    <w:p w14:paraId="54923EC5" w14:textId="0EE01963" w:rsidR="00075193" w:rsidRDefault="00075193" w:rsidP="00075193">
      <w:pPr>
        <w:pStyle w:val="Example"/>
        <w:tabs>
          <w:tab w:val="clear" w:pos="6840"/>
          <w:tab w:val="left" w:pos="7560"/>
        </w:tabs>
      </w:pPr>
      <w:r>
        <w:t xml:space="preserve">  punch-multiple-left</w:t>
      </w:r>
      <w:r>
        <w:tab/>
        <w:t>[PWG5100.1]</w:t>
      </w:r>
    </w:p>
    <w:p w14:paraId="3E5EE58C" w14:textId="0F8D94E3" w:rsidR="00075193" w:rsidRDefault="00075193" w:rsidP="00075193">
      <w:pPr>
        <w:pStyle w:val="Example"/>
        <w:tabs>
          <w:tab w:val="clear" w:pos="6840"/>
          <w:tab w:val="left" w:pos="7560"/>
        </w:tabs>
      </w:pPr>
      <w:r>
        <w:t xml:space="preserve">  punch-multiple-right</w:t>
      </w:r>
      <w:r>
        <w:tab/>
        <w:t>[PWG5100.1]</w:t>
      </w:r>
    </w:p>
    <w:p w14:paraId="402366A8" w14:textId="0C271758" w:rsidR="00075193" w:rsidRDefault="00075193" w:rsidP="00075193">
      <w:pPr>
        <w:pStyle w:val="Example"/>
        <w:tabs>
          <w:tab w:val="clear" w:pos="6840"/>
          <w:tab w:val="left" w:pos="7560"/>
        </w:tabs>
      </w:pPr>
      <w:r>
        <w:t xml:space="preserve">  punch-multiple-top</w:t>
      </w:r>
      <w:r>
        <w:tab/>
        <w:t>[PWG5100.1]</w:t>
      </w:r>
    </w:p>
    <w:p w14:paraId="2DD2FD45" w14:textId="3AE053A8" w:rsidR="00567FC7" w:rsidRDefault="00567FC7" w:rsidP="00567FC7">
      <w:pPr>
        <w:pStyle w:val="Example"/>
        <w:tabs>
          <w:tab w:val="clear" w:pos="6840"/>
          <w:tab w:val="left" w:pos="7560"/>
        </w:tabs>
      </w:pPr>
      <w:r>
        <w:t xml:space="preserve">  punch-quad-bottom</w:t>
      </w:r>
      <w:r>
        <w:tab/>
        <w:t>[PWG</w:t>
      </w:r>
      <w:r w:rsidR="00AA7151">
        <w:t>5100.1</w:t>
      </w:r>
      <w:r>
        <w:t>]</w:t>
      </w:r>
    </w:p>
    <w:p w14:paraId="1AFBB8DD" w14:textId="6186F2F7" w:rsidR="00567FC7" w:rsidRDefault="00567FC7" w:rsidP="00567FC7">
      <w:pPr>
        <w:pStyle w:val="Example"/>
        <w:tabs>
          <w:tab w:val="clear" w:pos="6840"/>
          <w:tab w:val="left" w:pos="7560"/>
        </w:tabs>
      </w:pPr>
      <w:r>
        <w:t xml:space="preserve">  punch-quad-left</w:t>
      </w:r>
      <w:r>
        <w:tab/>
        <w:t>[PWG</w:t>
      </w:r>
      <w:r w:rsidR="00AA7151">
        <w:t>5100.1</w:t>
      </w:r>
      <w:r>
        <w:t>]</w:t>
      </w:r>
    </w:p>
    <w:p w14:paraId="60EC4E4F" w14:textId="28E1ED37" w:rsidR="00567FC7" w:rsidRDefault="00567FC7" w:rsidP="00567FC7">
      <w:pPr>
        <w:pStyle w:val="Example"/>
        <w:tabs>
          <w:tab w:val="clear" w:pos="6840"/>
          <w:tab w:val="left" w:pos="7560"/>
        </w:tabs>
      </w:pPr>
      <w:r>
        <w:t xml:space="preserve">  punch-quad-right</w:t>
      </w:r>
      <w:r>
        <w:tab/>
        <w:t>[PWG</w:t>
      </w:r>
      <w:r w:rsidR="00AA7151">
        <w:t>5100.1</w:t>
      </w:r>
      <w:r>
        <w:t>]</w:t>
      </w:r>
    </w:p>
    <w:p w14:paraId="590C5795" w14:textId="49E9AD7D" w:rsidR="00567FC7" w:rsidRDefault="00567FC7" w:rsidP="00567FC7">
      <w:pPr>
        <w:pStyle w:val="Example"/>
        <w:tabs>
          <w:tab w:val="clear" w:pos="6840"/>
          <w:tab w:val="left" w:pos="7560"/>
        </w:tabs>
      </w:pPr>
      <w:r>
        <w:t xml:space="preserve">  punch-quad-top</w:t>
      </w:r>
      <w:r>
        <w:tab/>
        <w:t>[PWG</w:t>
      </w:r>
      <w:r w:rsidR="00AA7151">
        <w:t>5100.1</w:t>
      </w:r>
      <w:r>
        <w:t>]</w:t>
      </w:r>
    </w:p>
    <w:p w14:paraId="79E87EE7" w14:textId="4715D0F4" w:rsidR="00567FC7" w:rsidRDefault="00567FC7" w:rsidP="00567FC7">
      <w:pPr>
        <w:pStyle w:val="Example"/>
        <w:tabs>
          <w:tab w:val="clear" w:pos="6840"/>
          <w:tab w:val="left" w:pos="7560"/>
        </w:tabs>
      </w:pPr>
      <w:r>
        <w:t xml:space="preserve">  punch-top-left</w:t>
      </w:r>
      <w:r>
        <w:tab/>
        <w:t>[PWG</w:t>
      </w:r>
      <w:r w:rsidR="00AA7151">
        <w:t>5100.1</w:t>
      </w:r>
      <w:r>
        <w:t>]</w:t>
      </w:r>
    </w:p>
    <w:p w14:paraId="2BFDC275" w14:textId="6EB838BF" w:rsidR="00567FC7" w:rsidRDefault="00567FC7" w:rsidP="00567FC7">
      <w:pPr>
        <w:pStyle w:val="Example"/>
        <w:tabs>
          <w:tab w:val="clear" w:pos="6840"/>
          <w:tab w:val="left" w:pos="7560"/>
        </w:tabs>
      </w:pPr>
      <w:r>
        <w:t xml:space="preserve">  punch-top-right</w:t>
      </w:r>
      <w:r>
        <w:tab/>
        <w:t>[PWG</w:t>
      </w:r>
      <w:r w:rsidR="00AA7151">
        <w:t>5100.1</w:t>
      </w:r>
      <w:r>
        <w:t>]</w:t>
      </w:r>
    </w:p>
    <w:p w14:paraId="334AC2AC" w14:textId="5D3A4039" w:rsidR="00567FC7" w:rsidRDefault="00567FC7" w:rsidP="00567FC7">
      <w:pPr>
        <w:pStyle w:val="Example"/>
        <w:tabs>
          <w:tab w:val="clear" w:pos="6840"/>
          <w:tab w:val="left" w:pos="7560"/>
        </w:tabs>
      </w:pPr>
      <w:r>
        <w:t xml:space="preserve">  punch-triple-bottom</w:t>
      </w:r>
      <w:r>
        <w:tab/>
        <w:t>[PWG</w:t>
      </w:r>
      <w:r w:rsidR="00AA7151">
        <w:t>5100.1</w:t>
      </w:r>
      <w:r>
        <w:t>]</w:t>
      </w:r>
    </w:p>
    <w:p w14:paraId="7871665E" w14:textId="1667563F" w:rsidR="00567FC7" w:rsidRDefault="00567FC7" w:rsidP="00567FC7">
      <w:pPr>
        <w:pStyle w:val="Example"/>
        <w:tabs>
          <w:tab w:val="clear" w:pos="6840"/>
          <w:tab w:val="left" w:pos="7560"/>
        </w:tabs>
      </w:pPr>
      <w:r>
        <w:t xml:space="preserve">  punch-triple-left</w:t>
      </w:r>
      <w:r>
        <w:tab/>
        <w:t>[PWG</w:t>
      </w:r>
      <w:r w:rsidR="00AA7151">
        <w:t>5100.1</w:t>
      </w:r>
      <w:r>
        <w:t>]</w:t>
      </w:r>
    </w:p>
    <w:p w14:paraId="4B1CE566" w14:textId="465244A4" w:rsidR="00567FC7" w:rsidRDefault="00567FC7" w:rsidP="00567FC7">
      <w:pPr>
        <w:pStyle w:val="Example"/>
        <w:tabs>
          <w:tab w:val="clear" w:pos="6840"/>
          <w:tab w:val="left" w:pos="7560"/>
        </w:tabs>
      </w:pPr>
      <w:r>
        <w:t xml:space="preserve">  punch-triple-right</w:t>
      </w:r>
      <w:r>
        <w:tab/>
        <w:t>[PWG</w:t>
      </w:r>
      <w:r w:rsidR="00AA7151">
        <w:t>5100.1</w:t>
      </w:r>
      <w:r>
        <w:t>]</w:t>
      </w:r>
    </w:p>
    <w:p w14:paraId="7B1B46A3" w14:textId="32789105" w:rsidR="00567FC7" w:rsidRDefault="00567FC7" w:rsidP="00567FC7">
      <w:pPr>
        <w:pStyle w:val="Example"/>
        <w:tabs>
          <w:tab w:val="clear" w:pos="6840"/>
          <w:tab w:val="left" w:pos="7560"/>
        </w:tabs>
      </w:pPr>
      <w:r>
        <w:t xml:space="preserve">  punch-triple-top</w:t>
      </w:r>
      <w:r>
        <w:tab/>
        <w:t>[PWG</w:t>
      </w:r>
      <w:r w:rsidR="00AA7151">
        <w:t>5100.1</w:t>
      </w:r>
      <w:r>
        <w:t>]</w:t>
      </w:r>
    </w:p>
    <w:p w14:paraId="5510025E" w14:textId="4760C2BF" w:rsidR="000D01BE" w:rsidRDefault="000D01BE" w:rsidP="000D01BE">
      <w:pPr>
        <w:pStyle w:val="Example"/>
        <w:tabs>
          <w:tab w:val="clear" w:pos="6840"/>
          <w:tab w:val="left" w:pos="7560"/>
        </w:tabs>
      </w:pPr>
      <w:r>
        <w:t xml:space="preserve">  saddle-stitch</w:t>
      </w:r>
      <w:r>
        <w:tab/>
        <w:t>[PWG</w:t>
      </w:r>
      <w:r w:rsidR="00AA7151">
        <w:t>5100.1</w:t>
      </w:r>
      <w:r>
        <w:t>]</w:t>
      </w:r>
    </w:p>
    <w:p w14:paraId="15713B85" w14:textId="57ADFC7E" w:rsidR="00567FC7" w:rsidRDefault="00567FC7" w:rsidP="00567FC7">
      <w:pPr>
        <w:pStyle w:val="Example"/>
        <w:tabs>
          <w:tab w:val="clear" w:pos="6840"/>
          <w:tab w:val="left" w:pos="7560"/>
        </w:tabs>
      </w:pPr>
      <w:r>
        <w:t xml:space="preserve">  staple</w:t>
      </w:r>
      <w:r>
        <w:tab/>
        <w:t>[PWG</w:t>
      </w:r>
      <w:r w:rsidR="00AA7151">
        <w:t>5100.1</w:t>
      </w:r>
      <w:r>
        <w:t>]</w:t>
      </w:r>
    </w:p>
    <w:p w14:paraId="6612A5F4" w14:textId="7D52DE54" w:rsidR="00567FC7" w:rsidRDefault="00567FC7" w:rsidP="00567FC7">
      <w:pPr>
        <w:pStyle w:val="Example"/>
        <w:tabs>
          <w:tab w:val="clear" w:pos="6840"/>
          <w:tab w:val="left" w:pos="7560"/>
        </w:tabs>
      </w:pPr>
      <w:r>
        <w:t xml:space="preserve">  staple-bottom-left</w:t>
      </w:r>
      <w:r>
        <w:tab/>
        <w:t>[PWG</w:t>
      </w:r>
      <w:r w:rsidR="00AA7151">
        <w:t>5100.1</w:t>
      </w:r>
      <w:r>
        <w:t>]</w:t>
      </w:r>
    </w:p>
    <w:p w14:paraId="238AA18B" w14:textId="755AD46A" w:rsidR="00567FC7" w:rsidRDefault="00567FC7" w:rsidP="00567FC7">
      <w:pPr>
        <w:pStyle w:val="Example"/>
        <w:tabs>
          <w:tab w:val="clear" w:pos="6840"/>
          <w:tab w:val="left" w:pos="7560"/>
        </w:tabs>
      </w:pPr>
      <w:r>
        <w:t xml:space="preserve">  staple-bottom-right</w:t>
      </w:r>
      <w:r>
        <w:tab/>
        <w:t>[PWG</w:t>
      </w:r>
      <w:r w:rsidR="00AA7151">
        <w:t>5100.1</w:t>
      </w:r>
      <w:r>
        <w:t>]</w:t>
      </w:r>
    </w:p>
    <w:p w14:paraId="4160E118" w14:textId="19F8C90B" w:rsidR="00567FC7" w:rsidRDefault="00567FC7" w:rsidP="00567FC7">
      <w:pPr>
        <w:pStyle w:val="Example"/>
        <w:tabs>
          <w:tab w:val="clear" w:pos="6840"/>
          <w:tab w:val="left" w:pos="7560"/>
        </w:tabs>
      </w:pPr>
      <w:r>
        <w:t xml:space="preserve">  staple-dual-bottom</w:t>
      </w:r>
      <w:r>
        <w:tab/>
        <w:t>[PWG</w:t>
      </w:r>
      <w:r w:rsidR="00AA7151">
        <w:t>5100.1</w:t>
      </w:r>
      <w:r>
        <w:t>]</w:t>
      </w:r>
    </w:p>
    <w:p w14:paraId="04F182C1" w14:textId="1A821FE5" w:rsidR="00567FC7" w:rsidRDefault="00567FC7" w:rsidP="00567FC7">
      <w:pPr>
        <w:pStyle w:val="Example"/>
        <w:tabs>
          <w:tab w:val="clear" w:pos="6840"/>
          <w:tab w:val="left" w:pos="7560"/>
        </w:tabs>
      </w:pPr>
      <w:r>
        <w:t xml:space="preserve">  staple-dual-left</w:t>
      </w:r>
      <w:r>
        <w:tab/>
        <w:t>[PWG</w:t>
      </w:r>
      <w:r w:rsidR="00AA7151">
        <w:t>5100.1</w:t>
      </w:r>
      <w:r>
        <w:t>]</w:t>
      </w:r>
    </w:p>
    <w:p w14:paraId="5463DCCB" w14:textId="7B66D42E" w:rsidR="00567FC7" w:rsidRDefault="00567FC7" w:rsidP="00567FC7">
      <w:pPr>
        <w:pStyle w:val="Example"/>
        <w:tabs>
          <w:tab w:val="clear" w:pos="6840"/>
          <w:tab w:val="left" w:pos="7560"/>
        </w:tabs>
      </w:pPr>
      <w:r>
        <w:t xml:space="preserve">  staple-dual-right</w:t>
      </w:r>
      <w:r>
        <w:tab/>
        <w:t>[PWG</w:t>
      </w:r>
      <w:r w:rsidR="00AA7151">
        <w:t>5100.1</w:t>
      </w:r>
      <w:r>
        <w:t>]</w:t>
      </w:r>
    </w:p>
    <w:p w14:paraId="161A345C" w14:textId="60FD99AF" w:rsidR="00567FC7" w:rsidRDefault="00567FC7" w:rsidP="00567FC7">
      <w:pPr>
        <w:pStyle w:val="Example"/>
        <w:tabs>
          <w:tab w:val="clear" w:pos="6840"/>
          <w:tab w:val="left" w:pos="7560"/>
        </w:tabs>
      </w:pPr>
      <w:r>
        <w:t xml:space="preserve">  staple-dual-top</w:t>
      </w:r>
      <w:r>
        <w:tab/>
        <w:t>[PWG</w:t>
      </w:r>
      <w:r w:rsidR="00AA7151">
        <w:t>5100.1</w:t>
      </w:r>
      <w:r>
        <w:t>]</w:t>
      </w:r>
    </w:p>
    <w:p w14:paraId="06577462" w14:textId="4D245CD3" w:rsidR="00567FC7" w:rsidRDefault="00567FC7" w:rsidP="00567FC7">
      <w:pPr>
        <w:pStyle w:val="Example"/>
        <w:tabs>
          <w:tab w:val="clear" w:pos="6840"/>
          <w:tab w:val="left" w:pos="7560"/>
        </w:tabs>
      </w:pPr>
      <w:r>
        <w:t xml:space="preserve">  staple-top-left</w:t>
      </w:r>
      <w:r>
        <w:tab/>
        <w:t>[PWG</w:t>
      </w:r>
      <w:r w:rsidR="00AA7151">
        <w:t>5100.1</w:t>
      </w:r>
      <w:r>
        <w:t>]</w:t>
      </w:r>
    </w:p>
    <w:p w14:paraId="6418879A" w14:textId="2497A487" w:rsidR="00567FC7" w:rsidRDefault="00567FC7" w:rsidP="00567FC7">
      <w:pPr>
        <w:pStyle w:val="Example"/>
        <w:tabs>
          <w:tab w:val="clear" w:pos="6840"/>
          <w:tab w:val="left" w:pos="7560"/>
        </w:tabs>
      </w:pPr>
      <w:r>
        <w:t xml:space="preserve">  staple-top-right</w:t>
      </w:r>
      <w:r>
        <w:tab/>
        <w:t>[PWG</w:t>
      </w:r>
      <w:r w:rsidR="00AA7151">
        <w:t>5100.1</w:t>
      </w:r>
      <w:r>
        <w:t>]</w:t>
      </w:r>
    </w:p>
    <w:p w14:paraId="1C16FB09" w14:textId="6A37B8CE" w:rsidR="00567FC7" w:rsidRDefault="00567FC7" w:rsidP="00567FC7">
      <w:pPr>
        <w:pStyle w:val="Example"/>
        <w:tabs>
          <w:tab w:val="clear" w:pos="6840"/>
          <w:tab w:val="left" w:pos="7560"/>
        </w:tabs>
      </w:pPr>
      <w:r>
        <w:t xml:space="preserve">  staple-triple-bottom</w:t>
      </w:r>
      <w:r>
        <w:tab/>
        <w:t>[PWG</w:t>
      </w:r>
      <w:r w:rsidR="00AA7151">
        <w:t>5100.1</w:t>
      </w:r>
      <w:r>
        <w:t>]</w:t>
      </w:r>
    </w:p>
    <w:p w14:paraId="38A944D0" w14:textId="4CCF9664" w:rsidR="00567FC7" w:rsidRDefault="00567FC7" w:rsidP="00567FC7">
      <w:pPr>
        <w:pStyle w:val="Example"/>
        <w:tabs>
          <w:tab w:val="clear" w:pos="6840"/>
          <w:tab w:val="left" w:pos="7560"/>
        </w:tabs>
      </w:pPr>
      <w:r>
        <w:t xml:space="preserve">  staple-triple-left</w:t>
      </w:r>
      <w:r>
        <w:tab/>
        <w:t>[PWG</w:t>
      </w:r>
      <w:r w:rsidR="00AA7151">
        <w:t>5100.1</w:t>
      </w:r>
      <w:r>
        <w:t>]</w:t>
      </w:r>
    </w:p>
    <w:p w14:paraId="50C1B069" w14:textId="12CB2EFC" w:rsidR="00567FC7" w:rsidRDefault="00567FC7" w:rsidP="00567FC7">
      <w:pPr>
        <w:pStyle w:val="Example"/>
        <w:tabs>
          <w:tab w:val="clear" w:pos="6840"/>
          <w:tab w:val="left" w:pos="7560"/>
        </w:tabs>
      </w:pPr>
      <w:r>
        <w:t xml:space="preserve">  staple-triple-right</w:t>
      </w:r>
      <w:r>
        <w:tab/>
        <w:t>[PWG</w:t>
      </w:r>
      <w:r w:rsidR="00AA7151">
        <w:t>5100.1</w:t>
      </w:r>
      <w:r>
        <w:t>]</w:t>
      </w:r>
    </w:p>
    <w:p w14:paraId="3199859C" w14:textId="0D595E90" w:rsidR="00567FC7" w:rsidRDefault="00567FC7" w:rsidP="00567FC7">
      <w:pPr>
        <w:pStyle w:val="Example"/>
        <w:tabs>
          <w:tab w:val="clear" w:pos="6840"/>
          <w:tab w:val="left" w:pos="7560"/>
        </w:tabs>
      </w:pPr>
      <w:r>
        <w:t xml:space="preserve">  staple-triple-top</w:t>
      </w:r>
      <w:r>
        <w:tab/>
        <w:t>[PWG</w:t>
      </w:r>
      <w:r w:rsidR="00AA7151">
        <w:t>5100.1</w:t>
      </w:r>
      <w:r>
        <w:t>]</w:t>
      </w:r>
    </w:p>
    <w:p w14:paraId="488B2348" w14:textId="26E1973A" w:rsidR="00567FC7" w:rsidRDefault="00567FC7" w:rsidP="00567FC7">
      <w:pPr>
        <w:pStyle w:val="Example"/>
        <w:tabs>
          <w:tab w:val="clear" w:pos="6840"/>
          <w:tab w:val="left" w:pos="7560"/>
        </w:tabs>
      </w:pPr>
      <w:r>
        <w:t xml:space="preserve">  trim</w:t>
      </w:r>
      <w:r>
        <w:tab/>
        <w:t>[PWG</w:t>
      </w:r>
      <w:r w:rsidR="00AA7151">
        <w:t>5100.1</w:t>
      </w:r>
      <w:r>
        <w:t>]</w:t>
      </w:r>
    </w:p>
    <w:p w14:paraId="3EE4503C" w14:textId="5D70577A" w:rsidR="00567FC7" w:rsidRDefault="00567FC7" w:rsidP="00567FC7">
      <w:pPr>
        <w:pStyle w:val="Example"/>
        <w:tabs>
          <w:tab w:val="clear" w:pos="6840"/>
          <w:tab w:val="left" w:pos="7560"/>
        </w:tabs>
      </w:pPr>
      <w:r>
        <w:t xml:space="preserve">  trim-after-copies</w:t>
      </w:r>
      <w:r>
        <w:tab/>
        <w:t>[PWG</w:t>
      </w:r>
      <w:r w:rsidR="00AA7151">
        <w:t>5100.1</w:t>
      </w:r>
      <w:r>
        <w:t>]</w:t>
      </w:r>
    </w:p>
    <w:p w14:paraId="01BEE0C7" w14:textId="4AE91F0C" w:rsidR="00567FC7" w:rsidRDefault="00567FC7" w:rsidP="00567FC7">
      <w:pPr>
        <w:pStyle w:val="Example"/>
        <w:tabs>
          <w:tab w:val="clear" w:pos="6840"/>
          <w:tab w:val="left" w:pos="7560"/>
        </w:tabs>
      </w:pPr>
      <w:r>
        <w:t xml:space="preserve">  trim-after-documents</w:t>
      </w:r>
      <w:r>
        <w:tab/>
        <w:t>[PWG</w:t>
      </w:r>
      <w:r w:rsidR="00AA7151">
        <w:t>5100.1</w:t>
      </w:r>
      <w:r>
        <w:t>]</w:t>
      </w:r>
    </w:p>
    <w:p w14:paraId="5F4070F9" w14:textId="2D2D3637" w:rsidR="00567FC7" w:rsidRDefault="00567FC7" w:rsidP="00567FC7">
      <w:pPr>
        <w:pStyle w:val="Example"/>
        <w:tabs>
          <w:tab w:val="clear" w:pos="6840"/>
          <w:tab w:val="left" w:pos="7560"/>
        </w:tabs>
      </w:pPr>
      <w:r>
        <w:t xml:space="preserve">  trim-after-job</w:t>
      </w:r>
      <w:r>
        <w:tab/>
        <w:t>[PWG</w:t>
      </w:r>
      <w:r w:rsidR="00AA7151">
        <w:t>5100.1</w:t>
      </w:r>
      <w:r>
        <w:t>]</w:t>
      </w:r>
    </w:p>
    <w:p w14:paraId="7731060C" w14:textId="32643B97" w:rsidR="000D01BE" w:rsidRDefault="000D01BE" w:rsidP="000D01BE">
      <w:pPr>
        <w:pStyle w:val="Example"/>
        <w:tabs>
          <w:tab w:val="clear" w:pos="6840"/>
          <w:tab w:val="left" w:pos="7560"/>
        </w:tabs>
      </w:pPr>
      <w:r>
        <w:t xml:space="preserve">  trim</w:t>
      </w:r>
      <w:r w:rsidR="00567FC7">
        <w:t>-after-pages</w:t>
      </w:r>
      <w:r>
        <w:tab/>
        <w:t>[PWG</w:t>
      </w:r>
      <w:r w:rsidR="00AA7151">
        <w:t>5100.1</w:t>
      </w:r>
      <w:r>
        <w:t>]</w:t>
      </w:r>
    </w:p>
    <w:p w14:paraId="797A7872" w14:textId="0F2E5C30" w:rsidR="00505A72" w:rsidRDefault="00254D78" w:rsidP="000D01BE">
      <w:pPr>
        <w:pStyle w:val="Example"/>
        <w:tabs>
          <w:tab w:val="clear" w:pos="6840"/>
          <w:tab w:val="left" w:pos="7560"/>
        </w:tabs>
      </w:pPr>
      <w:r>
        <w:t>finishing-template-supported (1setOf (type2 keyword | name(MAX))</w:t>
      </w:r>
      <w:r w:rsidR="0063291C">
        <w:tab/>
        <w:t>[PWG5</w:t>
      </w:r>
      <w:r w:rsidR="00AC30EF">
        <w:t>100.1</w:t>
      </w:r>
      <w:r w:rsidR="0063291C">
        <w:t>]</w:t>
      </w:r>
    </w:p>
    <w:p w14:paraId="7A56BDF8" w14:textId="4CD60C76" w:rsidR="0063291C" w:rsidRDefault="0063291C" w:rsidP="000D01BE">
      <w:pPr>
        <w:pStyle w:val="Example"/>
        <w:tabs>
          <w:tab w:val="clear" w:pos="6840"/>
          <w:tab w:val="left" w:pos="7560"/>
        </w:tabs>
      </w:pPr>
      <w:r>
        <w:t xml:space="preserve">  &lt; any finishing-template value &gt;</w:t>
      </w:r>
      <w:r>
        <w:tab/>
        <w:t>[PWG</w:t>
      </w:r>
      <w:r w:rsidR="00AA7151">
        <w:t>5100.1</w:t>
      </w:r>
      <w:r>
        <w:t>]</w:t>
      </w:r>
    </w:p>
    <w:p w14:paraId="305089D2" w14:textId="77777777" w:rsidR="00505A72" w:rsidRDefault="00505A72" w:rsidP="000D01BE">
      <w:pPr>
        <w:pStyle w:val="Example"/>
        <w:tabs>
          <w:tab w:val="clear" w:pos="6840"/>
          <w:tab w:val="left" w:pos="7560"/>
        </w:tabs>
      </w:pPr>
    </w:p>
    <w:p w14:paraId="7C8AA542" w14:textId="4D353B99" w:rsidR="00254D78" w:rsidRDefault="00505A72" w:rsidP="000D01BE">
      <w:pPr>
        <w:pStyle w:val="Example"/>
        <w:tabs>
          <w:tab w:val="clear" w:pos="6840"/>
          <w:tab w:val="left" w:pos="7560"/>
        </w:tabs>
      </w:pPr>
      <w:r>
        <w:t>folding-direction (</w:t>
      </w:r>
      <w:r w:rsidR="00257AA4">
        <w:t xml:space="preserve">type1 </w:t>
      </w:r>
      <w:r>
        <w:t>keyword)</w:t>
      </w:r>
      <w:r w:rsidR="00254D78">
        <w:tab/>
        <w:t>[PWG</w:t>
      </w:r>
      <w:r w:rsidR="00AA7151">
        <w:t>5100.1</w:t>
      </w:r>
      <w:r w:rsidR="00254D78">
        <w:t>]</w:t>
      </w:r>
    </w:p>
    <w:p w14:paraId="1FA3709B" w14:textId="35FDEA8C" w:rsidR="00505A72" w:rsidRDefault="00505A72" w:rsidP="000D01BE">
      <w:pPr>
        <w:pStyle w:val="Example"/>
        <w:tabs>
          <w:tab w:val="clear" w:pos="6840"/>
          <w:tab w:val="left" w:pos="7560"/>
        </w:tabs>
      </w:pPr>
      <w:r>
        <w:t xml:space="preserve">  inward</w:t>
      </w:r>
      <w:r>
        <w:tab/>
        <w:t>[PWG</w:t>
      </w:r>
      <w:r w:rsidR="00AA7151">
        <w:t>5100.1</w:t>
      </w:r>
      <w:r>
        <w:t>]</w:t>
      </w:r>
    </w:p>
    <w:p w14:paraId="73A41822" w14:textId="6A0E7975" w:rsidR="00505A72" w:rsidRDefault="00505A72" w:rsidP="000D01BE">
      <w:pPr>
        <w:pStyle w:val="Example"/>
        <w:tabs>
          <w:tab w:val="clear" w:pos="6840"/>
          <w:tab w:val="left" w:pos="7560"/>
        </w:tabs>
      </w:pPr>
      <w:r>
        <w:t xml:space="preserve">  outward</w:t>
      </w:r>
      <w:r>
        <w:tab/>
        <w:t>[PWG</w:t>
      </w:r>
      <w:r w:rsidR="00AA7151">
        <w:t>5100.1</w:t>
      </w:r>
      <w:r>
        <w:t>]</w:t>
      </w:r>
    </w:p>
    <w:p w14:paraId="59EA1ECE" w14:textId="38862169" w:rsidR="00505A72" w:rsidRDefault="00505A72" w:rsidP="000D01BE">
      <w:pPr>
        <w:pStyle w:val="Example"/>
        <w:tabs>
          <w:tab w:val="clear" w:pos="6840"/>
          <w:tab w:val="left" w:pos="7560"/>
        </w:tabs>
      </w:pPr>
      <w:r>
        <w:t xml:space="preserve">folding-direction-supported (1setOf </w:t>
      </w:r>
      <w:r w:rsidR="00257AA4">
        <w:t xml:space="preserve">type1 </w:t>
      </w:r>
      <w:r>
        <w:t>keyword)</w:t>
      </w:r>
      <w:r>
        <w:tab/>
        <w:t>[PWG</w:t>
      </w:r>
      <w:r w:rsidR="00AA7151">
        <w:t>5100.1</w:t>
      </w:r>
      <w:r>
        <w:t>]</w:t>
      </w:r>
    </w:p>
    <w:p w14:paraId="6887F940" w14:textId="38292D30" w:rsidR="00505A72" w:rsidRDefault="00505A72" w:rsidP="000D01BE">
      <w:pPr>
        <w:pStyle w:val="Example"/>
        <w:tabs>
          <w:tab w:val="clear" w:pos="6840"/>
          <w:tab w:val="left" w:pos="7560"/>
        </w:tabs>
      </w:pPr>
      <w:r>
        <w:t xml:space="preserve">  &lt; all folding-direction values &gt;</w:t>
      </w:r>
      <w:r>
        <w:tab/>
        <w:t>[PWG</w:t>
      </w:r>
      <w:r w:rsidR="00AA7151">
        <w:t>5100.1</w:t>
      </w:r>
      <w:r>
        <w:t>]</w:t>
      </w:r>
    </w:p>
    <w:p w14:paraId="11A1F686" w14:textId="77777777" w:rsidR="00505A72" w:rsidRDefault="00505A72" w:rsidP="000D01BE">
      <w:pPr>
        <w:pStyle w:val="Example"/>
        <w:tabs>
          <w:tab w:val="clear" w:pos="6840"/>
          <w:tab w:val="left" w:pos="7560"/>
        </w:tabs>
      </w:pPr>
    </w:p>
    <w:p w14:paraId="74D79156" w14:textId="7A33249F" w:rsidR="00505A72" w:rsidRDefault="00505A72" w:rsidP="00505A72">
      <w:pPr>
        <w:pStyle w:val="Example"/>
        <w:tabs>
          <w:tab w:val="clear" w:pos="6840"/>
          <w:tab w:val="left" w:pos="7560"/>
        </w:tabs>
      </w:pPr>
      <w:r>
        <w:t>folding-reference-edge (</w:t>
      </w:r>
      <w:r w:rsidR="00257AA4">
        <w:t xml:space="preserve">type1 </w:t>
      </w:r>
      <w:r>
        <w:t>keyword)</w:t>
      </w:r>
      <w:r>
        <w:tab/>
        <w:t>[PWG</w:t>
      </w:r>
      <w:r w:rsidR="00AA7151">
        <w:t>5100.1</w:t>
      </w:r>
      <w:r>
        <w:t>]</w:t>
      </w:r>
    </w:p>
    <w:p w14:paraId="0CEF8B0E" w14:textId="7C04DE7A" w:rsidR="00505A72" w:rsidRDefault="00505A72" w:rsidP="00505A72">
      <w:pPr>
        <w:pStyle w:val="Example"/>
        <w:tabs>
          <w:tab w:val="clear" w:pos="6840"/>
          <w:tab w:val="left" w:pos="7560"/>
        </w:tabs>
      </w:pPr>
      <w:r>
        <w:t xml:space="preserve">  bottom</w:t>
      </w:r>
      <w:r>
        <w:tab/>
        <w:t>[PWG</w:t>
      </w:r>
      <w:r w:rsidR="00AA7151">
        <w:t>5100.1</w:t>
      </w:r>
      <w:r>
        <w:t>]</w:t>
      </w:r>
    </w:p>
    <w:p w14:paraId="5CB64079" w14:textId="346D766D" w:rsidR="00505A72" w:rsidRDefault="00505A72" w:rsidP="00505A72">
      <w:pPr>
        <w:pStyle w:val="Example"/>
        <w:tabs>
          <w:tab w:val="clear" w:pos="6840"/>
          <w:tab w:val="left" w:pos="7560"/>
        </w:tabs>
      </w:pPr>
      <w:r>
        <w:t xml:space="preserve">  left</w:t>
      </w:r>
      <w:r>
        <w:tab/>
        <w:t>[PWG</w:t>
      </w:r>
      <w:r w:rsidR="00AA7151">
        <w:t>5100.1</w:t>
      </w:r>
      <w:r>
        <w:t>]</w:t>
      </w:r>
    </w:p>
    <w:p w14:paraId="56D43820" w14:textId="49BF2187" w:rsidR="00505A72" w:rsidRDefault="00505A72" w:rsidP="00505A72">
      <w:pPr>
        <w:pStyle w:val="Example"/>
        <w:tabs>
          <w:tab w:val="clear" w:pos="6840"/>
          <w:tab w:val="left" w:pos="7560"/>
        </w:tabs>
      </w:pPr>
      <w:r>
        <w:t xml:space="preserve">  right</w:t>
      </w:r>
      <w:r>
        <w:tab/>
        <w:t>[PWG</w:t>
      </w:r>
      <w:r w:rsidR="00AA7151">
        <w:t>5100.1</w:t>
      </w:r>
      <w:r>
        <w:t>]</w:t>
      </w:r>
    </w:p>
    <w:p w14:paraId="2679F91F" w14:textId="028A2667" w:rsidR="00505A72" w:rsidRDefault="00505A72" w:rsidP="00505A72">
      <w:pPr>
        <w:pStyle w:val="Example"/>
        <w:tabs>
          <w:tab w:val="clear" w:pos="6840"/>
          <w:tab w:val="left" w:pos="7560"/>
        </w:tabs>
      </w:pPr>
      <w:r>
        <w:t xml:space="preserve">  top</w:t>
      </w:r>
      <w:r>
        <w:tab/>
        <w:t>[PWG</w:t>
      </w:r>
      <w:r w:rsidR="00AA7151">
        <w:t>5100.1</w:t>
      </w:r>
      <w:r>
        <w:t>]</w:t>
      </w:r>
    </w:p>
    <w:p w14:paraId="3056D768" w14:textId="7A4C5818" w:rsidR="00505A72" w:rsidRDefault="00505A72" w:rsidP="00505A72">
      <w:pPr>
        <w:pStyle w:val="Example"/>
        <w:tabs>
          <w:tab w:val="clear" w:pos="6840"/>
          <w:tab w:val="left" w:pos="7560"/>
        </w:tabs>
      </w:pPr>
      <w:r>
        <w:t xml:space="preserve">folding-reference-edge-supported (1setOf </w:t>
      </w:r>
      <w:r w:rsidR="00257AA4">
        <w:t xml:space="preserve">type1 </w:t>
      </w:r>
      <w:r>
        <w:t>keyword)</w:t>
      </w:r>
      <w:r>
        <w:tab/>
        <w:t>[PWG</w:t>
      </w:r>
      <w:r w:rsidR="00AA7151">
        <w:t>5100.1</w:t>
      </w:r>
      <w:r>
        <w:t>]</w:t>
      </w:r>
    </w:p>
    <w:p w14:paraId="0E926CA7" w14:textId="6DF5CE67" w:rsidR="00505A72" w:rsidRDefault="00505A72" w:rsidP="00505A72">
      <w:pPr>
        <w:pStyle w:val="Example"/>
        <w:tabs>
          <w:tab w:val="clear" w:pos="6840"/>
          <w:tab w:val="left" w:pos="7560"/>
        </w:tabs>
      </w:pPr>
      <w:r>
        <w:lastRenderedPageBreak/>
        <w:t xml:space="preserve">  &lt; all folding-reference-edge values &gt;</w:t>
      </w:r>
      <w:r>
        <w:tab/>
        <w:t>[PWG</w:t>
      </w:r>
      <w:r w:rsidR="00AA7151">
        <w:t>5100.1</w:t>
      </w:r>
      <w:r>
        <w:t>]</w:t>
      </w:r>
    </w:p>
    <w:p w14:paraId="7B9DB4A1" w14:textId="77777777" w:rsidR="00C22B45" w:rsidRDefault="00C22B45" w:rsidP="00C22B45">
      <w:pPr>
        <w:pStyle w:val="Example"/>
        <w:tabs>
          <w:tab w:val="clear" w:pos="6840"/>
          <w:tab w:val="left" w:pos="7560"/>
        </w:tabs>
      </w:pPr>
    </w:p>
    <w:p w14:paraId="62908402" w14:textId="2CC2E533" w:rsidR="00EB17FB" w:rsidRDefault="00EB17FB" w:rsidP="00EB17FB">
      <w:pPr>
        <w:pStyle w:val="Example"/>
        <w:tabs>
          <w:tab w:val="clear" w:pos="6840"/>
          <w:tab w:val="left" w:pos="7560"/>
        </w:tabs>
      </w:pPr>
      <w:r>
        <w:t>laminating-sides (</w:t>
      </w:r>
      <w:r w:rsidR="00257AA4">
        <w:t xml:space="preserve">type1 </w:t>
      </w:r>
      <w:r>
        <w:t>keyword)</w:t>
      </w:r>
      <w:r>
        <w:tab/>
        <w:t>[PWG</w:t>
      </w:r>
      <w:r w:rsidR="00AA7151">
        <w:t>5100.1</w:t>
      </w:r>
      <w:r>
        <w:t>]</w:t>
      </w:r>
    </w:p>
    <w:p w14:paraId="5D253B02" w14:textId="5C693C93" w:rsidR="00EB17FB" w:rsidRDefault="00EB17FB" w:rsidP="00EB17FB">
      <w:pPr>
        <w:pStyle w:val="Example"/>
        <w:tabs>
          <w:tab w:val="clear" w:pos="6840"/>
          <w:tab w:val="left" w:pos="7560"/>
        </w:tabs>
      </w:pPr>
      <w:r>
        <w:t xml:space="preserve">  back</w:t>
      </w:r>
      <w:r>
        <w:tab/>
        <w:t>[PWG</w:t>
      </w:r>
      <w:r w:rsidR="00AA7151">
        <w:t>5100.1</w:t>
      </w:r>
      <w:r>
        <w:t>]</w:t>
      </w:r>
    </w:p>
    <w:p w14:paraId="7855A659" w14:textId="28395384" w:rsidR="00EB17FB" w:rsidRDefault="00EB17FB" w:rsidP="00EB17FB">
      <w:pPr>
        <w:pStyle w:val="Example"/>
        <w:tabs>
          <w:tab w:val="clear" w:pos="6840"/>
          <w:tab w:val="left" w:pos="7560"/>
        </w:tabs>
      </w:pPr>
      <w:r>
        <w:t xml:space="preserve">  both</w:t>
      </w:r>
      <w:r>
        <w:tab/>
        <w:t>[PWG</w:t>
      </w:r>
      <w:r w:rsidR="00AA7151">
        <w:t>5100.1</w:t>
      </w:r>
      <w:r>
        <w:t>]</w:t>
      </w:r>
    </w:p>
    <w:p w14:paraId="08DB9062" w14:textId="1FDC2073" w:rsidR="00EB17FB" w:rsidRDefault="00EB17FB" w:rsidP="00EB17FB">
      <w:pPr>
        <w:pStyle w:val="Example"/>
        <w:tabs>
          <w:tab w:val="clear" w:pos="6840"/>
          <w:tab w:val="left" w:pos="7560"/>
        </w:tabs>
      </w:pPr>
      <w:r>
        <w:t xml:space="preserve">  front</w:t>
      </w:r>
      <w:r>
        <w:tab/>
        <w:t>[PWG</w:t>
      </w:r>
      <w:r w:rsidR="00AA7151">
        <w:t>5100.1</w:t>
      </w:r>
      <w:r>
        <w:t>]</w:t>
      </w:r>
    </w:p>
    <w:p w14:paraId="6A3EB061" w14:textId="506C4530" w:rsidR="00EB17FB" w:rsidRDefault="00EB17FB" w:rsidP="00EB17FB">
      <w:pPr>
        <w:pStyle w:val="Example"/>
        <w:tabs>
          <w:tab w:val="clear" w:pos="6840"/>
          <w:tab w:val="left" w:pos="7560"/>
        </w:tabs>
      </w:pPr>
      <w:r>
        <w:t xml:space="preserve">laminating-sides-supported (1setOf </w:t>
      </w:r>
      <w:r w:rsidR="00257AA4">
        <w:t xml:space="preserve">type1 </w:t>
      </w:r>
      <w:r>
        <w:t>keyword)</w:t>
      </w:r>
      <w:r>
        <w:tab/>
        <w:t>[PWG</w:t>
      </w:r>
      <w:r w:rsidR="00AA7151">
        <w:t>5100.1</w:t>
      </w:r>
      <w:r>
        <w:t>]</w:t>
      </w:r>
    </w:p>
    <w:p w14:paraId="02015C99" w14:textId="78E94D7D" w:rsidR="00EB17FB" w:rsidRDefault="00EB17FB" w:rsidP="00EB17FB">
      <w:pPr>
        <w:pStyle w:val="Example"/>
        <w:tabs>
          <w:tab w:val="clear" w:pos="6840"/>
          <w:tab w:val="left" w:pos="7560"/>
        </w:tabs>
      </w:pPr>
      <w:r>
        <w:t xml:space="preserve">  &lt; all laminating-sides values &gt;</w:t>
      </w:r>
      <w:r>
        <w:tab/>
        <w:t>[PWG</w:t>
      </w:r>
      <w:r w:rsidR="00AA7151">
        <w:t>5100.1</w:t>
      </w:r>
      <w:r>
        <w:t>]</w:t>
      </w:r>
    </w:p>
    <w:p w14:paraId="094A0784" w14:textId="77777777" w:rsidR="00EB17FB" w:rsidRDefault="00EB17FB" w:rsidP="00EB17FB">
      <w:pPr>
        <w:pStyle w:val="Example"/>
        <w:tabs>
          <w:tab w:val="clear" w:pos="6840"/>
          <w:tab w:val="left" w:pos="7560"/>
        </w:tabs>
      </w:pPr>
    </w:p>
    <w:p w14:paraId="780F13B1" w14:textId="4B541E21" w:rsidR="00EB17FB" w:rsidRDefault="00EB17FB" w:rsidP="00EB17FB">
      <w:pPr>
        <w:pStyle w:val="Example"/>
        <w:tabs>
          <w:tab w:val="clear" w:pos="6840"/>
          <w:tab w:val="left" w:pos="7560"/>
        </w:tabs>
      </w:pPr>
      <w:r>
        <w:t>laminating-type (type2 keyword | name(MAX))</w:t>
      </w:r>
      <w:r>
        <w:tab/>
        <w:t>[PWG</w:t>
      </w:r>
      <w:r w:rsidR="00AA7151">
        <w:t>5100.1</w:t>
      </w:r>
      <w:r>
        <w:t>]</w:t>
      </w:r>
    </w:p>
    <w:p w14:paraId="75735BBC" w14:textId="36F0F870" w:rsidR="00EB17FB" w:rsidRDefault="00EB17FB" w:rsidP="00EB17FB">
      <w:pPr>
        <w:pStyle w:val="Example"/>
        <w:tabs>
          <w:tab w:val="clear" w:pos="6840"/>
          <w:tab w:val="left" w:pos="7560"/>
        </w:tabs>
      </w:pPr>
      <w:r>
        <w:t xml:space="preserve">  archival</w:t>
      </w:r>
      <w:r>
        <w:tab/>
        <w:t>[PWG</w:t>
      </w:r>
      <w:r w:rsidR="00AA7151">
        <w:t>5100.1</w:t>
      </w:r>
      <w:r>
        <w:t>]</w:t>
      </w:r>
    </w:p>
    <w:p w14:paraId="65932252" w14:textId="6B307640" w:rsidR="00EB17FB" w:rsidRDefault="00EB17FB" w:rsidP="00EB17FB">
      <w:pPr>
        <w:pStyle w:val="Example"/>
        <w:tabs>
          <w:tab w:val="clear" w:pos="6840"/>
          <w:tab w:val="left" w:pos="7560"/>
        </w:tabs>
      </w:pPr>
      <w:r>
        <w:t xml:space="preserve">  glossy</w:t>
      </w:r>
      <w:r>
        <w:tab/>
        <w:t>[PWG</w:t>
      </w:r>
      <w:r w:rsidR="00AA7151">
        <w:t>5100.1</w:t>
      </w:r>
      <w:r>
        <w:t>]</w:t>
      </w:r>
    </w:p>
    <w:p w14:paraId="24EADBD9" w14:textId="44415369" w:rsidR="00C86E9B" w:rsidRDefault="00C86E9B" w:rsidP="00EB17FB">
      <w:pPr>
        <w:pStyle w:val="Example"/>
        <w:tabs>
          <w:tab w:val="clear" w:pos="6840"/>
          <w:tab w:val="left" w:pos="7560"/>
        </w:tabs>
      </w:pPr>
      <w:r>
        <w:t xml:space="preserve">  high-gloss</w:t>
      </w:r>
      <w:r>
        <w:tab/>
        <w:t>[PWG</w:t>
      </w:r>
      <w:r w:rsidR="00AA7151">
        <w:t>5100.1</w:t>
      </w:r>
      <w:r>
        <w:t>]</w:t>
      </w:r>
    </w:p>
    <w:p w14:paraId="58989AB3" w14:textId="6E83A0E7" w:rsidR="00EB17FB" w:rsidRDefault="00EB17FB" w:rsidP="00EB17FB">
      <w:pPr>
        <w:pStyle w:val="Example"/>
        <w:tabs>
          <w:tab w:val="clear" w:pos="6840"/>
          <w:tab w:val="left" w:pos="7560"/>
        </w:tabs>
      </w:pPr>
      <w:r>
        <w:t xml:space="preserve">  matte</w:t>
      </w:r>
      <w:r>
        <w:tab/>
        <w:t>[PWG</w:t>
      </w:r>
      <w:r w:rsidR="00AA7151">
        <w:t>5100.1</w:t>
      </w:r>
      <w:r>
        <w:t>]</w:t>
      </w:r>
    </w:p>
    <w:p w14:paraId="01428932" w14:textId="5B4E0AD8" w:rsidR="00C86E9B" w:rsidRDefault="00C86E9B" w:rsidP="00EB17FB">
      <w:pPr>
        <w:pStyle w:val="Example"/>
        <w:tabs>
          <w:tab w:val="clear" w:pos="6840"/>
          <w:tab w:val="left" w:pos="7560"/>
        </w:tabs>
      </w:pPr>
      <w:r>
        <w:t xml:space="preserve">  semi-gloss</w:t>
      </w:r>
      <w:r>
        <w:tab/>
        <w:t>[PWG</w:t>
      </w:r>
      <w:r w:rsidR="00AA7151">
        <w:t>5100.1</w:t>
      </w:r>
      <w:r>
        <w:t>]</w:t>
      </w:r>
    </w:p>
    <w:p w14:paraId="7173A8FB" w14:textId="7532F238" w:rsidR="00EB17FB" w:rsidRDefault="00EB17FB" w:rsidP="00EB17FB">
      <w:pPr>
        <w:pStyle w:val="Example"/>
        <w:tabs>
          <w:tab w:val="clear" w:pos="6840"/>
          <w:tab w:val="left" w:pos="7560"/>
        </w:tabs>
      </w:pPr>
      <w:r>
        <w:t xml:space="preserve">  </w:t>
      </w:r>
      <w:r w:rsidR="00C86E9B">
        <w:t>translucent</w:t>
      </w:r>
      <w:r>
        <w:tab/>
        <w:t>[PWG</w:t>
      </w:r>
      <w:r w:rsidR="00AA7151">
        <w:t>5100.1</w:t>
      </w:r>
      <w:r>
        <w:t>]</w:t>
      </w:r>
    </w:p>
    <w:p w14:paraId="7D268ADC" w14:textId="4FADF3EB" w:rsidR="00EB17FB" w:rsidRDefault="00EB17FB" w:rsidP="00EB17FB">
      <w:pPr>
        <w:pStyle w:val="Example"/>
        <w:tabs>
          <w:tab w:val="clear" w:pos="6840"/>
          <w:tab w:val="left" w:pos="7560"/>
        </w:tabs>
        <w:ind w:right="115"/>
      </w:pPr>
      <w:r>
        <w:t>laminating-type-supported ((1setOf type2 keyword | name(MAX)))</w:t>
      </w:r>
      <w:r>
        <w:tab/>
        <w:t>[PWG</w:t>
      </w:r>
      <w:r w:rsidR="00AA7151">
        <w:t>5100.1</w:t>
      </w:r>
      <w:r>
        <w:t>]</w:t>
      </w:r>
    </w:p>
    <w:p w14:paraId="4AAA067E" w14:textId="662E8B3F" w:rsidR="00EB17FB" w:rsidRDefault="00EB17FB" w:rsidP="00EB17FB">
      <w:pPr>
        <w:pStyle w:val="Example"/>
        <w:tabs>
          <w:tab w:val="clear" w:pos="6840"/>
          <w:tab w:val="left" w:pos="7560"/>
        </w:tabs>
      </w:pPr>
      <w:r>
        <w:t xml:space="preserve">  &lt; all laminating-type values &gt;</w:t>
      </w:r>
      <w:r>
        <w:tab/>
        <w:t>[PWG</w:t>
      </w:r>
      <w:r w:rsidR="00AA7151">
        <w:t>5100.1</w:t>
      </w:r>
      <w:r>
        <w:t>]</w:t>
      </w:r>
    </w:p>
    <w:p w14:paraId="77C7F141" w14:textId="77777777" w:rsidR="00EB17FB" w:rsidRDefault="00EB17FB" w:rsidP="00EB17FB">
      <w:pPr>
        <w:pStyle w:val="Example"/>
        <w:tabs>
          <w:tab w:val="clear" w:pos="6840"/>
          <w:tab w:val="left" w:pos="7560"/>
        </w:tabs>
      </w:pPr>
    </w:p>
    <w:p w14:paraId="6C277687" w14:textId="0EE6050C" w:rsidR="00C22B45" w:rsidRDefault="00C22B45" w:rsidP="00C22B45">
      <w:pPr>
        <w:pStyle w:val="Example"/>
        <w:tabs>
          <w:tab w:val="clear" w:pos="6840"/>
          <w:tab w:val="left" w:pos="7560"/>
        </w:tabs>
      </w:pPr>
      <w:r>
        <w:t>punching-reference-edge (</w:t>
      </w:r>
      <w:r w:rsidR="00257AA4">
        <w:t xml:space="preserve">type1 </w:t>
      </w:r>
      <w:r>
        <w:t>keyword)</w:t>
      </w:r>
      <w:r>
        <w:tab/>
        <w:t>[PWG</w:t>
      </w:r>
      <w:r w:rsidR="00AA7151">
        <w:t>5100.1</w:t>
      </w:r>
      <w:r>
        <w:t>]</w:t>
      </w:r>
    </w:p>
    <w:p w14:paraId="40FB0491" w14:textId="53DE2733" w:rsidR="00C22B45" w:rsidRDefault="00C22B45" w:rsidP="00C22B45">
      <w:pPr>
        <w:pStyle w:val="Example"/>
        <w:tabs>
          <w:tab w:val="clear" w:pos="6840"/>
          <w:tab w:val="left" w:pos="7560"/>
        </w:tabs>
      </w:pPr>
      <w:r>
        <w:t xml:space="preserve">  bottom</w:t>
      </w:r>
      <w:r>
        <w:tab/>
        <w:t>[PWG</w:t>
      </w:r>
      <w:r w:rsidR="00AA7151">
        <w:t>5100.1</w:t>
      </w:r>
      <w:r>
        <w:t>]</w:t>
      </w:r>
    </w:p>
    <w:p w14:paraId="78EAFB53" w14:textId="73E810C1" w:rsidR="00C22B45" w:rsidRDefault="00C22B45" w:rsidP="00C22B45">
      <w:pPr>
        <w:pStyle w:val="Example"/>
        <w:tabs>
          <w:tab w:val="clear" w:pos="6840"/>
          <w:tab w:val="left" w:pos="7560"/>
        </w:tabs>
      </w:pPr>
      <w:r>
        <w:t xml:space="preserve">  left</w:t>
      </w:r>
      <w:r>
        <w:tab/>
        <w:t>[PWG</w:t>
      </w:r>
      <w:r w:rsidR="00AA7151">
        <w:t>5100.1</w:t>
      </w:r>
      <w:r>
        <w:t>]</w:t>
      </w:r>
    </w:p>
    <w:p w14:paraId="69B89862" w14:textId="7585F695" w:rsidR="00C22B45" w:rsidRDefault="00C22B45" w:rsidP="00C22B45">
      <w:pPr>
        <w:pStyle w:val="Example"/>
        <w:tabs>
          <w:tab w:val="clear" w:pos="6840"/>
          <w:tab w:val="left" w:pos="7560"/>
        </w:tabs>
      </w:pPr>
      <w:r>
        <w:t xml:space="preserve">  right</w:t>
      </w:r>
      <w:r>
        <w:tab/>
        <w:t>[PWG</w:t>
      </w:r>
      <w:r w:rsidR="00AA7151">
        <w:t>5100.1</w:t>
      </w:r>
      <w:r>
        <w:t>]</w:t>
      </w:r>
    </w:p>
    <w:p w14:paraId="69BAE3E8" w14:textId="6CA353A8" w:rsidR="00C22B45" w:rsidRDefault="00C22B45" w:rsidP="00C22B45">
      <w:pPr>
        <w:pStyle w:val="Example"/>
        <w:tabs>
          <w:tab w:val="clear" w:pos="6840"/>
          <w:tab w:val="left" w:pos="7560"/>
        </w:tabs>
      </w:pPr>
      <w:r>
        <w:t xml:space="preserve">  top</w:t>
      </w:r>
      <w:r>
        <w:tab/>
        <w:t>[PWG</w:t>
      </w:r>
      <w:r w:rsidR="00AA7151">
        <w:t>5100.1</w:t>
      </w:r>
      <w:r>
        <w:t>]</w:t>
      </w:r>
    </w:p>
    <w:p w14:paraId="41C6223C" w14:textId="6B542B19" w:rsidR="00C22B45" w:rsidRDefault="00C22B45" w:rsidP="00C22B45">
      <w:pPr>
        <w:pStyle w:val="Example"/>
        <w:tabs>
          <w:tab w:val="clear" w:pos="6840"/>
          <w:tab w:val="left" w:pos="7560"/>
        </w:tabs>
      </w:pPr>
      <w:r>
        <w:t xml:space="preserve">punching-reference-edge-supported (1setOf </w:t>
      </w:r>
      <w:r w:rsidR="00257AA4">
        <w:t xml:space="preserve">type1 </w:t>
      </w:r>
      <w:r>
        <w:t>keyword)</w:t>
      </w:r>
      <w:r>
        <w:tab/>
        <w:t>[PWG</w:t>
      </w:r>
      <w:r w:rsidR="00AA7151">
        <w:t>5100.1</w:t>
      </w:r>
      <w:r>
        <w:t>]</w:t>
      </w:r>
    </w:p>
    <w:p w14:paraId="691C214D" w14:textId="671D2DB7" w:rsidR="00C22B45" w:rsidRDefault="00C22B45" w:rsidP="00C22B45">
      <w:pPr>
        <w:pStyle w:val="Example"/>
        <w:tabs>
          <w:tab w:val="clear" w:pos="6840"/>
          <w:tab w:val="left" w:pos="7560"/>
        </w:tabs>
      </w:pPr>
      <w:r>
        <w:t xml:space="preserve">  &lt; all punching-reference-edge values &gt;</w:t>
      </w:r>
      <w:r>
        <w:tab/>
        <w:t>[PWG</w:t>
      </w:r>
      <w:r w:rsidR="00AA7151">
        <w:t>5100.1</w:t>
      </w:r>
      <w:r>
        <w:t>]</w:t>
      </w:r>
    </w:p>
    <w:p w14:paraId="01FC7041" w14:textId="77777777" w:rsidR="009B50AE" w:rsidRDefault="009B50AE" w:rsidP="009B50AE">
      <w:pPr>
        <w:pStyle w:val="Example"/>
        <w:tabs>
          <w:tab w:val="clear" w:pos="6840"/>
          <w:tab w:val="left" w:pos="7560"/>
        </w:tabs>
      </w:pPr>
    </w:p>
    <w:p w14:paraId="34CF4726" w14:textId="3426CDF8" w:rsidR="00D8471F" w:rsidRDefault="00D8471F" w:rsidP="009B50AE">
      <w:pPr>
        <w:pStyle w:val="Example"/>
        <w:tabs>
          <w:tab w:val="clear" w:pos="6840"/>
          <w:tab w:val="left" w:pos="7560"/>
        </w:tabs>
      </w:pPr>
      <w:r>
        <w:t>stitching-method (type2 keyword)</w:t>
      </w:r>
      <w:r>
        <w:tab/>
        <w:t>[PWG5100.1]</w:t>
      </w:r>
    </w:p>
    <w:p w14:paraId="27BDB71E" w14:textId="78047815" w:rsidR="00D8471F" w:rsidRDefault="00D8471F" w:rsidP="009B50AE">
      <w:pPr>
        <w:pStyle w:val="Example"/>
        <w:tabs>
          <w:tab w:val="clear" w:pos="6840"/>
          <w:tab w:val="left" w:pos="7560"/>
        </w:tabs>
      </w:pPr>
      <w:r>
        <w:t xml:space="preserve">  auto</w:t>
      </w:r>
      <w:r>
        <w:tab/>
        <w:t>[PWG5100.1]</w:t>
      </w:r>
    </w:p>
    <w:p w14:paraId="05D1D16E" w14:textId="030D6D46" w:rsidR="00D8471F" w:rsidRDefault="00D8471F" w:rsidP="009B50AE">
      <w:pPr>
        <w:pStyle w:val="Example"/>
        <w:tabs>
          <w:tab w:val="clear" w:pos="6840"/>
          <w:tab w:val="left" w:pos="7560"/>
        </w:tabs>
      </w:pPr>
      <w:r>
        <w:t xml:space="preserve">  crimp</w:t>
      </w:r>
      <w:r>
        <w:tab/>
        <w:t>[PWG5100.1]</w:t>
      </w:r>
    </w:p>
    <w:p w14:paraId="3712FC57" w14:textId="6F64BD25" w:rsidR="00D8471F" w:rsidRDefault="00D8471F" w:rsidP="009B50AE">
      <w:pPr>
        <w:pStyle w:val="Example"/>
        <w:tabs>
          <w:tab w:val="clear" w:pos="6840"/>
          <w:tab w:val="left" w:pos="7560"/>
        </w:tabs>
      </w:pPr>
      <w:r>
        <w:t xml:space="preserve">  wire</w:t>
      </w:r>
      <w:r>
        <w:tab/>
        <w:t>[PWG5100.1]</w:t>
      </w:r>
    </w:p>
    <w:p w14:paraId="33F6E280" w14:textId="38AD575B" w:rsidR="00D8471F" w:rsidRDefault="00D8471F" w:rsidP="009B50AE">
      <w:pPr>
        <w:pStyle w:val="Example"/>
        <w:tabs>
          <w:tab w:val="clear" w:pos="6840"/>
          <w:tab w:val="left" w:pos="7560"/>
        </w:tabs>
      </w:pPr>
      <w:r>
        <w:t>stitching-method-supported (1setOf type2 keyword)</w:t>
      </w:r>
      <w:r>
        <w:tab/>
        <w:t>[PWG5100.1]</w:t>
      </w:r>
    </w:p>
    <w:p w14:paraId="013E5359" w14:textId="09748F1C" w:rsidR="00D8471F" w:rsidRDefault="00D8471F" w:rsidP="009B50AE">
      <w:pPr>
        <w:pStyle w:val="Example"/>
        <w:tabs>
          <w:tab w:val="clear" w:pos="6840"/>
          <w:tab w:val="left" w:pos="7560"/>
        </w:tabs>
      </w:pPr>
      <w:r>
        <w:t xml:space="preserve">  &lt; all stitching-method values &gt;</w:t>
      </w:r>
      <w:r>
        <w:tab/>
        <w:t>[PWG5100.1]</w:t>
      </w:r>
    </w:p>
    <w:p w14:paraId="6F33F093" w14:textId="77777777" w:rsidR="00D8471F" w:rsidRDefault="00D8471F" w:rsidP="009B50AE">
      <w:pPr>
        <w:pStyle w:val="Example"/>
        <w:tabs>
          <w:tab w:val="clear" w:pos="6840"/>
          <w:tab w:val="left" w:pos="7560"/>
        </w:tabs>
      </w:pPr>
    </w:p>
    <w:p w14:paraId="4C6B3206" w14:textId="08876436" w:rsidR="009B50AE" w:rsidRDefault="009B50AE" w:rsidP="009B50AE">
      <w:pPr>
        <w:pStyle w:val="Example"/>
        <w:tabs>
          <w:tab w:val="clear" w:pos="6840"/>
          <w:tab w:val="left" w:pos="7560"/>
        </w:tabs>
      </w:pPr>
      <w:r>
        <w:t>trimming-reference-edge (</w:t>
      </w:r>
      <w:r w:rsidR="00257AA4">
        <w:t xml:space="preserve">type1 </w:t>
      </w:r>
      <w:r>
        <w:t>keyword)</w:t>
      </w:r>
      <w:r>
        <w:tab/>
        <w:t>[PWG</w:t>
      </w:r>
      <w:r w:rsidR="00AA7151">
        <w:t>5100.1</w:t>
      </w:r>
      <w:r>
        <w:t>]</w:t>
      </w:r>
    </w:p>
    <w:p w14:paraId="476AE3CD" w14:textId="4BED015D" w:rsidR="009B50AE" w:rsidRDefault="009B50AE" w:rsidP="009B50AE">
      <w:pPr>
        <w:pStyle w:val="Example"/>
        <w:tabs>
          <w:tab w:val="clear" w:pos="6840"/>
          <w:tab w:val="left" w:pos="7560"/>
        </w:tabs>
      </w:pPr>
      <w:r>
        <w:t xml:space="preserve">  bottom</w:t>
      </w:r>
      <w:r>
        <w:tab/>
        <w:t>[PWG</w:t>
      </w:r>
      <w:r w:rsidR="00AA7151">
        <w:t>5100.1</w:t>
      </w:r>
      <w:r>
        <w:t>]</w:t>
      </w:r>
    </w:p>
    <w:p w14:paraId="6AB21539" w14:textId="4385B9ED" w:rsidR="009B50AE" w:rsidRDefault="009B50AE" w:rsidP="009B50AE">
      <w:pPr>
        <w:pStyle w:val="Example"/>
        <w:tabs>
          <w:tab w:val="clear" w:pos="6840"/>
          <w:tab w:val="left" w:pos="7560"/>
        </w:tabs>
      </w:pPr>
      <w:r>
        <w:t xml:space="preserve">  left</w:t>
      </w:r>
      <w:r>
        <w:tab/>
        <w:t>[PWG</w:t>
      </w:r>
      <w:r w:rsidR="00AA7151">
        <w:t>5100.1</w:t>
      </w:r>
      <w:r>
        <w:t>]</w:t>
      </w:r>
    </w:p>
    <w:p w14:paraId="4CE51F2C" w14:textId="6EB0AC85" w:rsidR="009B50AE" w:rsidRDefault="009B50AE" w:rsidP="009B50AE">
      <w:pPr>
        <w:pStyle w:val="Example"/>
        <w:tabs>
          <w:tab w:val="clear" w:pos="6840"/>
          <w:tab w:val="left" w:pos="7560"/>
        </w:tabs>
      </w:pPr>
      <w:r>
        <w:t xml:space="preserve">  right</w:t>
      </w:r>
      <w:r>
        <w:tab/>
        <w:t>[PWG</w:t>
      </w:r>
      <w:r w:rsidR="00AA7151">
        <w:t>5100.1</w:t>
      </w:r>
      <w:r>
        <w:t>]</w:t>
      </w:r>
    </w:p>
    <w:p w14:paraId="0CE9B14E" w14:textId="038BD42C" w:rsidR="009B50AE" w:rsidRDefault="009B50AE" w:rsidP="009B50AE">
      <w:pPr>
        <w:pStyle w:val="Example"/>
        <w:tabs>
          <w:tab w:val="clear" w:pos="6840"/>
          <w:tab w:val="left" w:pos="7560"/>
        </w:tabs>
      </w:pPr>
      <w:r>
        <w:t xml:space="preserve">  top</w:t>
      </w:r>
      <w:r>
        <w:tab/>
        <w:t>[PWG</w:t>
      </w:r>
      <w:r w:rsidR="00AA7151">
        <w:t>5100.1</w:t>
      </w:r>
      <w:r>
        <w:t>]</w:t>
      </w:r>
    </w:p>
    <w:p w14:paraId="7C43BA66" w14:textId="7FC3C5B3" w:rsidR="009B50AE" w:rsidRDefault="009B50AE" w:rsidP="009B50AE">
      <w:pPr>
        <w:pStyle w:val="Example"/>
        <w:tabs>
          <w:tab w:val="clear" w:pos="6840"/>
          <w:tab w:val="left" w:pos="7560"/>
        </w:tabs>
      </w:pPr>
      <w:r>
        <w:t xml:space="preserve">trimming-reference-edge-supported (1setOf </w:t>
      </w:r>
      <w:r w:rsidR="00257AA4">
        <w:t xml:space="preserve">type1 </w:t>
      </w:r>
      <w:r>
        <w:t>keyword)</w:t>
      </w:r>
      <w:r>
        <w:tab/>
        <w:t>[PWG</w:t>
      </w:r>
      <w:r w:rsidR="00AA7151">
        <w:t>5100.1</w:t>
      </w:r>
      <w:r>
        <w:t>]</w:t>
      </w:r>
    </w:p>
    <w:p w14:paraId="4D52DCAE" w14:textId="331D7E9A" w:rsidR="009B50AE" w:rsidRDefault="009B50AE" w:rsidP="009B50AE">
      <w:pPr>
        <w:pStyle w:val="Example"/>
        <w:tabs>
          <w:tab w:val="clear" w:pos="6840"/>
          <w:tab w:val="left" w:pos="7560"/>
        </w:tabs>
      </w:pPr>
      <w:r>
        <w:t xml:space="preserve">  &lt; all trimming-reference-edge values &gt;</w:t>
      </w:r>
      <w:r>
        <w:tab/>
        <w:t>[PWG</w:t>
      </w:r>
      <w:r w:rsidR="00AA7151">
        <w:t>5100.1</w:t>
      </w:r>
      <w:r>
        <w:t>]</w:t>
      </w:r>
    </w:p>
    <w:p w14:paraId="2056F7ED" w14:textId="77777777" w:rsidR="009B50AE" w:rsidRDefault="009B50AE" w:rsidP="009B50AE">
      <w:pPr>
        <w:pStyle w:val="Example"/>
        <w:tabs>
          <w:tab w:val="clear" w:pos="6840"/>
          <w:tab w:val="left" w:pos="7560"/>
        </w:tabs>
      </w:pPr>
    </w:p>
    <w:p w14:paraId="43720947" w14:textId="357D243D" w:rsidR="009B50AE" w:rsidRDefault="009B50AE" w:rsidP="009B50AE">
      <w:pPr>
        <w:pStyle w:val="Example"/>
        <w:tabs>
          <w:tab w:val="clear" w:pos="6840"/>
          <w:tab w:val="left" w:pos="7560"/>
        </w:tabs>
      </w:pPr>
      <w:r>
        <w:t>trimming-type (type2 keyword</w:t>
      </w:r>
      <w:r w:rsidR="00EB17FB">
        <w:t xml:space="preserve"> | name(MAX)</w:t>
      </w:r>
      <w:r>
        <w:t>)</w:t>
      </w:r>
      <w:r>
        <w:tab/>
        <w:t>[PWG</w:t>
      </w:r>
      <w:r w:rsidR="00AA7151">
        <w:t>5100.1</w:t>
      </w:r>
      <w:r>
        <w:t>]</w:t>
      </w:r>
    </w:p>
    <w:p w14:paraId="11D68F40" w14:textId="25FFED50" w:rsidR="002F1EA4" w:rsidRDefault="002F1EA4" w:rsidP="002F1EA4">
      <w:pPr>
        <w:pStyle w:val="Example"/>
        <w:tabs>
          <w:tab w:val="clear" w:pos="6840"/>
          <w:tab w:val="left" w:pos="7560"/>
        </w:tabs>
      </w:pPr>
      <w:r>
        <w:t xml:space="preserve">  draw-line</w:t>
      </w:r>
      <w:r>
        <w:tab/>
        <w:t>[PWG5100.1]</w:t>
      </w:r>
    </w:p>
    <w:p w14:paraId="1778693D" w14:textId="712C62DB" w:rsidR="009B50AE" w:rsidRDefault="009B50AE" w:rsidP="009B50AE">
      <w:pPr>
        <w:pStyle w:val="Example"/>
        <w:tabs>
          <w:tab w:val="clear" w:pos="6840"/>
          <w:tab w:val="left" w:pos="7560"/>
        </w:tabs>
      </w:pPr>
      <w:r>
        <w:t xml:space="preserve">  full</w:t>
      </w:r>
      <w:r>
        <w:tab/>
        <w:t>[PWG</w:t>
      </w:r>
      <w:r w:rsidR="00AA7151">
        <w:t>5100.1</w:t>
      </w:r>
      <w:r>
        <w:t>]</w:t>
      </w:r>
    </w:p>
    <w:p w14:paraId="403F9DC4" w14:textId="035EA851" w:rsidR="009B50AE" w:rsidRDefault="009B50AE" w:rsidP="009B50AE">
      <w:pPr>
        <w:pStyle w:val="Example"/>
        <w:tabs>
          <w:tab w:val="clear" w:pos="6840"/>
          <w:tab w:val="left" w:pos="7560"/>
        </w:tabs>
      </w:pPr>
      <w:r>
        <w:t xml:space="preserve">  </w:t>
      </w:r>
      <w:r w:rsidR="00F86A28">
        <w:t>partial</w:t>
      </w:r>
      <w:r>
        <w:tab/>
        <w:t>[PWG</w:t>
      </w:r>
      <w:r w:rsidR="00AA7151">
        <w:t>5100.1</w:t>
      </w:r>
      <w:r>
        <w:t>]</w:t>
      </w:r>
    </w:p>
    <w:p w14:paraId="095E7371" w14:textId="013C4223" w:rsidR="009B50AE" w:rsidRDefault="009B50AE" w:rsidP="009B50AE">
      <w:pPr>
        <w:pStyle w:val="Example"/>
        <w:tabs>
          <w:tab w:val="clear" w:pos="6840"/>
          <w:tab w:val="left" w:pos="7560"/>
        </w:tabs>
      </w:pPr>
      <w:r>
        <w:t xml:space="preserve">  perforate</w:t>
      </w:r>
      <w:r>
        <w:tab/>
        <w:t>[PWG</w:t>
      </w:r>
      <w:r w:rsidR="00AA7151">
        <w:t>5100.1</w:t>
      </w:r>
      <w:r>
        <w:t>]</w:t>
      </w:r>
    </w:p>
    <w:p w14:paraId="3FDA1EEB" w14:textId="4FE7AA72" w:rsidR="009B50AE" w:rsidRDefault="009B50AE" w:rsidP="009B50AE">
      <w:pPr>
        <w:pStyle w:val="Example"/>
        <w:tabs>
          <w:tab w:val="clear" w:pos="6840"/>
          <w:tab w:val="left" w:pos="7560"/>
        </w:tabs>
      </w:pPr>
      <w:r>
        <w:t xml:space="preserve">  score</w:t>
      </w:r>
      <w:r>
        <w:tab/>
        <w:t>[PWG</w:t>
      </w:r>
      <w:r w:rsidR="00AA7151">
        <w:t>5100.1</w:t>
      </w:r>
      <w:r>
        <w:t>]</w:t>
      </w:r>
    </w:p>
    <w:p w14:paraId="35EB02EB" w14:textId="00EB26E5" w:rsidR="009B50AE" w:rsidRDefault="009B50AE" w:rsidP="009B50AE">
      <w:pPr>
        <w:pStyle w:val="Example"/>
        <w:tabs>
          <w:tab w:val="clear" w:pos="6840"/>
          <w:tab w:val="left" w:pos="7560"/>
        </w:tabs>
      </w:pPr>
      <w:r>
        <w:t xml:space="preserve">  tab</w:t>
      </w:r>
      <w:r>
        <w:tab/>
        <w:t>[PWG</w:t>
      </w:r>
      <w:r w:rsidR="00AA7151">
        <w:t>5100.1</w:t>
      </w:r>
      <w:r>
        <w:t>]</w:t>
      </w:r>
    </w:p>
    <w:p w14:paraId="5FF0ABBF" w14:textId="2256C93F" w:rsidR="009B50AE" w:rsidRDefault="009B50AE" w:rsidP="009B50AE">
      <w:pPr>
        <w:pStyle w:val="Example"/>
        <w:tabs>
          <w:tab w:val="clear" w:pos="6840"/>
          <w:tab w:val="left" w:pos="7560"/>
        </w:tabs>
      </w:pPr>
      <w:r>
        <w:t>trimming-type-supported (1setOf type2 keyword)</w:t>
      </w:r>
      <w:r>
        <w:tab/>
        <w:t>[PWG</w:t>
      </w:r>
      <w:r w:rsidR="00AA7151">
        <w:t>5100.1</w:t>
      </w:r>
      <w:r>
        <w:t>]</w:t>
      </w:r>
    </w:p>
    <w:p w14:paraId="2EF99767" w14:textId="3DAA2811" w:rsidR="009B50AE" w:rsidRDefault="009B50AE" w:rsidP="009B50AE">
      <w:pPr>
        <w:pStyle w:val="Example"/>
        <w:tabs>
          <w:tab w:val="clear" w:pos="6840"/>
          <w:tab w:val="left" w:pos="7560"/>
        </w:tabs>
      </w:pPr>
      <w:r>
        <w:t xml:space="preserve">  &lt; all trimming-type values &gt;</w:t>
      </w:r>
      <w:r>
        <w:tab/>
        <w:t>[PWG</w:t>
      </w:r>
      <w:r w:rsidR="00AA7151">
        <w:t>5100.1</w:t>
      </w:r>
      <w:r>
        <w:t>]</w:t>
      </w:r>
    </w:p>
    <w:p w14:paraId="225EFB2B" w14:textId="77777777" w:rsidR="00505A72" w:rsidRDefault="00505A72" w:rsidP="00505A72">
      <w:pPr>
        <w:pStyle w:val="Example"/>
        <w:tabs>
          <w:tab w:val="clear" w:pos="6840"/>
          <w:tab w:val="left" w:pos="7560"/>
        </w:tabs>
      </w:pPr>
    </w:p>
    <w:p w14:paraId="61DB2311" w14:textId="197531F1" w:rsidR="00AF3D89" w:rsidRDefault="00AF3D89" w:rsidP="00505A72">
      <w:pPr>
        <w:pStyle w:val="Example"/>
        <w:tabs>
          <w:tab w:val="clear" w:pos="6840"/>
          <w:tab w:val="left" w:pos="7560"/>
        </w:tabs>
      </w:pPr>
      <w:r>
        <w:t>trimming-when (type2 keyword)</w:t>
      </w:r>
      <w:r>
        <w:tab/>
        <w:t>[PWG</w:t>
      </w:r>
      <w:r w:rsidR="00AA7151">
        <w:t>5100.1</w:t>
      </w:r>
      <w:r>
        <w:t>]</w:t>
      </w:r>
    </w:p>
    <w:p w14:paraId="37CD6548" w14:textId="4BBB4751" w:rsidR="00AF3D89" w:rsidRDefault="00B43F80" w:rsidP="00AF3D89">
      <w:pPr>
        <w:pStyle w:val="Example"/>
        <w:tabs>
          <w:tab w:val="clear" w:pos="6840"/>
          <w:tab w:val="left" w:pos="7560"/>
        </w:tabs>
      </w:pPr>
      <w:r>
        <w:t xml:space="preserve">  </w:t>
      </w:r>
      <w:r w:rsidR="00AF3D89">
        <w:t>after-documents</w:t>
      </w:r>
      <w:r w:rsidR="00AF3D89">
        <w:tab/>
        <w:t>[PWG</w:t>
      </w:r>
      <w:r w:rsidR="00AA7151">
        <w:t>5100.1</w:t>
      </w:r>
      <w:r w:rsidR="00AF3D89">
        <w:t>]</w:t>
      </w:r>
    </w:p>
    <w:p w14:paraId="39FBFA73" w14:textId="5E7044DE" w:rsidR="00AF3D89" w:rsidRDefault="00AF3D89" w:rsidP="00AF3D89">
      <w:pPr>
        <w:pStyle w:val="Example"/>
        <w:tabs>
          <w:tab w:val="clear" w:pos="6840"/>
          <w:tab w:val="left" w:pos="7560"/>
        </w:tabs>
      </w:pPr>
      <w:r>
        <w:t xml:space="preserve">  after-job</w:t>
      </w:r>
      <w:r>
        <w:tab/>
        <w:t>[PWG</w:t>
      </w:r>
      <w:r w:rsidR="00AA7151">
        <w:t>5100.1</w:t>
      </w:r>
      <w:r>
        <w:t>]</w:t>
      </w:r>
    </w:p>
    <w:p w14:paraId="54FBC6C6" w14:textId="1C7C1FBC" w:rsidR="00AF3D89" w:rsidRDefault="00AF3D89" w:rsidP="00AF3D89">
      <w:pPr>
        <w:pStyle w:val="Example"/>
        <w:tabs>
          <w:tab w:val="clear" w:pos="6840"/>
          <w:tab w:val="left" w:pos="7560"/>
        </w:tabs>
      </w:pPr>
      <w:r>
        <w:lastRenderedPageBreak/>
        <w:t xml:space="preserve">  after-</w:t>
      </w:r>
      <w:r w:rsidR="00856FBA">
        <w:t>sheets</w:t>
      </w:r>
      <w:r>
        <w:tab/>
        <w:t>[PWG</w:t>
      </w:r>
      <w:r w:rsidR="00AA7151">
        <w:t>5100.1</w:t>
      </w:r>
      <w:r>
        <w:t>]</w:t>
      </w:r>
    </w:p>
    <w:p w14:paraId="0E371DC6" w14:textId="2B8616D4" w:rsidR="00B43F80" w:rsidRDefault="00B43F80" w:rsidP="00B43F80">
      <w:pPr>
        <w:pStyle w:val="Example"/>
        <w:tabs>
          <w:tab w:val="clear" w:pos="6840"/>
          <w:tab w:val="left" w:pos="7560"/>
        </w:tabs>
      </w:pPr>
      <w:r>
        <w:t xml:space="preserve">  after-sets</w:t>
      </w:r>
      <w:r>
        <w:tab/>
        <w:t>[PWG</w:t>
      </w:r>
      <w:r w:rsidR="00AA7151">
        <w:t>5100.1</w:t>
      </w:r>
      <w:r>
        <w:t>]</w:t>
      </w:r>
    </w:p>
    <w:p w14:paraId="3E8EBAEA" w14:textId="2A967AB0" w:rsidR="00AF3D89" w:rsidRDefault="00AF3D89" w:rsidP="00505A72">
      <w:pPr>
        <w:pStyle w:val="Example"/>
        <w:tabs>
          <w:tab w:val="clear" w:pos="6840"/>
          <w:tab w:val="left" w:pos="7560"/>
        </w:tabs>
      </w:pPr>
      <w:r>
        <w:t>trimming-when-supported (1setOf type2 keyword)</w:t>
      </w:r>
      <w:r>
        <w:tab/>
        <w:t>[PWG</w:t>
      </w:r>
      <w:r w:rsidR="00AA7151">
        <w:t>5100.1</w:t>
      </w:r>
      <w:r>
        <w:t>]</w:t>
      </w:r>
    </w:p>
    <w:p w14:paraId="0082B3C4" w14:textId="53D11FBF" w:rsidR="00254D78" w:rsidRDefault="00AF3D89" w:rsidP="000D01BE">
      <w:pPr>
        <w:pStyle w:val="Example"/>
        <w:tabs>
          <w:tab w:val="clear" w:pos="6840"/>
          <w:tab w:val="left" w:pos="7560"/>
        </w:tabs>
      </w:pPr>
      <w:r>
        <w:t xml:space="preserve">  &lt; all trimming-when values &gt;</w:t>
      </w:r>
      <w:r>
        <w:tab/>
        <w:t>[PWG</w:t>
      </w:r>
      <w:r w:rsidR="00AA7151">
        <w:t>5100.1</w:t>
      </w:r>
      <w:r>
        <w:t>]</w:t>
      </w:r>
    </w:p>
    <w:p w14:paraId="47E57DE3" w14:textId="558E8D66" w:rsidR="00B05362" w:rsidRDefault="00B05362" w:rsidP="00B05362">
      <w:pPr>
        <w:pStyle w:val="IEEEStdsLevel2Header"/>
        <w:numPr>
          <w:ilvl w:val="1"/>
          <w:numId w:val="1"/>
        </w:numPr>
        <w:rPr>
          <w:rFonts w:eastAsia="MS Mincho"/>
        </w:rPr>
      </w:pPr>
      <w:bookmarkStart w:id="466" w:name="_Toc456817681"/>
      <w:bookmarkStart w:id="467" w:name="_Toc472423091"/>
      <w:bookmarkStart w:id="468" w:name="_Toc477435400"/>
      <w:r>
        <w:rPr>
          <w:rFonts w:eastAsia="MS Mincho"/>
        </w:rPr>
        <w:t>Type2 enum Attribute Value Registrations</w:t>
      </w:r>
      <w:bookmarkEnd w:id="464"/>
      <w:bookmarkEnd w:id="465"/>
      <w:bookmarkEnd w:id="466"/>
      <w:bookmarkEnd w:id="467"/>
      <w:bookmarkEnd w:id="468"/>
    </w:p>
    <w:p w14:paraId="4A1B37A5" w14:textId="57D33E35" w:rsidR="00B05362" w:rsidRPr="00D8112A" w:rsidRDefault="00B05362" w:rsidP="00B05362">
      <w:pPr>
        <w:pStyle w:val="IEEEStdsParagraph"/>
        <w:rPr>
          <w:rFonts w:eastAsia="MS Mincho"/>
        </w:rPr>
      </w:pPr>
      <w:r w:rsidRPr="00D8112A">
        <w:rPr>
          <w:rFonts w:eastAsia="MS Mincho"/>
        </w:rPr>
        <w:t xml:space="preserve">The </w:t>
      </w:r>
      <w:r>
        <w:rPr>
          <w:rFonts w:eastAsia="MS Mincho"/>
        </w:rPr>
        <w:t>enumerations</w:t>
      </w:r>
      <w:r w:rsidRPr="00D8112A">
        <w:rPr>
          <w:rFonts w:eastAsia="MS Mincho"/>
        </w:rPr>
        <w:t xml:space="preserve"> defined in this document will be published by IANA according to the procedures in </w:t>
      </w:r>
      <w:r>
        <w:rPr>
          <w:rFonts w:eastAsia="MS Mincho"/>
        </w:rPr>
        <w:t>the IPP Model and Semantics</w:t>
      </w:r>
      <w:r w:rsidRPr="00D8112A">
        <w:rPr>
          <w:rFonts w:eastAsia="MS Mincho"/>
        </w:rPr>
        <w:t xml:space="preserve"> </w:t>
      </w:r>
      <w:r w:rsidR="001528D1">
        <w:fldChar w:fldCharType="begin"/>
      </w:r>
      <w:r w:rsidR="001528D1">
        <w:instrText xml:space="preserve"> REF RFC8011 \h </w:instrText>
      </w:r>
      <w:r w:rsidR="001528D1">
        <w:fldChar w:fldCharType="separate"/>
      </w:r>
      <w:r w:rsidR="00134ED5">
        <w:t>[RFC8011]</w:t>
      </w:r>
      <w:r w:rsidR="001528D1">
        <w:fldChar w:fldCharType="end"/>
      </w:r>
      <w:r w:rsidRPr="00D8112A">
        <w:rPr>
          <w:rFonts w:eastAsia="MS Mincho"/>
        </w:rPr>
        <w:t xml:space="preserve"> section 6.2 in the following file:</w:t>
      </w:r>
    </w:p>
    <w:p w14:paraId="1132880A" w14:textId="77777777" w:rsidR="00B05362" w:rsidRPr="00D8112A" w:rsidRDefault="00B05362" w:rsidP="00B05362">
      <w:pPr>
        <w:pStyle w:val="IEEEStdsParagraph"/>
        <w:rPr>
          <w:rFonts w:eastAsia="MS Mincho"/>
        </w:rPr>
      </w:pPr>
      <w:r w:rsidRPr="00D8112A">
        <w:rPr>
          <w:rFonts w:eastAsia="MS Mincho"/>
        </w:rPr>
        <w:tab/>
        <w:t>http://www.iana.org/assignments/ipp-registrations</w:t>
      </w:r>
    </w:p>
    <w:p w14:paraId="5A99ABF7" w14:textId="77777777" w:rsidR="00B05362" w:rsidRDefault="00B05362" w:rsidP="00B05362">
      <w:pPr>
        <w:pStyle w:val="IEEEStdsParagraph"/>
        <w:rPr>
          <w:rFonts w:eastAsia="MS Mincho"/>
        </w:rPr>
      </w:pPr>
      <w:r w:rsidRPr="00D8112A">
        <w:rPr>
          <w:rFonts w:eastAsia="MS Mincho"/>
        </w:rPr>
        <w:t>The registry entries will contain the following information:</w:t>
      </w:r>
    </w:p>
    <w:p w14:paraId="546715BF" w14:textId="77777777" w:rsidR="00B05362" w:rsidRDefault="00B05362" w:rsidP="00B05362">
      <w:pPr>
        <w:pStyle w:val="Example"/>
        <w:tabs>
          <w:tab w:val="clear" w:pos="6840"/>
          <w:tab w:val="left" w:pos="2880"/>
          <w:tab w:val="left" w:pos="7560"/>
        </w:tabs>
      </w:pPr>
      <w:r>
        <w:t>Attributes (attribute syntax)</w:t>
      </w:r>
    </w:p>
    <w:p w14:paraId="11BA1343" w14:textId="77777777" w:rsidR="00B05362" w:rsidRDefault="00B05362" w:rsidP="00B05362">
      <w:pPr>
        <w:pStyle w:val="Example"/>
        <w:tabs>
          <w:tab w:val="clear" w:pos="6840"/>
          <w:tab w:val="left" w:pos="2880"/>
          <w:tab w:val="left" w:pos="7560"/>
        </w:tabs>
      </w:pPr>
      <w:r>
        <w:t xml:space="preserve">  Enum Value</w:t>
      </w:r>
      <w:r>
        <w:tab/>
        <w:t>Enum Symbolic Name</w:t>
      </w:r>
      <w:r>
        <w:tab/>
        <w:t>Reference</w:t>
      </w:r>
    </w:p>
    <w:p w14:paraId="2A81A0C5" w14:textId="77777777" w:rsidR="00B05362" w:rsidRDefault="00B05362" w:rsidP="00B05362">
      <w:pPr>
        <w:pStyle w:val="Example"/>
        <w:tabs>
          <w:tab w:val="clear" w:pos="6840"/>
          <w:tab w:val="left" w:pos="2880"/>
          <w:tab w:val="left" w:pos="7560"/>
        </w:tabs>
      </w:pPr>
      <w:r>
        <w:t xml:space="preserve">  ----------</w:t>
      </w:r>
      <w:r>
        <w:tab/>
        <w:t>------------------</w:t>
      </w:r>
      <w:r>
        <w:tab/>
        <w:t>---------</w:t>
      </w:r>
    </w:p>
    <w:p w14:paraId="4A017E95" w14:textId="32E8D611" w:rsidR="00B05362" w:rsidRDefault="00B05362" w:rsidP="00B05362">
      <w:pPr>
        <w:pStyle w:val="Example"/>
        <w:tabs>
          <w:tab w:val="clear" w:pos="6840"/>
          <w:tab w:val="left" w:pos="2880"/>
          <w:tab w:val="left" w:pos="7560"/>
        </w:tabs>
      </w:pPr>
      <w:r>
        <w:t>finishings (1setOf type2 enum)</w:t>
      </w:r>
      <w:r>
        <w:tab/>
      </w:r>
      <w:r w:rsidR="002F4204">
        <w:fldChar w:fldCharType="begin"/>
      </w:r>
      <w:r w:rsidR="002F4204">
        <w:instrText xml:space="preserve"> REF RFC8011 \h </w:instrText>
      </w:r>
      <w:r w:rsidR="002F4204">
        <w:fldChar w:fldCharType="separate"/>
      </w:r>
      <w:r w:rsidR="00134ED5">
        <w:t>[RFC8011]</w:t>
      </w:r>
      <w:r w:rsidR="002F4204">
        <w:fldChar w:fldCharType="end"/>
      </w:r>
    </w:p>
    <w:p w14:paraId="7DF3E3C1" w14:textId="77EE2F2F" w:rsidR="00D27E7C" w:rsidRDefault="00D27E7C" w:rsidP="00B05362">
      <w:pPr>
        <w:pStyle w:val="Example"/>
        <w:tabs>
          <w:tab w:val="clear" w:pos="6840"/>
          <w:tab w:val="left" w:pos="2880"/>
          <w:tab w:val="left" w:pos="7560"/>
        </w:tabs>
      </w:pPr>
      <w:r>
        <w:t xml:space="preserve">  15</w:t>
      </w:r>
      <w:r>
        <w:tab/>
        <w:t>coat</w:t>
      </w:r>
      <w:r>
        <w:tab/>
        <w:t>[PWG</w:t>
      </w:r>
      <w:r w:rsidR="00AA7151">
        <w:t>5100.1</w:t>
      </w:r>
      <w:r>
        <w:t>]</w:t>
      </w:r>
    </w:p>
    <w:p w14:paraId="41852905" w14:textId="7D6FAA48" w:rsidR="00D27E7C" w:rsidRDefault="00D27E7C" w:rsidP="00B05362">
      <w:pPr>
        <w:pStyle w:val="Example"/>
        <w:tabs>
          <w:tab w:val="clear" w:pos="6840"/>
          <w:tab w:val="left" w:pos="2880"/>
          <w:tab w:val="left" w:pos="7560"/>
        </w:tabs>
      </w:pPr>
      <w:r>
        <w:t xml:space="preserve">  16</w:t>
      </w:r>
      <w:r>
        <w:tab/>
        <w:t>laminate</w:t>
      </w:r>
      <w:r>
        <w:tab/>
        <w:t>[PWG</w:t>
      </w:r>
      <w:r w:rsidR="00AA7151">
        <w:t>5100.1</w:t>
      </w:r>
      <w:r>
        <w:t>]</w:t>
      </w:r>
    </w:p>
    <w:p w14:paraId="6AEB4147" w14:textId="3A8DFDC3" w:rsidR="00D27E7C" w:rsidRDefault="00D27E7C" w:rsidP="00D27E7C">
      <w:pPr>
        <w:pStyle w:val="Example"/>
        <w:tabs>
          <w:tab w:val="clear" w:pos="6840"/>
          <w:tab w:val="left" w:pos="2880"/>
          <w:tab w:val="left" w:pos="7560"/>
        </w:tabs>
      </w:pPr>
      <w:r>
        <w:t xml:space="preserve">  32</w:t>
      </w:r>
      <w:r>
        <w:tab/>
        <w:t>staple-triple-left</w:t>
      </w:r>
      <w:r>
        <w:tab/>
        <w:t>[PWG</w:t>
      </w:r>
      <w:r w:rsidR="00AA7151">
        <w:t>5100.1</w:t>
      </w:r>
      <w:r>
        <w:t>]</w:t>
      </w:r>
    </w:p>
    <w:p w14:paraId="5B0E8B28" w14:textId="48FE2CC5" w:rsidR="00D27E7C" w:rsidRDefault="00D27E7C" w:rsidP="00D27E7C">
      <w:pPr>
        <w:pStyle w:val="Example"/>
        <w:tabs>
          <w:tab w:val="clear" w:pos="6840"/>
          <w:tab w:val="left" w:pos="2880"/>
          <w:tab w:val="left" w:pos="7560"/>
        </w:tabs>
      </w:pPr>
      <w:r>
        <w:t xml:space="preserve">  33</w:t>
      </w:r>
      <w:r>
        <w:tab/>
        <w:t>staple-triple-top</w:t>
      </w:r>
      <w:r>
        <w:tab/>
        <w:t>[PWG</w:t>
      </w:r>
      <w:r w:rsidR="00AA7151">
        <w:t>5100.1</w:t>
      </w:r>
      <w:r>
        <w:t>]</w:t>
      </w:r>
    </w:p>
    <w:p w14:paraId="30E98432" w14:textId="0E203106" w:rsidR="00D27E7C" w:rsidRDefault="00D27E7C" w:rsidP="00D27E7C">
      <w:pPr>
        <w:pStyle w:val="Example"/>
        <w:tabs>
          <w:tab w:val="clear" w:pos="6840"/>
          <w:tab w:val="left" w:pos="2880"/>
          <w:tab w:val="left" w:pos="7560"/>
        </w:tabs>
      </w:pPr>
      <w:r>
        <w:t xml:space="preserve">  34</w:t>
      </w:r>
      <w:r>
        <w:tab/>
        <w:t>staple-triple-right</w:t>
      </w:r>
      <w:r>
        <w:tab/>
        <w:t>[PWG</w:t>
      </w:r>
      <w:r w:rsidR="00AA7151">
        <w:t>5100.1</w:t>
      </w:r>
      <w:r>
        <w:t>]</w:t>
      </w:r>
    </w:p>
    <w:p w14:paraId="7E141E91" w14:textId="60FD6D25" w:rsidR="00D27E7C" w:rsidRDefault="00D27E7C" w:rsidP="00D27E7C">
      <w:pPr>
        <w:pStyle w:val="Example"/>
        <w:tabs>
          <w:tab w:val="clear" w:pos="6840"/>
          <w:tab w:val="left" w:pos="2880"/>
          <w:tab w:val="left" w:pos="7560"/>
        </w:tabs>
      </w:pPr>
      <w:r>
        <w:t xml:space="preserve">  35</w:t>
      </w:r>
      <w:r>
        <w:tab/>
        <w:t>staple-triple-bottom</w:t>
      </w:r>
      <w:r>
        <w:tab/>
        <w:t>[PWG</w:t>
      </w:r>
      <w:r w:rsidR="00AA7151">
        <w:t>5100.1</w:t>
      </w:r>
      <w:r>
        <w:t>]</w:t>
      </w:r>
    </w:p>
    <w:p w14:paraId="3661EBE0" w14:textId="43AFEE5B" w:rsidR="00B05362" w:rsidRDefault="00B05362" w:rsidP="00B05362">
      <w:pPr>
        <w:pStyle w:val="Example"/>
        <w:tabs>
          <w:tab w:val="clear" w:pos="6840"/>
          <w:tab w:val="left" w:pos="2880"/>
          <w:tab w:val="left" w:pos="7560"/>
        </w:tabs>
      </w:pPr>
      <w:r>
        <w:t xml:space="preserve">  70</w:t>
      </w:r>
      <w:r>
        <w:tab/>
        <w:t>punch-top-left</w:t>
      </w:r>
      <w:r>
        <w:tab/>
        <w:t>[PWG</w:t>
      </w:r>
      <w:r w:rsidR="00AA7151">
        <w:t>5100.1</w:t>
      </w:r>
      <w:r>
        <w:t>]</w:t>
      </w:r>
    </w:p>
    <w:p w14:paraId="65A2D0BB" w14:textId="7D6723B4" w:rsidR="00B05362" w:rsidRDefault="00B05362" w:rsidP="00B05362">
      <w:pPr>
        <w:pStyle w:val="Example"/>
        <w:tabs>
          <w:tab w:val="clear" w:pos="6840"/>
          <w:tab w:val="left" w:pos="2880"/>
          <w:tab w:val="left" w:pos="7560"/>
        </w:tabs>
      </w:pPr>
      <w:r>
        <w:t xml:space="preserve">  71</w:t>
      </w:r>
      <w:r>
        <w:tab/>
        <w:t>punch-bottom-left</w:t>
      </w:r>
      <w:r>
        <w:tab/>
        <w:t>[PWG</w:t>
      </w:r>
      <w:r w:rsidR="00AA7151">
        <w:t>5100.1</w:t>
      </w:r>
      <w:r>
        <w:t>]</w:t>
      </w:r>
    </w:p>
    <w:p w14:paraId="322E8667" w14:textId="20004280" w:rsidR="00B05362" w:rsidRDefault="00B05362" w:rsidP="00B05362">
      <w:pPr>
        <w:pStyle w:val="Example"/>
        <w:tabs>
          <w:tab w:val="clear" w:pos="6840"/>
          <w:tab w:val="left" w:pos="2880"/>
          <w:tab w:val="left" w:pos="7560"/>
        </w:tabs>
      </w:pPr>
      <w:r>
        <w:t xml:space="preserve">  72</w:t>
      </w:r>
      <w:r>
        <w:tab/>
        <w:t>punch-top-right</w:t>
      </w:r>
      <w:r>
        <w:tab/>
        <w:t>[</w:t>
      </w:r>
      <w:r w:rsidR="00070AF6">
        <w:t>PWG</w:t>
      </w:r>
      <w:r w:rsidR="00AA7151">
        <w:t>5100.1</w:t>
      </w:r>
      <w:r>
        <w:t>]</w:t>
      </w:r>
    </w:p>
    <w:p w14:paraId="3DE6E98C" w14:textId="44B56278" w:rsidR="00B05362" w:rsidRDefault="00B05362" w:rsidP="00B05362">
      <w:pPr>
        <w:pStyle w:val="Example"/>
        <w:tabs>
          <w:tab w:val="clear" w:pos="6840"/>
          <w:tab w:val="left" w:pos="2880"/>
          <w:tab w:val="left" w:pos="7560"/>
        </w:tabs>
      </w:pPr>
      <w:r>
        <w:t xml:space="preserve">  73</w:t>
      </w:r>
      <w:r>
        <w:tab/>
        <w:t>punch-bottom-right</w:t>
      </w:r>
      <w:r>
        <w:tab/>
        <w:t>[</w:t>
      </w:r>
      <w:r w:rsidR="00070AF6">
        <w:t>PWG</w:t>
      </w:r>
      <w:r w:rsidR="00AA7151">
        <w:t>5100.1</w:t>
      </w:r>
      <w:r>
        <w:t>]</w:t>
      </w:r>
    </w:p>
    <w:p w14:paraId="5E9A6850" w14:textId="02624A9F" w:rsidR="00B05362" w:rsidRDefault="00B05362" w:rsidP="00B05362">
      <w:pPr>
        <w:pStyle w:val="Example"/>
        <w:tabs>
          <w:tab w:val="clear" w:pos="6840"/>
          <w:tab w:val="left" w:pos="2880"/>
          <w:tab w:val="left" w:pos="7560"/>
        </w:tabs>
      </w:pPr>
      <w:r>
        <w:t xml:space="preserve">  74</w:t>
      </w:r>
      <w:r>
        <w:tab/>
        <w:t>punch-dual-left</w:t>
      </w:r>
      <w:r>
        <w:tab/>
        <w:t>[</w:t>
      </w:r>
      <w:r w:rsidR="00070AF6">
        <w:t>PWG</w:t>
      </w:r>
      <w:r w:rsidR="00AA7151">
        <w:t>5100.1</w:t>
      </w:r>
      <w:r>
        <w:t>]</w:t>
      </w:r>
    </w:p>
    <w:p w14:paraId="64A0B7B3" w14:textId="09331AD7" w:rsidR="00B05362" w:rsidRDefault="00B05362" w:rsidP="00B05362">
      <w:pPr>
        <w:pStyle w:val="Example"/>
        <w:tabs>
          <w:tab w:val="clear" w:pos="6840"/>
          <w:tab w:val="left" w:pos="2880"/>
          <w:tab w:val="left" w:pos="7560"/>
        </w:tabs>
      </w:pPr>
      <w:r>
        <w:t xml:space="preserve">  75</w:t>
      </w:r>
      <w:r>
        <w:tab/>
        <w:t>punch-dual-top</w:t>
      </w:r>
      <w:r>
        <w:tab/>
        <w:t>[</w:t>
      </w:r>
      <w:r w:rsidR="00070AF6">
        <w:t>PWG</w:t>
      </w:r>
      <w:r w:rsidR="00AA7151">
        <w:t>5100.1</w:t>
      </w:r>
      <w:r>
        <w:t>]</w:t>
      </w:r>
    </w:p>
    <w:p w14:paraId="04B44AC9" w14:textId="7C496A16" w:rsidR="00B05362" w:rsidRDefault="00B05362" w:rsidP="00B05362">
      <w:pPr>
        <w:pStyle w:val="Example"/>
        <w:tabs>
          <w:tab w:val="clear" w:pos="6840"/>
          <w:tab w:val="left" w:pos="2880"/>
          <w:tab w:val="left" w:pos="7560"/>
        </w:tabs>
      </w:pPr>
      <w:r>
        <w:t xml:space="preserve">  76</w:t>
      </w:r>
      <w:r>
        <w:tab/>
        <w:t>punch-dual-right</w:t>
      </w:r>
      <w:r>
        <w:tab/>
        <w:t>[</w:t>
      </w:r>
      <w:r w:rsidR="00070AF6">
        <w:t>PWG</w:t>
      </w:r>
      <w:r w:rsidR="00AA7151">
        <w:t>5100.1</w:t>
      </w:r>
      <w:r>
        <w:t>]</w:t>
      </w:r>
    </w:p>
    <w:p w14:paraId="13A5C50F" w14:textId="38315CE1" w:rsidR="00B05362" w:rsidRDefault="00B05362" w:rsidP="00B05362">
      <w:pPr>
        <w:pStyle w:val="Example"/>
        <w:tabs>
          <w:tab w:val="clear" w:pos="6840"/>
          <w:tab w:val="left" w:pos="2880"/>
          <w:tab w:val="left" w:pos="7560"/>
        </w:tabs>
      </w:pPr>
      <w:r>
        <w:t xml:space="preserve">  77</w:t>
      </w:r>
      <w:r>
        <w:tab/>
        <w:t>punch-dual-bottom</w:t>
      </w:r>
      <w:r>
        <w:tab/>
        <w:t>[</w:t>
      </w:r>
      <w:r w:rsidR="00070AF6">
        <w:t>PWG</w:t>
      </w:r>
      <w:r w:rsidR="00AA7151">
        <w:t>5100.1</w:t>
      </w:r>
      <w:r>
        <w:t>]</w:t>
      </w:r>
    </w:p>
    <w:p w14:paraId="5985813A" w14:textId="149AB279" w:rsidR="00B05362" w:rsidRDefault="00B05362" w:rsidP="00B05362">
      <w:pPr>
        <w:pStyle w:val="Example"/>
        <w:tabs>
          <w:tab w:val="clear" w:pos="6840"/>
          <w:tab w:val="left" w:pos="2880"/>
          <w:tab w:val="left" w:pos="7560"/>
        </w:tabs>
      </w:pPr>
      <w:r>
        <w:t xml:space="preserve">  78</w:t>
      </w:r>
      <w:r>
        <w:tab/>
        <w:t>punch-triple-left</w:t>
      </w:r>
      <w:r>
        <w:tab/>
        <w:t>[</w:t>
      </w:r>
      <w:r w:rsidR="00070AF6">
        <w:t>PWG</w:t>
      </w:r>
      <w:r w:rsidR="00AA7151">
        <w:t>5100.1</w:t>
      </w:r>
      <w:r>
        <w:t>]</w:t>
      </w:r>
    </w:p>
    <w:p w14:paraId="71BB716C" w14:textId="393BFD98" w:rsidR="00B05362" w:rsidRDefault="00B05362" w:rsidP="00B05362">
      <w:pPr>
        <w:pStyle w:val="Example"/>
        <w:tabs>
          <w:tab w:val="clear" w:pos="6840"/>
          <w:tab w:val="left" w:pos="2880"/>
          <w:tab w:val="left" w:pos="7560"/>
        </w:tabs>
      </w:pPr>
      <w:r>
        <w:t xml:space="preserve">  79</w:t>
      </w:r>
      <w:r>
        <w:tab/>
        <w:t>punch-triple-top</w:t>
      </w:r>
      <w:r>
        <w:tab/>
        <w:t>[</w:t>
      </w:r>
      <w:r w:rsidR="00070AF6">
        <w:t>PWG</w:t>
      </w:r>
      <w:r w:rsidR="00AA7151">
        <w:t>5100.1</w:t>
      </w:r>
      <w:r>
        <w:t>]</w:t>
      </w:r>
    </w:p>
    <w:p w14:paraId="3EFB36E4" w14:textId="3AB8766D" w:rsidR="00B05362" w:rsidRDefault="00B05362" w:rsidP="00B05362">
      <w:pPr>
        <w:pStyle w:val="Example"/>
        <w:tabs>
          <w:tab w:val="clear" w:pos="6840"/>
          <w:tab w:val="left" w:pos="2880"/>
          <w:tab w:val="left" w:pos="7560"/>
        </w:tabs>
      </w:pPr>
      <w:r>
        <w:t xml:space="preserve">  80</w:t>
      </w:r>
      <w:r>
        <w:tab/>
        <w:t>punch-triple-right</w:t>
      </w:r>
      <w:r>
        <w:tab/>
        <w:t>[</w:t>
      </w:r>
      <w:r w:rsidR="00070AF6">
        <w:t>PWG</w:t>
      </w:r>
      <w:r w:rsidR="00AA7151">
        <w:t>5100.1</w:t>
      </w:r>
      <w:r>
        <w:t>]</w:t>
      </w:r>
    </w:p>
    <w:p w14:paraId="4675B001" w14:textId="1F731E8A" w:rsidR="00B05362" w:rsidRDefault="00B05362" w:rsidP="00B05362">
      <w:pPr>
        <w:pStyle w:val="Example"/>
        <w:tabs>
          <w:tab w:val="clear" w:pos="6840"/>
          <w:tab w:val="left" w:pos="2880"/>
          <w:tab w:val="left" w:pos="7560"/>
        </w:tabs>
      </w:pPr>
      <w:r>
        <w:t xml:space="preserve">  81</w:t>
      </w:r>
      <w:r>
        <w:tab/>
        <w:t>punch-triple-bottom</w:t>
      </w:r>
      <w:r>
        <w:tab/>
        <w:t>[</w:t>
      </w:r>
      <w:r w:rsidR="00070AF6">
        <w:t>PWG</w:t>
      </w:r>
      <w:r w:rsidR="00AA7151">
        <w:t>5100.1</w:t>
      </w:r>
      <w:r>
        <w:t>]</w:t>
      </w:r>
    </w:p>
    <w:p w14:paraId="2BEDF4C6" w14:textId="7F2F6F6E" w:rsidR="00B05362" w:rsidRDefault="00B05362" w:rsidP="00B05362">
      <w:pPr>
        <w:pStyle w:val="Example"/>
        <w:tabs>
          <w:tab w:val="clear" w:pos="6840"/>
          <w:tab w:val="left" w:pos="2880"/>
          <w:tab w:val="left" w:pos="7560"/>
        </w:tabs>
      </w:pPr>
      <w:r>
        <w:t xml:space="preserve">  82</w:t>
      </w:r>
      <w:r>
        <w:tab/>
        <w:t>punch-quad-left</w:t>
      </w:r>
      <w:r>
        <w:tab/>
        <w:t>[</w:t>
      </w:r>
      <w:r w:rsidR="00070AF6">
        <w:t>PWG</w:t>
      </w:r>
      <w:r w:rsidR="00AA7151">
        <w:t>5100.1</w:t>
      </w:r>
      <w:r>
        <w:t>]</w:t>
      </w:r>
    </w:p>
    <w:p w14:paraId="62D424AC" w14:textId="068AB9A2" w:rsidR="00B05362" w:rsidRDefault="00B05362" w:rsidP="00B05362">
      <w:pPr>
        <w:pStyle w:val="Example"/>
        <w:tabs>
          <w:tab w:val="clear" w:pos="6840"/>
          <w:tab w:val="left" w:pos="2880"/>
          <w:tab w:val="left" w:pos="7560"/>
        </w:tabs>
      </w:pPr>
      <w:r>
        <w:t xml:space="preserve">  83</w:t>
      </w:r>
      <w:r>
        <w:tab/>
        <w:t>punch-quad-top</w:t>
      </w:r>
      <w:r>
        <w:tab/>
        <w:t>[</w:t>
      </w:r>
      <w:r w:rsidR="00070AF6">
        <w:t>PWG</w:t>
      </w:r>
      <w:r w:rsidR="00AA7151">
        <w:t>5100.1</w:t>
      </w:r>
      <w:r>
        <w:t>]</w:t>
      </w:r>
    </w:p>
    <w:p w14:paraId="7F8FC507" w14:textId="09669837" w:rsidR="00B05362" w:rsidRDefault="00B05362" w:rsidP="00B05362">
      <w:pPr>
        <w:pStyle w:val="Example"/>
        <w:tabs>
          <w:tab w:val="clear" w:pos="6840"/>
          <w:tab w:val="left" w:pos="2880"/>
          <w:tab w:val="left" w:pos="7560"/>
        </w:tabs>
      </w:pPr>
      <w:r>
        <w:t xml:space="preserve">  84</w:t>
      </w:r>
      <w:r>
        <w:tab/>
        <w:t>punch-quad-right</w:t>
      </w:r>
      <w:r>
        <w:tab/>
        <w:t>[</w:t>
      </w:r>
      <w:r w:rsidR="00070AF6">
        <w:t>PWG</w:t>
      </w:r>
      <w:r w:rsidR="00AA7151">
        <w:t>5100.1</w:t>
      </w:r>
      <w:r>
        <w:t>]</w:t>
      </w:r>
    </w:p>
    <w:p w14:paraId="4986A8FC" w14:textId="183EFCE8" w:rsidR="00B05362" w:rsidRDefault="00B05362" w:rsidP="00B05362">
      <w:pPr>
        <w:pStyle w:val="Example"/>
        <w:tabs>
          <w:tab w:val="clear" w:pos="6840"/>
          <w:tab w:val="left" w:pos="2880"/>
          <w:tab w:val="left" w:pos="7560"/>
        </w:tabs>
      </w:pPr>
      <w:r>
        <w:t xml:space="preserve">  85</w:t>
      </w:r>
      <w:r>
        <w:tab/>
        <w:t>punch-quad-bottom</w:t>
      </w:r>
      <w:r>
        <w:tab/>
        <w:t>[</w:t>
      </w:r>
      <w:r w:rsidR="00070AF6">
        <w:t>PWG</w:t>
      </w:r>
      <w:r w:rsidR="00AA7151">
        <w:t>5100.1</w:t>
      </w:r>
      <w:r>
        <w:t>]</w:t>
      </w:r>
    </w:p>
    <w:p w14:paraId="089BFEFA" w14:textId="4E20CC23" w:rsidR="00520E0A" w:rsidRDefault="00520E0A" w:rsidP="00520E0A">
      <w:pPr>
        <w:pStyle w:val="Example"/>
        <w:tabs>
          <w:tab w:val="clear" w:pos="6840"/>
          <w:tab w:val="left" w:pos="2880"/>
          <w:tab w:val="left" w:pos="7560"/>
        </w:tabs>
      </w:pPr>
      <w:r>
        <w:t xml:space="preserve">  86</w:t>
      </w:r>
      <w:r>
        <w:tab/>
      </w:r>
      <w:r w:rsidRPr="00520E0A">
        <w:t>punch-multiple-left</w:t>
      </w:r>
      <w:r>
        <w:tab/>
        <w:t>[PWG5100.1]</w:t>
      </w:r>
    </w:p>
    <w:p w14:paraId="4060A814" w14:textId="6D0C7F22" w:rsidR="00520E0A" w:rsidRDefault="00520E0A" w:rsidP="00520E0A">
      <w:pPr>
        <w:pStyle w:val="Example"/>
        <w:tabs>
          <w:tab w:val="clear" w:pos="6840"/>
          <w:tab w:val="left" w:pos="2880"/>
          <w:tab w:val="left" w:pos="7560"/>
        </w:tabs>
      </w:pPr>
      <w:r>
        <w:t xml:space="preserve">  87</w:t>
      </w:r>
      <w:r>
        <w:tab/>
      </w:r>
      <w:r w:rsidRPr="00520E0A">
        <w:t>punch-multiple-</w:t>
      </w:r>
      <w:r>
        <w:t>top</w:t>
      </w:r>
      <w:r>
        <w:tab/>
        <w:t>[PWG5100.1]</w:t>
      </w:r>
    </w:p>
    <w:p w14:paraId="3A2D72DF" w14:textId="240D4E62" w:rsidR="00520E0A" w:rsidRDefault="00520E0A" w:rsidP="00520E0A">
      <w:pPr>
        <w:pStyle w:val="Example"/>
        <w:tabs>
          <w:tab w:val="clear" w:pos="6840"/>
          <w:tab w:val="left" w:pos="2880"/>
          <w:tab w:val="left" w:pos="7560"/>
        </w:tabs>
      </w:pPr>
      <w:r>
        <w:t xml:space="preserve">  88</w:t>
      </w:r>
      <w:r>
        <w:tab/>
      </w:r>
      <w:r w:rsidRPr="00520E0A">
        <w:t>punch-multiple-</w:t>
      </w:r>
      <w:r>
        <w:t>right</w:t>
      </w:r>
      <w:r>
        <w:tab/>
        <w:t>[PWG5100.1]</w:t>
      </w:r>
    </w:p>
    <w:p w14:paraId="70B81C5E" w14:textId="47CA0B29" w:rsidR="00520E0A" w:rsidRDefault="00520E0A" w:rsidP="00520E0A">
      <w:pPr>
        <w:pStyle w:val="Example"/>
        <w:tabs>
          <w:tab w:val="clear" w:pos="6840"/>
          <w:tab w:val="left" w:pos="2880"/>
          <w:tab w:val="left" w:pos="7560"/>
        </w:tabs>
      </w:pPr>
      <w:r>
        <w:t xml:space="preserve">  89</w:t>
      </w:r>
      <w:r>
        <w:tab/>
      </w:r>
      <w:r w:rsidRPr="00520E0A">
        <w:t>punch-multiple-</w:t>
      </w:r>
      <w:r>
        <w:t>bottom</w:t>
      </w:r>
      <w:r>
        <w:tab/>
        <w:t>[PWG5100.1]</w:t>
      </w:r>
    </w:p>
    <w:p w14:paraId="4E0DA6BC" w14:textId="1791789F" w:rsidR="00B05362" w:rsidRDefault="00B05362" w:rsidP="00B05362">
      <w:pPr>
        <w:pStyle w:val="Example"/>
        <w:tabs>
          <w:tab w:val="clear" w:pos="6840"/>
          <w:tab w:val="left" w:pos="2880"/>
          <w:tab w:val="left" w:pos="7560"/>
        </w:tabs>
      </w:pPr>
      <w:r>
        <w:t xml:space="preserve">  90</w:t>
      </w:r>
      <w:r>
        <w:tab/>
        <w:t>fold-</w:t>
      </w:r>
      <w:r w:rsidR="000F4876">
        <w:t>accordion</w:t>
      </w:r>
      <w:r>
        <w:tab/>
        <w:t>[</w:t>
      </w:r>
      <w:r w:rsidR="00070AF6">
        <w:t>PWG</w:t>
      </w:r>
      <w:r w:rsidR="00AA7151">
        <w:t>5100.1</w:t>
      </w:r>
      <w:r>
        <w:t>]</w:t>
      </w:r>
    </w:p>
    <w:p w14:paraId="7CC2564E" w14:textId="53F78487" w:rsidR="00B05362" w:rsidRDefault="00B05362" w:rsidP="00B05362">
      <w:pPr>
        <w:pStyle w:val="Example"/>
        <w:tabs>
          <w:tab w:val="clear" w:pos="6840"/>
          <w:tab w:val="left" w:pos="2880"/>
          <w:tab w:val="left" w:pos="7560"/>
        </w:tabs>
      </w:pPr>
      <w:r>
        <w:t xml:space="preserve">  91</w:t>
      </w:r>
      <w:r>
        <w:tab/>
        <w:t>fold-double-gate</w:t>
      </w:r>
      <w:r>
        <w:tab/>
        <w:t>[</w:t>
      </w:r>
      <w:r w:rsidR="00070AF6">
        <w:t>PWG</w:t>
      </w:r>
      <w:r w:rsidR="00AA7151">
        <w:t>5100.1</w:t>
      </w:r>
      <w:r>
        <w:t>]</w:t>
      </w:r>
    </w:p>
    <w:p w14:paraId="4675F0A3" w14:textId="05AAAFA1" w:rsidR="00B05362" w:rsidRDefault="00B05362" w:rsidP="00B05362">
      <w:pPr>
        <w:pStyle w:val="Example"/>
        <w:tabs>
          <w:tab w:val="clear" w:pos="6840"/>
          <w:tab w:val="left" w:pos="2880"/>
          <w:tab w:val="left" w:pos="7560"/>
        </w:tabs>
      </w:pPr>
      <w:r>
        <w:t xml:space="preserve">  92</w:t>
      </w:r>
      <w:r>
        <w:tab/>
        <w:t>fold-gate</w:t>
      </w:r>
      <w:r>
        <w:tab/>
        <w:t>[</w:t>
      </w:r>
      <w:r w:rsidR="00070AF6">
        <w:t>PWG</w:t>
      </w:r>
      <w:r w:rsidR="00AA7151">
        <w:t>5100.1</w:t>
      </w:r>
      <w:r>
        <w:t>]</w:t>
      </w:r>
    </w:p>
    <w:p w14:paraId="359D7242" w14:textId="775FB4C9" w:rsidR="00B05362" w:rsidRDefault="00B05362" w:rsidP="00B05362">
      <w:pPr>
        <w:pStyle w:val="Example"/>
        <w:tabs>
          <w:tab w:val="clear" w:pos="6840"/>
          <w:tab w:val="left" w:pos="2880"/>
          <w:tab w:val="left" w:pos="7560"/>
        </w:tabs>
      </w:pPr>
      <w:r>
        <w:t xml:space="preserve">  93</w:t>
      </w:r>
      <w:r>
        <w:tab/>
        <w:t>fold-half</w:t>
      </w:r>
      <w:r>
        <w:tab/>
        <w:t>[</w:t>
      </w:r>
      <w:r w:rsidR="00070AF6">
        <w:t>PWG</w:t>
      </w:r>
      <w:r w:rsidR="00AA7151">
        <w:t>5100.1</w:t>
      </w:r>
      <w:r>
        <w:t>]</w:t>
      </w:r>
    </w:p>
    <w:p w14:paraId="74352E08" w14:textId="0D84ABBA" w:rsidR="00B05362" w:rsidRDefault="00B05362" w:rsidP="00B05362">
      <w:pPr>
        <w:pStyle w:val="Example"/>
        <w:tabs>
          <w:tab w:val="clear" w:pos="6840"/>
          <w:tab w:val="left" w:pos="2880"/>
          <w:tab w:val="left" w:pos="7560"/>
        </w:tabs>
      </w:pPr>
      <w:r>
        <w:t xml:space="preserve">  94</w:t>
      </w:r>
      <w:r>
        <w:tab/>
        <w:t>fold-half-z</w:t>
      </w:r>
      <w:r>
        <w:tab/>
        <w:t>[</w:t>
      </w:r>
      <w:r w:rsidR="00070AF6">
        <w:t>PWG</w:t>
      </w:r>
      <w:r w:rsidR="00AA7151">
        <w:t>5100.1</w:t>
      </w:r>
      <w:r>
        <w:t>]</w:t>
      </w:r>
    </w:p>
    <w:p w14:paraId="3733E3DD" w14:textId="23CD9F1C" w:rsidR="00B05362" w:rsidRDefault="00B05362" w:rsidP="00B05362">
      <w:pPr>
        <w:pStyle w:val="Example"/>
        <w:tabs>
          <w:tab w:val="clear" w:pos="6840"/>
          <w:tab w:val="left" w:pos="2880"/>
          <w:tab w:val="left" w:pos="7560"/>
        </w:tabs>
      </w:pPr>
      <w:r>
        <w:t xml:space="preserve">  95</w:t>
      </w:r>
      <w:r>
        <w:tab/>
        <w:t>fold-left-gate</w:t>
      </w:r>
      <w:r>
        <w:tab/>
        <w:t>[</w:t>
      </w:r>
      <w:r w:rsidR="00070AF6">
        <w:t>PWG</w:t>
      </w:r>
      <w:r w:rsidR="00AA7151">
        <w:t>5100.1</w:t>
      </w:r>
      <w:r>
        <w:t>]</w:t>
      </w:r>
    </w:p>
    <w:p w14:paraId="5CB971F8" w14:textId="016BB3D4" w:rsidR="00B05362" w:rsidRDefault="00B05362" w:rsidP="00B05362">
      <w:pPr>
        <w:pStyle w:val="Example"/>
        <w:tabs>
          <w:tab w:val="clear" w:pos="6840"/>
          <w:tab w:val="left" w:pos="2880"/>
          <w:tab w:val="left" w:pos="7560"/>
        </w:tabs>
      </w:pPr>
      <w:r>
        <w:t xml:space="preserve">  96</w:t>
      </w:r>
      <w:r>
        <w:tab/>
        <w:t>fold-letter</w:t>
      </w:r>
      <w:r>
        <w:tab/>
        <w:t>[</w:t>
      </w:r>
      <w:r w:rsidR="00070AF6">
        <w:t>PWG</w:t>
      </w:r>
      <w:r w:rsidR="00AA7151">
        <w:t>5100.1</w:t>
      </w:r>
      <w:r>
        <w:t>]</w:t>
      </w:r>
    </w:p>
    <w:p w14:paraId="51562B62" w14:textId="4385A2A9" w:rsidR="00B05362" w:rsidRDefault="00B05362" w:rsidP="00B05362">
      <w:pPr>
        <w:pStyle w:val="Example"/>
        <w:tabs>
          <w:tab w:val="clear" w:pos="6840"/>
          <w:tab w:val="left" w:pos="2880"/>
          <w:tab w:val="left" w:pos="7560"/>
        </w:tabs>
      </w:pPr>
      <w:r>
        <w:t xml:space="preserve">  97</w:t>
      </w:r>
      <w:r>
        <w:tab/>
        <w:t>fold-parallel</w:t>
      </w:r>
      <w:r>
        <w:tab/>
        <w:t>[</w:t>
      </w:r>
      <w:r w:rsidR="00070AF6">
        <w:t>PWG</w:t>
      </w:r>
      <w:r w:rsidR="00AA7151">
        <w:t>5100.1</w:t>
      </w:r>
      <w:r>
        <w:t>]</w:t>
      </w:r>
    </w:p>
    <w:p w14:paraId="71CB24D7" w14:textId="2C4F5432" w:rsidR="00B05362" w:rsidRDefault="00B05362" w:rsidP="00B05362">
      <w:pPr>
        <w:pStyle w:val="Example"/>
        <w:tabs>
          <w:tab w:val="clear" w:pos="6840"/>
          <w:tab w:val="left" w:pos="2880"/>
          <w:tab w:val="left" w:pos="7560"/>
        </w:tabs>
      </w:pPr>
      <w:r>
        <w:t xml:space="preserve">  98</w:t>
      </w:r>
      <w:r>
        <w:tab/>
        <w:t>fold-poster</w:t>
      </w:r>
      <w:r>
        <w:tab/>
        <w:t>[</w:t>
      </w:r>
      <w:r w:rsidR="00070AF6">
        <w:t>PWG</w:t>
      </w:r>
      <w:r w:rsidR="00AA7151">
        <w:t>5100.1</w:t>
      </w:r>
      <w:r>
        <w:t>]</w:t>
      </w:r>
    </w:p>
    <w:p w14:paraId="19514EEF" w14:textId="7DD96384" w:rsidR="00B05362" w:rsidRDefault="00B05362" w:rsidP="00B05362">
      <w:pPr>
        <w:pStyle w:val="Example"/>
        <w:tabs>
          <w:tab w:val="clear" w:pos="6840"/>
          <w:tab w:val="left" w:pos="2880"/>
          <w:tab w:val="left" w:pos="7560"/>
        </w:tabs>
      </w:pPr>
      <w:r>
        <w:t xml:space="preserve">  99</w:t>
      </w:r>
      <w:r>
        <w:tab/>
        <w:t>fold-right-gate</w:t>
      </w:r>
      <w:r>
        <w:tab/>
        <w:t>[</w:t>
      </w:r>
      <w:r w:rsidR="00070AF6">
        <w:t>PWG</w:t>
      </w:r>
      <w:r w:rsidR="00AA7151">
        <w:t>5100.1</w:t>
      </w:r>
      <w:r>
        <w:t>]</w:t>
      </w:r>
    </w:p>
    <w:p w14:paraId="1357E5A5" w14:textId="77777777" w:rsidR="00283D8D" w:rsidRDefault="00283D8D" w:rsidP="00283D8D">
      <w:pPr>
        <w:pStyle w:val="Example"/>
        <w:tabs>
          <w:tab w:val="clear" w:pos="6840"/>
          <w:tab w:val="left" w:pos="2880"/>
          <w:tab w:val="left" w:pos="7560"/>
        </w:tabs>
      </w:pPr>
      <w:r>
        <w:lastRenderedPageBreak/>
        <w:t xml:space="preserve">  100</w:t>
      </w:r>
      <w:r>
        <w:tab/>
        <w:t>fold-z</w:t>
      </w:r>
      <w:r>
        <w:tab/>
        <w:t>[PWG5100.1]</w:t>
      </w:r>
    </w:p>
    <w:p w14:paraId="661961BB" w14:textId="1EC5EA83" w:rsidR="00B05362" w:rsidRDefault="00B05362" w:rsidP="00B05362">
      <w:pPr>
        <w:pStyle w:val="Example"/>
        <w:tabs>
          <w:tab w:val="clear" w:pos="6840"/>
          <w:tab w:val="left" w:pos="2880"/>
          <w:tab w:val="left" w:pos="7560"/>
        </w:tabs>
      </w:pPr>
      <w:r>
        <w:t xml:space="preserve">  10</w:t>
      </w:r>
      <w:r w:rsidR="00283D8D">
        <w:t>1</w:t>
      </w:r>
      <w:r>
        <w:tab/>
        <w:t>fold-</w:t>
      </w:r>
      <w:r w:rsidR="00283D8D">
        <w:t>engineering-</w:t>
      </w:r>
      <w:r>
        <w:t>z</w:t>
      </w:r>
      <w:r>
        <w:tab/>
        <w:t>[</w:t>
      </w:r>
      <w:r w:rsidR="00070AF6">
        <w:t>PWG</w:t>
      </w:r>
      <w:r w:rsidR="00AA7151">
        <w:t>5100.1</w:t>
      </w:r>
      <w:r>
        <w:t>]</w:t>
      </w:r>
    </w:p>
    <w:p w14:paraId="491DE205" w14:textId="0E5262D2" w:rsidR="00D501AB" w:rsidRDefault="00D501AB" w:rsidP="00D501AB">
      <w:pPr>
        <w:pStyle w:val="IEEEStdsLevel2Header"/>
      </w:pPr>
      <w:bookmarkStart w:id="469" w:name="_Toc456817682"/>
      <w:bookmarkStart w:id="470" w:name="_Toc472423092"/>
      <w:bookmarkStart w:id="471" w:name="_Toc477435401"/>
      <w:r>
        <w:t>PWG Semantic Model Registrations</w:t>
      </w:r>
      <w:bookmarkEnd w:id="469"/>
      <w:bookmarkEnd w:id="470"/>
      <w:bookmarkEnd w:id="471"/>
    </w:p>
    <w:p w14:paraId="6C3B80A6" w14:textId="29691FF8" w:rsidR="002E2DEE" w:rsidRPr="002E2DEE" w:rsidRDefault="002E2DEE" w:rsidP="002E2DEE">
      <w:pPr>
        <w:pStyle w:val="IEEEStdsParagraph"/>
      </w:pPr>
      <w:r>
        <w:t>The IPP attributes and</w:t>
      </w:r>
      <w:r w:rsidRPr="002E2DEE">
        <w:t xml:space="preserve"> values defined in this specification and listed in the preceding sections will be added to the PWG Semantic Model XML schema using the method defined in section 21 of </w:t>
      </w:r>
      <w:r w:rsidR="00F10033">
        <w:fldChar w:fldCharType="begin"/>
      </w:r>
      <w:r w:rsidR="00F10033">
        <w:instrText xml:space="preserve"> REF PWG_5108_07 \h </w:instrText>
      </w:r>
      <w:r w:rsidR="00F10033">
        <w:fldChar w:fldCharType="separate"/>
      </w:r>
      <w:r w:rsidR="00134ED5">
        <w:t>[PWG5108.07]</w:t>
      </w:r>
      <w:r w:rsidR="00F10033">
        <w:fldChar w:fldCharType="end"/>
      </w:r>
      <w:r w:rsidRPr="002E2DEE">
        <w:t>.</w:t>
      </w:r>
    </w:p>
    <w:p w14:paraId="2B9605C7" w14:textId="1FA68206" w:rsidR="00AA4B47" w:rsidRDefault="00AA4B47" w:rsidP="00E1772A">
      <w:pPr>
        <w:pStyle w:val="IEEEStdsLevel1Header"/>
        <w:rPr>
          <w:rFonts w:eastAsia="MS Mincho"/>
        </w:rPr>
      </w:pPr>
      <w:bookmarkStart w:id="472" w:name="_Toc472423093"/>
      <w:bookmarkStart w:id="473" w:name="_Toc263650617"/>
      <w:bookmarkStart w:id="474" w:name="_Toc456817683"/>
      <w:bookmarkStart w:id="475" w:name="_Toc477435402"/>
      <w:r w:rsidRPr="00AA4B47">
        <w:rPr>
          <w:rFonts w:eastAsia="MS Mincho"/>
        </w:rPr>
        <w:t>Overview of Changes</w:t>
      </w:r>
      <w:bookmarkEnd w:id="472"/>
      <w:bookmarkEnd w:id="475"/>
    </w:p>
    <w:p w14:paraId="0F903F97" w14:textId="5BAB2131" w:rsidR="00AA4B47" w:rsidRDefault="00AA4B47" w:rsidP="00AA4B47">
      <w:pPr>
        <w:pStyle w:val="IEEEStdsLevel2Header"/>
        <w:rPr>
          <w:rFonts w:eastAsia="MS Mincho"/>
        </w:rPr>
      </w:pPr>
      <w:bookmarkStart w:id="476" w:name="_Toc472423094"/>
      <w:bookmarkStart w:id="477" w:name="_Toc477435403"/>
      <w:r w:rsidRPr="00AA4B47">
        <w:rPr>
          <w:rFonts w:eastAsia="MS Mincho"/>
        </w:rPr>
        <w:t>Changes in IPP Finishings v2.1</w:t>
      </w:r>
      <w:bookmarkEnd w:id="476"/>
      <w:bookmarkEnd w:id="477"/>
    </w:p>
    <w:p w14:paraId="3382B1EA" w14:textId="77777777" w:rsidR="00AA4B47" w:rsidRPr="00AA4B47" w:rsidRDefault="00AA4B47" w:rsidP="00AA4B47">
      <w:pPr>
        <w:pStyle w:val="IEEEStdsParagraph"/>
        <w:rPr>
          <w:rFonts w:eastAsia="MS Mincho"/>
        </w:rPr>
      </w:pPr>
      <w:r w:rsidRPr="00AA4B47">
        <w:rPr>
          <w:rFonts w:eastAsia="MS Mincho"/>
        </w:rPr>
        <w:t>The following changes wer</w:t>
      </w:r>
      <w:r>
        <w:rPr>
          <w:rFonts w:eastAsia="MS Mincho"/>
        </w:rPr>
        <w:t>e made for IPP Finishings v2.1:</w:t>
      </w:r>
    </w:p>
    <w:p w14:paraId="37F03992" w14:textId="77777777" w:rsidR="00AA4B47" w:rsidRPr="00AA4B47" w:rsidRDefault="00AA4B47" w:rsidP="00AA4B47">
      <w:pPr>
        <w:pStyle w:val="IEEEStdsParagraph"/>
        <w:numPr>
          <w:ilvl w:val="0"/>
          <w:numId w:val="26"/>
        </w:numPr>
        <w:rPr>
          <w:rFonts w:eastAsia="MS Mincho"/>
        </w:rPr>
      </w:pPr>
      <w:r w:rsidRPr="00AA4B47">
        <w:rPr>
          <w:rFonts w:eastAsia="MS Mincho"/>
        </w:rPr>
        <w:t>Added finishing enums and templates for multiple-hole punching and an engineering Z fold.</w:t>
      </w:r>
    </w:p>
    <w:p w14:paraId="15DD6E88" w14:textId="77777777" w:rsidR="00AA4B47" w:rsidRPr="00AA4B47" w:rsidRDefault="00AA4B47" w:rsidP="00AA4B47">
      <w:pPr>
        <w:pStyle w:val="IEEEStdsParagraph"/>
        <w:numPr>
          <w:ilvl w:val="0"/>
          <w:numId w:val="26"/>
        </w:numPr>
        <w:rPr>
          <w:rFonts w:eastAsia="MS Mincho"/>
        </w:rPr>
      </w:pPr>
      <w:r w:rsidRPr="00AA4B47">
        <w:rPr>
          <w:rFonts w:eastAsia="MS Mincho"/>
        </w:rPr>
        <w:t>Defined an extension naming convention for the "finishing-template" member attribute.</w:t>
      </w:r>
    </w:p>
    <w:p w14:paraId="6AE61EBC" w14:textId="77777777" w:rsidR="00AA4B47" w:rsidRPr="00AA4B47" w:rsidRDefault="00AA4B47" w:rsidP="00AA4B47">
      <w:pPr>
        <w:pStyle w:val="IEEEStdsParagraph"/>
        <w:numPr>
          <w:ilvl w:val="0"/>
          <w:numId w:val="26"/>
        </w:numPr>
        <w:rPr>
          <w:rFonts w:eastAsia="MS Mincho"/>
        </w:rPr>
      </w:pPr>
      <w:r w:rsidRPr="00AA4B47">
        <w:rPr>
          <w:rFonts w:eastAsia="MS Mincho"/>
        </w:rPr>
        <w:t>Added the "media-sheets-supported" member attribute for the "finishings-col-database" and "finishings-col-ready" attributes.</w:t>
      </w:r>
    </w:p>
    <w:p w14:paraId="5DD3504E" w14:textId="77777777" w:rsidR="00AA4B47" w:rsidRDefault="00AA4B47" w:rsidP="00AA4B47">
      <w:pPr>
        <w:pStyle w:val="IEEEStdsParagraph"/>
        <w:numPr>
          <w:ilvl w:val="0"/>
          <w:numId w:val="26"/>
        </w:numPr>
        <w:rPr>
          <w:rFonts w:eastAsia="MS Mincho"/>
        </w:rPr>
      </w:pPr>
      <w:r w:rsidRPr="00AA4B47">
        <w:rPr>
          <w:rFonts w:eastAsia="MS Mincho"/>
        </w:rPr>
        <w:t>Added the "stitching-method" member attribute for the "finishings-col", "finishings-col-database", and "finishings-col-ready" attributes.</w:t>
      </w:r>
    </w:p>
    <w:p w14:paraId="22674B29" w14:textId="0EBCA45E" w:rsidR="00AA4B47" w:rsidRPr="00AA4B47" w:rsidRDefault="00AA4B47" w:rsidP="00AA4B47">
      <w:pPr>
        <w:pStyle w:val="IEEEStdsParagraph"/>
        <w:numPr>
          <w:ilvl w:val="0"/>
          <w:numId w:val="26"/>
        </w:numPr>
        <w:rPr>
          <w:rFonts w:eastAsia="MS Mincho"/>
        </w:rPr>
      </w:pPr>
      <w:r w:rsidRPr="00AA4B47">
        <w:rPr>
          <w:rFonts w:eastAsia="MS Mincho"/>
        </w:rPr>
        <w:t>Added the "printer-finisher-supplies" and "printer-finisher-supplies-description" attributes.</w:t>
      </w:r>
    </w:p>
    <w:p w14:paraId="06C02244" w14:textId="59335C43" w:rsidR="00AA4B47" w:rsidRDefault="00AA4B47" w:rsidP="00AA4B47">
      <w:pPr>
        <w:pStyle w:val="IEEEStdsLevel2Header"/>
        <w:rPr>
          <w:rFonts w:eastAsia="MS Mincho"/>
        </w:rPr>
      </w:pPr>
      <w:bookmarkStart w:id="478" w:name="_Toc472423095"/>
      <w:bookmarkStart w:id="479" w:name="_Toc477435404"/>
      <w:r>
        <w:rPr>
          <w:rFonts w:eastAsia="MS Mincho"/>
        </w:rPr>
        <w:t>Changes in IPP Finishings v2.0</w:t>
      </w:r>
      <w:bookmarkEnd w:id="478"/>
      <w:bookmarkEnd w:id="479"/>
    </w:p>
    <w:p w14:paraId="5555EBF8" w14:textId="35444AE3" w:rsidR="00AA4B47" w:rsidRPr="00AA4B47" w:rsidRDefault="00AA4B47" w:rsidP="00AA4B47">
      <w:pPr>
        <w:pStyle w:val="IEEEStdsParagraph"/>
        <w:rPr>
          <w:rFonts w:eastAsia="MS Mincho"/>
        </w:rPr>
      </w:pPr>
      <w:r w:rsidRPr="00AA4B47">
        <w:rPr>
          <w:rFonts w:eastAsia="MS Mincho"/>
        </w:rPr>
        <w:t>The following changes were made for IPP Finishings v2.0:</w:t>
      </w:r>
    </w:p>
    <w:p w14:paraId="2A5F37B1" w14:textId="77777777" w:rsidR="00AA4B47" w:rsidRDefault="00AA4B47" w:rsidP="00AA4B47">
      <w:pPr>
        <w:pStyle w:val="IEEEStdsParagraph"/>
        <w:numPr>
          <w:ilvl w:val="0"/>
          <w:numId w:val="26"/>
        </w:numPr>
        <w:rPr>
          <w:rFonts w:eastAsia="MS Mincho"/>
        </w:rPr>
      </w:pPr>
      <w:r w:rsidRPr="00AA4B47">
        <w:rPr>
          <w:rFonts w:eastAsia="MS Mincho"/>
        </w:rPr>
        <w:t>Moved definition of PWG 5100.3 "finishings-col" attribute to this document and added new member attributes for all finishings processes.</w:t>
      </w:r>
    </w:p>
    <w:p w14:paraId="26AC351C" w14:textId="77777777" w:rsidR="00AA4B47" w:rsidRDefault="00AA4B47" w:rsidP="00AA4B47">
      <w:pPr>
        <w:pStyle w:val="IEEEStdsParagraph"/>
        <w:numPr>
          <w:ilvl w:val="0"/>
          <w:numId w:val="26"/>
        </w:numPr>
        <w:rPr>
          <w:rFonts w:eastAsia="MS Mincho"/>
        </w:rPr>
      </w:pPr>
      <w:r w:rsidRPr="00AA4B47">
        <w:rPr>
          <w:rFonts w:eastAsia="MS Mincho"/>
        </w:rPr>
        <w:t>Added finishing enums and templates for coating, lamination, triple stapling, different kinds of punching, and common folds.</w:t>
      </w:r>
    </w:p>
    <w:p w14:paraId="0815EC6A" w14:textId="77777777" w:rsidR="00AA4B47" w:rsidRDefault="00AA4B47" w:rsidP="00AA4B47">
      <w:pPr>
        <w:pStyle w:val="IEEEStdsParagraph"/>
        <w:numPr>
          <w:ilvl w:val="0"/>
          <w:numId w:val="26"/>
        </w:numPr>
        <w:rPr>
          <w:rFonts w:eastAsia="MS Mincho"/>
        </w:rPr>
      </w:pPr>
      <w:r w:rsidRPr="00AA4B47">
        <w:rPr>
          <w:rFonts w:eastAsia="MS Mincho"/>
        </w:rPr>
        <w:t>Added the "finishings-col-database" and "job-pages-per-set" attributes.</w:t>
      </w:r>
    </w:p>
    <w:p w14:paraId="4700AA40" w14:textId="2F370EEA" w:rsidR="00AA4B47" w:rsidRPr="00AA4B47" w:rsidRDefault="00AA4B47" w:rsidP="00AA4B47">
      <w:pPr>
        <w:pStyle w:val="IEEEStdsParagraph"/>
        <w:numPr>
          <w:ilvl w:val="0"/>
          <w:numId w:val="26"/>
        </w:numPr>
        <w:rPr>
          <w:rFonts w:eastAsia="MS Mincho"/>
        </w:rPr>
      </w:pPr>
      <w:r w:rsidRPr="00AA4B47">
        <w:rPr>
          <w:rFonts w:eastAsia="MS Mincho"/>
        </w:rPr>
        <w:t>Added the "media-size" and "media-size-name" member attributes for the "finishings-col-database" and "finishings-col-ready" attributes.</w:t>
      </w:r>
    </w:p>
    <w:p w14:paraId="2C605B1D" w14:textId="77777777" w:rsidR="00C004F2" w:rsidRDefault="00C004F2" w:rsidP="00E1772A">
      <w:pPr>
        <w:pStyle w:val="IEEEStdsLevel1Header"/>
        <w:rPr>
          <w:rFonts w:eastAsia="MS Mincho"/>
        </w:rPr>
      </w:pPr>
      <w:bookmarkStart w:id="480" w:name="_Toc472423096"/>
      <w:bookmarkStart w:id="481" w:name="_Toc477435405"/>
      <w:r w:rsidRPr="00CB46AF">
        <w:rPr>
          <w:rFonts w:eastAsia="MS Mincho"/>
        </w:rPr>
        <w:lastRenderedPageBreak/>
        <w:t>References</w:t>
      </w:r>
      <w:bookmarkEnd w:id="473"/>
      <w:bookmarkEnd w:id="474"/>
      <w:bookmarkEnd w:id="480"/>
      <w:bookmarkEnd w:id="481"/>
    </w:p>
    <w:p w14:paraId="079425A8" w14:textId="77777777" w:rsidR="00C004F2" w:rsidRDefault="00C004F2" w:rsidP="00E1772A">
      <w:pPr>
        <w:pStyle w:val="IEEEStdsLevel2Header"/>
        <w:rPr>
          <w:rFonts w:eastAsia="MS Mincho"/>
        </w:rPr>
      </w:pPr>
      <w:bookmarkStart w:id="482" w:name="_Toc263650618"/>
      <w:bookmarkStart w:id="483" w:name="_Toc456817684"/>
      <w:bookmarkStart w:id="484" w:name="_Toc472423097"/>
      <w:bookmarkStart w:id="485" w:name="_Toc477435406"/>
      <w:r>
        <w:rPr>
          <w:rFonts w:eastAsia="MS Mincho"/>
        </w:rPr>
        <w:t xml:space="preserve">Normative </w:t>
      </w:r>
      <w:r w:rsidRPr="00CB46AF">
        <w:rPr>
          <w:rFonts w:eastAsia="MS Mincho"/>
        </w:rPr>
        <w:t>References</w:t>
      </w:r>
      <w:bookmarkEnd w:id="482"/>
      <w:bookmarkEnd w:id="483"/>
      <w:bookmarkEnd w:id="484"/>
      <w:bookmarkEnd w:id="485"/>
    </w:p>
    <w:p w14:paraId="4BC72D3D" w14:textId="77777777" w:rsidR="000E0672" w:rsidRPr="000E0672" w:rsidRDefault="000E0672" w:rsidP="000E0672">
      <w:pPr>
        <w:pStyle w:val="PWGReference"/>
      </w:pPr>
      <w:bookmarkStart w:id="486" w:name="ISO10646"/>
      <w:r w:rsidRPr="000E0672">
        <w:t>[ISO10646]</w:t>
      </w:r>
      <w:bookmarkEnd w:id="486"/>
      <w:r w:rsidRPr="000E0672">
        <w:tab/>
        <w:t>"</w:t>
      </w:r>
      <w:r w:rsidRPr="000E0672">
        <w:rPr>
          <w:bCs/>
        </w:rPr>
        <w:t>Information technology -- Universal Coded Character Set (UCS)</w:t>
      </w:r>
      <w:r w:rsidRPr="000E0672">
        <w:t>", ISO/IEC 10646:2011</w:t>
      </w:r>
    </w:p>
    <w:p w14:paraId="2FEE8621" w14:textId="1C8495E4" w:rsidR="002A33F3" w:rsidRDefault="002A33F3" w:rsidP="000E0672">
      <w:pPr>
        <w:pStyle w:val="PWGReference"/>
      </w:pPr>
      <w:bookmarkStart w:id="487" w:name="JDF1_5"/>
      <w:r>
        <w:t>[JDF1.5]</w:t>
      </w:r>
      <w:bookmarkEnd w:id="487"/>
      <w:r>
        <w:tab/>
        <w:t xml:space="preserve">CIP4 Organization, "JDF Specification, Release 1.5", December 2013, </w:t>
      </w:r>
      <w:hyperlink r:id="rId28" w:history="1">
        <w:r w:rsidRPr="00CE7DAC">
          <w:rPr>
            <w:rStyle w:val="Hyperlink"/>
          </w:rPr>
          <w:t>http://www.cip4.org/</w:t>
        </w:r>
      </w:hyperlink>
    </w:p>
    <w:p w14:paraId="72C061D6" w14:textId="3018BAB8" w:rsidR="002E78E7" w:rsidRDefault="002E78E7" w:rsidP="002E78E7">
      <w:pPr>
        <w:pStyle w:val="PWGReference"/>
      </w:pPr>
      <w:bookmarkStart w:id="488" w:name="PWG_5100_3"/>
      <w:r w:rsidRPr="00941A29">
        <w:t>[PWG5100.3]</w:t>
      </w:r>
      <w:bookmarkEnd w:id="488"/>
      <w:r w:rsidRPr="00941A29">
        <w:tab/>
        <w:t xml:space="preserve">K. Ocke, T. Hastings, "Internet Printing Protocol (IPP): Production Printing Attributes – Set1", PWG 5100.3-2001, February 2001, </w:t>
      </w:r>
      <w:hyperlink r:id="rId29" w:history="1">
        <w:r w:rsidR="00CB71B6" w:rsidRPr="00CE7DAC">
          <w:rPr>
            <w:rStyle w:val="Hyperlink"/>
          </w:rPr>
          <w:t>http</w:t>
        </w:r>
        <w:r w:rsidRPr="00CE7DAC">
          <w:rPr>
            <w:rStyle w:val="Hyperlink"/>
          </w:rPr>
          <w:t>://ftp.pwg.org/pub/pwg/candidates/cs-ippprodprint10-20010212-5100.3.pdf</w:t>
        </w:r>
      </w:hyperlink>
    </w:p>
    <w:p w14:paraId="67DC5973" w14:textId="1DD00BF0" w:rsidR="00C37166" w:rsidRDefault="00C37166" w:rsidP="002E78E7">
      <w:pPr>
        <w:pStyle w:val="PWGReference"/>
      </w:pPr>
      <w:bookmarkStart w:id="489" w:name="PWG_5100_11"/>
      <w:r>
        <w:t>[PWG5100.11]</w:t>
      </w:r>
      <w:bookmarkEnd w:id="489"/>
      <w:r>
        <w:tab/>
      </w:r>
      <w:r w:rsidR="00230BCB" w:rsidRPr="00230BCB">
        <w:t xml:space="preserve">T. Hastings, D. Fullman, “IPP: Job and Printer Operations – Set 2”, PWG 5100.11-2010, October 2010, </w:t>
      </w:r>
      <w:hyperlink r:id="rId30" w:history="1">
        <w:r w:rsidR="00230BCB" w:rsidRPr="00230BCB">
          <w:rPr>
            <w:rStyle w:val="Hyperlink"/>
          </w:rPr>
          <w:t>http://ftp.pwg.org/pub/pwg/candidates/cs-ippjobprinterext10- 20101030-5100.11.pdf</w:t>
        </w:r>
      </w:hyperlink>
    </w:p>
    <w:p w14:paraId="47CDB8BD" w14:textId="40105C9C" w:rsidR="008B44ED" w:rsidRDefault="008B44ED" w:rsidP="002E78E7">
      <w:pPr>
        <w:pStyle w:val="PWGReference"/>
        <w:rPr>
          <w:rStyle w:val="Hyperlink"/>
        </w:rPr>
      </w:pPr>
      <w:bookmarkStart w:id="490" w:name="PWG_5100_13"/>
      <w:r>
        <w:t>[PWG5100.13]</w:t>
      </w:r>
      <w:bookmarkEnd w:id="490"/>
      <w:r>
        <w:tab/>
        <w:t xml:space="preserve">M. Sweet, </w:t>
      </w:r>
      <w:r w:rsidR="005C2ED2">
        <w:t xml:space="preserve">I. McDonald, P. Zehler, </w:t>
      </w:r>
      <w:r>
        <w:t>"</w:t>
      </w:r>
      <w:r w:rsidR="005C2ED2">
        <w:t xml:space="preserve">IPP: Job and Printer Extensions - Set 3 (JPS3)", PWG 5100.13-2012, July 2012, </w:t>
      </w:r>
      <w:hyperlink r:id="rId31" w:history="1">
        <w:r w:rsidR="005C2ED2" w:rsidRPr="00CE7DAC">
          <w:rPr>
            <w:rStyle w:val="Hyperlink"/>
          </w:rPr>
          <w:t>http://ftp.pwg.org/pub/pwg/candidates/cs-ippjobprinterext3v10-20120727-5100.13.pdf</w:t>
        </w:r>
      </w:hyperlink>
    </w:p>
    <w:p w14:paraId="20F463BA" w14:textId="66DFEF12" w:rsidR="00943E23" w:rsidRPr="00C0737C" w:rsidRDefault="00C0737C" w:rsidP="002E78E7">
      <w:pPr>
        <w:pStyle w:val="PWGReference"/>
      </w:pPr>
      <w:bookmarkStart w:id="491" w:name="PWG_5101_1"/>
      <w:r>
        <w:rPr>
          <w:bCs/>
        </w:rPr>
        <w:t>[PWG5101.1]</w:t>
      </w:r>
      <w:bookmarkEnd w:id="491"/>
      <w:r>
        <w:rPr>
          <w:bCs/>
        </w:rPr>
        <w:tab/>
      </w:r>
      <w:r w:rsidRPr="00323E95">
        <w:rPr>
          <w:bCs/>
        </w:rPr>
        <w:t>R. Bergman, T. Hastings, "Standard for Media</w:t>
      </w:r>
      <w:r>
        <w:rPr>
          <w:bCs/>
        </w:rPr>
        <w:t xml:space="preserve"> Standardized Names", PWG 5101.1-2002, February 2002, </w:t>
      </w:r>
      <w:hyperlink r:id="rId32" w:history="1">
        <w:r w:rsidRPr="00C60DD3">
          <w:rPr>
            <w:rStyle w:val="Hyperlink"/>
            <w:bCs/>
          </w:rPr>
          <w:t>http://ftp.pwg.org/pub/pwg/candidates/cs-pwgmsn10-20020226-5101.1.pdf</w:t>
        </w:r>
      </w:hyperlink>
    </w:p>
    <w:p w14:paraId="51CDD2FC" w14:textId="3BA77B98" w:rsidR="00920F0A" w:rsidRDefault="00920F0A" w:rsidP="002E78E7">
      <w:pPr>
        <w:pStyle w:val="PWGReference"/>
        <w:rPr>
          <w:rStyle w:val="Hyperlink"/>
          <w:bCs/>
        </w:rPr>
      </w:pPr>
      <w:bookmarkStart w:id="492" w:name="PWG_5102_4"/>
      <w:r>
        <w:rPr>
          <w:bCs/>
        </w:rPr>
        <w:t>[PWG5102.4]</w:t>
      </w:r>
      <w:bookmarkEnd w:id="492"/>
      <w:r w:rsidR="00BB5C5B">
        <w:rPr>
          <w:bCs/>
        </w:rPr>
        <w:tab/>
      </w:r>
      <w:r w:rsidR="00BB5C5B" w:rsidRPr="00BB5C5B">
        <w:rPr>
          <w:bCs/>
        </w:rPr>
        <w:t>M. Sweet, "PWG Raster Format"</w:t>
      </w:r>
      <w:r w:rsidR="00BB5C5B">
        <w:rPr>
          <w:bCs/>
        </w:rPr>
        <w:t xml:space="preserve">, PWG 5102.4-2012, April 2012, </w:t>
      </w:r>
      <w:hyperlink r:id="rId33" w:history="1">
        <w:r w:rsidR="00BB5C5B" w:rsidRPr="00BB5C5B">
          <w:rPr>
            <w:rStyle w:val="Hyperlink"/>
            <w:bCs/>
          </w:rPr>
          <w:t>http://ftp.pwg.org/pub/pwg/candidates/cs-ippraster10-20120420- 5102.4.pdf</w:t>
        </w:r>
      </w:hyperlink>
    </w:p>
    <w:p w14:paraId="37E36D64" w14:textId="487285E4" w:rsidR="00C0737C" w:rsidRDefault="00C0737C" w:rsidP="002E78E7">
      <w:pPr>
        <w:pStyle w:val="PWGReference"/>
        <w:rPr>
          <w:bCs/>
        </w:rPr>
      </w:pPr>
      <w:bookmarkStart w:id="493" w:name="PWG_5108_07"/>
      <w:r>
        <w:t>[PWG5108.07]</w:t>
      </w:r>
      <w:bookmarkEnd w:id="493"/>
      <w:r>
        <w:tab/>
        <w:t>P. Zehler, "</w:t>
      </w:r>
      <w:r w:rsidRPr="00CB71B6">
        <w:rPr>
          <w:bCs/>
        </w:rPr>
        <w:t>PWG Print Job Ticket and Associated</w:t>
      </w:r>
      <w:r>
        <w:rPr>
          <w:bCs/>
        </w:rPr>
        <w:t xml:space="preserve"> Capabilities Version 1.0 (PJT)", PWG 5108.07-2012, August 2012, </w:t>
      </w:r>
      <w:hyperlink r:id="rId34" w:history="1">
        <w:r w:rsidRPr="00C60DD3">
          <w:rPr>
            <w:rStyle w:val="Hyperlink"/>
            <w:bCs/>
          </w:rPr>
          <w:t>http://ftp.pwg.org/pub/pwg/candidates/cs-sm20-pjt10-20120801-5108.07.pdf</w:t>
        </w:r>
      </w:hyperlink>
    </w:p>
    <w:p w14:paraId="02D431EA" w14:textId="3FF7C50E" w:rsidR="00F13A6C" w:rsidRDefault="00F13A6C" w:rsidP="002E78E7">
      <w:pPr>
        <w:pStyle w:val="PWGReference"/>
      </w:pPr>
      <w:bookmarkStart w:id="494" w:name="RFC20"/>
      <w:r>
        <w:rPr>
          <w:bCs/>
        </w:rPr>
        <w:t>[RFC20]</w:t>
      </w:r>
      <w:bookmarkEnd w:id="494"/>
      <w:r>
        <w:rPr>
          <w:bCs/>
        </w:rPr>
        <w:tab/>
        <w:t>V. Cerf, "</w:t>
      </w:r>
      <w:r w:rsidRPr="00F13A6C">
        <w:rPr>
          <w:bCs/>
        </w:rPr>
        <w:t>ASCII format for Network Interchange</w:t>
      </w:r>
      <w:r>
        <w:rPr>
          <w:bCs/>
        </w:rPr>
        <w:t xml:space="preserve">", October 1969, </w:t>
      </w:r>
      <w:hyperlink r:id="rId35" w:history="1">
        <w:r w:rsidRPr="00CE7DAC">
          <w:rPr>
            <w:rStyle w:val="Hyperlink"/>
            <w:bCs/>
          </w:rPr>
          <w:t>https://tools.ietf.org/html/rfc20</w:t>
        </w:r>
      </w:hyperlink>
    </w:p>
    <w:p w14:paraId="025AB5B5" w14:textId="5F9CDAF1" w:rsidR="001A5406" w:rsidRDefault="001A5406" w:rsidP="00623E2A">
      <w:pPr>
        <w:pStyle w:val="PWGReference"/>
      </w:pPr>
      <w:bookmarkStart w:id="495" w:name="RFC2119"/>
      <w:r>
        <w:t>[RFC2119]</w:t>
      </w:r>
      <w:bookmarkEnd w:id="495"/>
      <w:r>
        <w:tab/>
        <w:t>S. Bradner, "K</w:t>
      </w:r>
      <w:r w:rsidRPr="00123BE9">
        <w:t>ey words for use in RFCs to Indicate Requirement Levels</w:t>
      </w:r>
      <w:r>
        <w:t xml:space="preserve">", RFC 2119/BCP 14, March 1997, </w:t>
      </w:r>
      <w:hyperlink r:id="rId36" w:history="1">
        <w:r w:rsidR="003750F1">
          <w:rPr>
            <w:rStyle w:val="Hyperlink"/>
          </w:rPr>
          <w:t>https://tools.ietf.org/html/rfc2119</w:t>
        </w:r>
      </w:hyperlink>
    </w:p>
    <w:p w14:paraId="6D98B870" w14:textId="3933B484" w:rsidR="002E78E7" w:rsidRDefault="002E78E7" w:rsidP="002E78E7">
      <w:pPr>
        <w:pStyle w:val="PWGReference"/>
      </w:pPr>
      <w:bookmarkStart w:id="496" w:name="RFC3805"/>
      <w:r>
        <w:lastRenderedPageBreak/>
        <w:t>[RFC3805]</w:t>
      </w:r>
      <w:bookmarkEnd w:id="496"/>
      <w:r>
        <w:tab/>
        <w:t xml:space="preserve">R. Bergman, H. Lewis, I. McDonald, "Printer MIB v2", RFC 3805, June 2004, </w:t>
      </w:r>
      <w:hyperlink r:id="rId37" w:history="1">
        <w:r w:rsidR="003750F1">
          <w:rPr>
            <w:rStyle w:val="Hyperlink"/>
          </w:rPr>
          <w:t>https://tools.ietf.org/html/rfc3805</w:t>
        </w:r>
      </w:hyperlink>
    </w:p>
    <w:p w14:paraId="1330EE86" w14:textId="08D84E5C" w:rsidR="002E78E7" w:rsidRDefault="002E78E7" w:rsidP="00623E2A">
      <w:pPr>
        <w:pStyle w:val="PWGReference"/>
      </w:pPr>
      <w:bookmarkStart w:id="497" w:name="RFC3806"/>
      <w:r>
        <w:t>[RFC3806]</w:t>
      </w:r>
      <w:bookmarkEnd w:id="497"/>
      <w:r>
        <w:tab/>
        <w:t xml:space="preserve">R. Bergman, H. Lewis, I. McDonald, "Printer Finishing MIB", RFC 3806, June 2004, </w:t>
      </w:r>
      <w:hyperlink r:id="rId38" w:history="1">
        <w:r w:rsidR="003750F1">
          <w:rPr>
            <w:rStyle w:val="Hyperlink"/>
          </w:rPr>
          <w:t>https://tools.ietf.org/html/rfc3806</w:t>
        </w:r>
      </w:hyperlink>
    </w:p>
    <w:p w14:paraId="4278B308" w14:textId="563B82F6" w:rsidR="00B514B9" w:rsidRDefault="00B514B9" w:rsidP="00623E2A">
      <w:pPr>
        <w:pStyle w:val="PWGReference"/>
      </w:pPr>
      <w:bookmarkStart w:id="498" w:name="RFC3808"/>
      <w:r>
        <w:t>[RFC3808]</w:t>
      </w:r>
      <w:bookmarkEnd w:id="498"/>
      <w:r>
        <w:tab/>
        <w:t xml:space="preserve">I. McDonald, "IANA Charset MIB", RFC 3808, June 2004, </w:t>
      </w:r>
      <w:hyperlink r:id="rId39" w:history="1">
        <w:r w:rsidR="003750F1">
          <w:rPr>
            <w:rStyle w:val="Hyperlink"/>
          </w:rPr>
          <w:t>https://tools.ietf.org/html/rfc3808</w:t>
        </w:r>
      </w:hyperlink>
    </w:p>
    <w:p w14:paraId="418F0878" w14:textId="5EAA7A60" w:rsidR="009C5812" w:rsidRDefault="009C5812" w:rsidP="009C5812">
      <w:pPr>
        <w:pStyle w:val="PWGReference"/>
      </w:pPr>
      <w:bookmarkStart w:id="499" w:name="RFC5198"/>
      <w:r>
        <w:t>[RFC5198]</w:t>
      </w:r>
      <w:bookmarkEnd w:id="499"/>
      <w:r>
        <w:tab/>
        <w:t xml:space="preserve">J. Klensin, M. Padlipsky, "Unicode Format for Network Interchange", RFC 5198, March 2008, </w:t>
      </w:r>
      <w:hyperlink r:id="rId40" w:history="1">
        <w:r w:rsidR="003750F1">
          <w:rPr>
            <w:rStyle w:val="Hyperlink"/>
          </w:rPr>
          <w:t>https://tools.ietf.org/html/rfc5198</w:t>
        </w:r>
      </w:hyperlink>
    </w:p>
    <w:p w14:paraId="5DD85488" w14:textId="7C5645C1" w:rsidR="00B514B9" w:rsidRDefault="00B514B9" w:rsidP="009C5812">
      <w:pPr>
        <w:pStyle w:val="PWGReference"/>
      </w:pPr>
      <w:bookmarkStart w:id="500" w:name="RFC5646"/>
      <w:r>
        <w:t>[RFC5646]</w:t>
      </w:r>
      <w:bookmarkEnd w:id="500"/>
      <w:r>
        <w:tab/>
        <w:t xml:space="preserve">A. Phillips, M. Davis, "Tags for Identifying Languages", September 2009, </w:t>
      </w:r>
      <w:hyperlink r:id="rId41" w:history="1">
        <w:r w:rsidR="003750F1">
          <w:rPr>
            <w:rStyle w:val="Hyperlink"/>
          </w:rPr>
          <w:t>https://tools.ietf.org/html/rfc5646</w:t>
        </w:r>
      </w:hyperlink>
    </w:p>
    <w:p w14:paraId="44D575EC" w14:textId="46B89A5E" w:rsidR="00B768E0" w:rsidRDefault="009D1881" w:rsidP="00623E2A">
      <w:pPr>
        <w:pStyle w:val="PWGReference"/>
        <w:rPr>
          <w:rStyle w:val="Hyperlink"/>
        </w:rPr>
      </w:pPr>
      <w:bookmarkStart w:id="501" w:name="RFC7230"/>
      <w:r>
        <w:t>[RFC7230]</w:t>
      </w:r>
      <w:bookmarkEnd w:id="501"/>
      <w:r>
        <w:tab/>
        <w:t xml:space="preserve">R. Fielding, </w:t>
      </w:r>
      <w:r w:rsidRPr="00481234">
        <w:t>J. Reschke</w:t>
      </w:r>
      <w:r>
        <w:t>, "</w:t>
      </w:r>
      <w:r w:rsidRPr="00481234">
        <w:rPr>
          <w:bCs/>
        </w:rPr>
        <w:t>Hypertext Transfer Protocol (HTTP/1.1): Message Syntax and Routing</w:t>
      </w:r>
      <w:r>
        <w:t xml:space="preserve">", RFC 7230, June 2014, </w:t>
      </w:r>
      <w:hyperlink r:id="rId42" w:history="1">
        <w:r w:rsidR="00F74FA1">
          <w:rPr>
            <w:rStyle w:val="Hyperlink"/>
          </w:rPr>
          <w:t>https://tools.ietf.org/html/rfc7230</w:t>
        </w:r>
      </w:hyperlink>
    </w:p>
    <w:p w14:paraId="479F5FCE" w14:textId="6A567FB4" w:rsidR="00B15802" w:rsidRDefault="00B15802" w:rsidP="00623E2A">
      <w:pPr>
        <w:pStyle w:val="PWGReference"/>
      </w:pPr>
      <w:bookmarkStart w:id="502" w:name="RFC8011"/>
      <w:r>
        <w:t>[RFC8011]</w:t>
      </w:r>
      <w:bookmarkEnd w:id="502"/>
      <w:r>
        <w:tab/>
        <w:t xml:space="preserve">M.Sweet, I. McDonald, "Internet Printing Protocol/1.1: Model and Semantics", RFC 8011, January 2017, </w:t>
      </w:r>
      <w:hyperlink r:id="rId43" w:history="1">
        <w:r w:rsidR="00F74FA1">
          <w:rPr>
            <w:rStyle w:val="Hyperlink"/>
          </w:rPr>
          <w:t>https://tools.ietf.org/html/rfc8011</w:t>
        </w:r>
      </w:hyperlink>
    </w:p>
    <w:p w14:paraId="5D171992" w14:textId="57A9BE19" w:rsidR="000E0672" w:rsidRDefault="000E0672" w:rsidP="000E0672">
      <w:pPr>
        <w:pStyle w:val="PWGReference"/>
      </w:pPr>
      <w:bookmarkStart w:id="503" w:name="STD63"/>
      <w:r>
        <w:t>[STD63]</w:t>
      </w:r>
      <w:bookmarkEnd w:id="503"/>
      <w:r>
        <w:tab/>
        <w:t xml:space="preserve">F. Yergeau, "UTF-8, a transformation format of ISO 10646", RFC 3629/STD 63, November 2003, </w:t>
      </w:r>
      <w:hyperlink r:id="rId44" w:history="1">
        <w:r w:rsidR="00F74FA1">
          <w:rPr>
            <w:rStyle w:val="Hyperlink"/>
          </w:rPr>
          <w:t>https://tools.ietf.org/html/rfc3629</w:t>
        </w:r>
      </w:hyperlink>
    </w:p>
    <w:p w14:paraId="72E138FF" w14:textId="70B48C1B" w:rsidR="009C5812" w:rsidRDefault="008B39EA" w:rsidP="000E0672">
      <w:pPr>
        <w:pStyle w:val="PWGReference"/>
        <w:rPr>
          <w:rStyle w:val="Hyperlink"/>
        </w:rPr>
      </w:pPr>
      <w:bookmarkStart w:id="504" w:name="STD68"/>
      <w:r>
        <w:t>[STD68]</w:t>
      </w:r>
      <w:bookmarkEnd w:id="504"/>
      <w:r>
        <w:tab/>
        <w:t xml:space="preserve">D. Crocker, P Overell, "Augmented BNF for Syntax Specifications: ABNF", RFC 5234/STD 68, January 2008, </w:t>
      </w:r>
      <w:hyperlink r:id="rId45" w:history="1">
        <w:r w:rsidR="00F74FA1">
          <w:rPr>
            <w:rStyle w:val="Hyperlink"/>
          </w:rPr>
          <w:t>https://tools.ietf.org/html/rfc5234</w:t>
        </w:r>
      </w:hyperlink>
    </w:p>
    <w:p w14:paraId="2F8DC861" w14:textId="06F5538B" w:rsidR="00A16DBE" w:rsidRPr="00FF64FF" w:rsidRDefault="00A16DBE" w:rsidP="00A16DBE">
      <w:pPr>
        <w:pStyle w:val="PWGReference"/>
        <w:rPr>
          <w:color w:val="0070C0"/>
          <w:lang w:val="fr-CA"/>
        </w:rPr>
      </w:pPr>
      <w:bookmarkStart w:id="505" w:name="UAX9"/>
      <w:r w:rsidRPr="00FF64FF">
        <w:rPr>
          <w:lang w:val="fr-CA"/>
        </w:rPr>
        <w:t>[UAX9]</w:t>
      </w:r>
      <w:bookmarkEnd w:id="505"/>
      <w:r w:rsidRPr="00FF64FF">
        <w:rPr>
          <w:lang w:val="fr-CA"/>
        </w:rPr>
        <w:tab/>
        <w:t>Unicode Consortium, “Unicode Bidirectional Algorithm”, UAX#9, June 2014,</w:t>
      </w:r>
      <w:r w:rsidR="00A62E82">
        <w:rPr>
          <w:lang w:val="fr-CA"/>
        </w:rPr>
        <w:t xml:space="preserve"> </w:t>
      </w:r>
      <w:hyperlink r:id="rId46" w:history="1">
        <w:r w:rsidRPr="00FF64FF">
          <w:rPr>
            <w:rStyle w:val="Hyperlink"/>
            <w:lang w:val="fr-CA"/>
          </w:rPr>
          <w:t>http://www.unicode.org/reports/tr9/tr9-31.html</w:t>
        </w:r>
      </w:hyperlink>
    </w:p>
    <w:p w14:paraId="6387C8E0" w14:textId="402F9A02" w:rsidR="00A16DBE" w:rsidRPr="008C598F" w:rsidRDefault="00A16DBE" w:rsidP="000E0672">
      <w:pPr>
        <w:pStyle w:val="PWGReference"/>
        <w:rPr>
          <w:color w:val="0070C0"/>
        </w:rPr>
      </w:pPr>
      <w:bookmarkStart w:id="506" w:name="UAX14"/>
      <w:r w:rsidRPr="005D4443">
        <w:t>[UAX14]</w:t>
      </w:r>
      <w:bookmarkEnd w:id="506"/>
      <w:r w:rsidRPr="005D4443">
        <w:tab/>
        <w:t>Unicode Consortium, “</w:t>
      </w:r>
      <w:r>
        <w:t>Unicode Line Breaking</w:t>
      </w:r>
      <w:r w:rsidRPr="005D4443">
        <w:t xml:space="preserve"> Algorithm”, UAX#14, June 2014,</w:t>
      </w:r>
      <w:r w:rsidR="00A62E82">
        <w:t xml:space="preserve"> </w:t>
      </w:r>
      <w:hyperlink r:id="rId47" w:history="1">
        <w:r w:rsidRPr="004C3FCD">
          <w:rPr>
            <w:rStyle w:val="Hyperlink"/>
          </w:rPr>
          <w:t>http://www.unicode.org/reports/tr14/tr14-33.html</w:t>
        </w:r>
      </w:hyperlink>
    </w:p>
    <w:p w14:paraId="71E8ACB8" w14:textId="6E3E82D9" w:rsidR="000E0672" w:rsidRDefault="009C5812" w:rsidP="00623E2A">
      <w:pPr>
        <w:pStyle w:val="PWGReference"/>
        <w:rPr>
          <w:rStyle w:val="Hyperlink"/>
        </w:rPr>
      </w:pPr>
      <w:bookmarkStart w:id="507" w:name="UAX15"/>
      <w:r w:rsidRPr="00AE38AA">
        <w:t>[UAX15]</w:t>
      </w:r>
      <w:bookmarkEnd w:id="507"/>
      <w:r>
        <w:tab/>
      </w:r>
      <w:r w:rsidRPr="00AE38AA">
        <w:t xml:space="preserve">M. Davis, M. Duerst, "Unicode Normalization Forms", Unicode Standard Annex 15, March 2008, </w:t>
      </w:r>
      <w:hyperlink r:id="rId48" w:history="1">
        <w:r w:rsidRPr="00CE7DAC">
          <w:rPr>
            <w:rStyle w:val="Hyperlink"/>
          </w:rPr>
          <w:t>http://www.unicode.org/reports/tr15/</w:t>
        </w:r>
      </w:hyperlink>
    </w:p>
    <w:p w14:paraId="22FC8368" w14:textId="1734550F" w:rsidR="00A16DBE" w:rsidRDefault="00A16DBE" w:rsidP="00A16DBE">
      <w:pPr>
        <w:pStyle w:val="PWGReference"/>
      </w:pPr>
      <w:bookmarkStart w:id="508" w:name="UAX29"/>
      <w:r>
        <w:t>[UAX29]</w:t>
      </w:r>
      <w:bookmarkEnd w:id="508"/>
      <w:r>
        <w:tab/>
      </w:r>
      <w:r w:rsidRPr="00BA0C44">
        <w:t>Unicode Consortium, “</w:t>
      </w:r>
      <w:r>
        <w:t>Unicode Text Segmentation</w:t>
      </w:r>
      <w:r w:rsidRPr="00BA0C44">
        <w:t>”, UAX#</w:t>
      </w:r>
      <w:r>
        <w:t>29</w:t>
      </w:r>
      <w:r w:rsidRPr="00BA0C44">
        <w:t>, June 2014,</w:t>
      </w:r>
      <w:r>
        <w:t xml:space="preserve"> </w:t>
      </w:r>
      <w:hyperlink r:id="rId49" w:history="1">
        <w:r w:rsidRPr="004C3FCD">
          <w:rPr>
            <w:rStyle w:val="Hyperlink"/>
          </w:rPr>
          <w:t>http://www.unicode.org/reports/tr29/tr29-25.html</w:t>
        </w:r>
      </w:hyperlink>
    </w:p>
    <w:p w14:paraId="15C0FA7A" w14:textId="5482A3B7" w:rsidR="00A16DBE" w:rsidRPr="008C598F" w:rsidRDefault="00A16DBE" w:rsidP="00623E2A">
      <w:pPr>
        <w:pStyle w:val="PWGReference"/>
        <w:rPr>
          <w:lang w:val="fr-CA"/>
        </w:rPr>
      </w:pPr>
      <w:bookmarkStart w:id="509" w:name="UAX31"/>
      <w:r w:rsidRPr="00FF64FF">
        <w:rPr>
          <w:lang w:val="fr-CA"/>
        </w:rPr>
        <w:t>[UAX31]</w:t>
      </w:r>
      <w:bookmarkEnd w:id="509"/>
      <w:r w:rsidRPr="00FF64FF">
        <w:rPr>
          <w:lang w:val="fr-CA"/>
        </w:rPr>
        <w:tab/>
        <w:t>Unicode Consortium, “Unicode Identifier and Pattern Syntax”, UAX#31, June 2014,</w:t>
      </w:r>
      <w:r w:rsidR="00A62E82">
        <w:rPr>
          <w:lang w:val="fr-CA"/>
        </w:rPr>
        <w:t xml:space="preserve"> </w:t>
      </w:r>
      <w:hyperlink r:id="rId50" w:history="1">
        <w:r w:rsidRPr="00FF64FF">
          <w:rPr>
            <w:rStyle w:val="Hyperlink"/>
            <w:lang w:val="fr-CA"/>
          </w:rPr>
          <w:t>http://www.unicode.org/reports/tr31/tr31-21.html</w:t>
        </w:r>
      </w:hyperlink>
    </w:p>
    <w:p w14:paraId="3DA5DCA8" w14:textId="77777777" w:rsidR="00A16DBE" w:rsidRPr="00FF64FF" w:rsidRDefault="009C5812" w:rsidP="00A16DBE">
      <w:pPr>
        <w:pStyle w:val="PWGReference"/>
        <w:rPr>
          <w:lang w:val="fr-CA"/>
        </w:rPr>
      </w:pPr>
      <w:bookmarkStart w:id="510" w:name="UNICODE"/>
      <w:r w:rsidRPr="00AE38AA">
        <w:t>[UNICODE]</w:t>
      </w:r>
      <w:bookmarkEnd w:id="510"/>
      <w:r>
        <w:tab/>
      </w:r>
      <w:r w:rsidR="00A16DBE" w:rsidRPr="00FF64FF">
        <w:rPr>
          <w:lang w:val="fr-CA"/>
        </w:rPr>
        <w:t xml:space="preserve">Unicode Consortium, "Unicode Standard", Version 9.0.0, June 2016, </w:t>
      </w:r>
      <w:r w:rsidR="00A16DBE" w:rsidRPr="00FF64FF">
        <w:rPr>
          <w:lang w:val="fr-CA"/>
        </w:rPr>
        <w:br/>
      </w:r>
      <w:hyperlink r:id="rId51" w:history="1">
        <w:r w:rsidR="00A16DBE" w:rsidRPr="00FF64FF">
          <w:rPr>
            <w:rStyle w:val="Hyperlink"/>
            <w:lang w:val="fr-CA"/>
          </w:rPr>
          <w:t>http://www.unicode.org/versions/Unicode9.0.0/</w:t>
        </w:r>
      </w:hyperlink>
    </w:p>
    <w:p w14:paraId="1F0EE097" w14:textId="12442CEC" w:rsidR="00A16DBE" w:rsidRPr="00FF64FF" w:rsidRDefault="00A16DBE" w:rsidP="00A16DBE">
      <w:pPr>
        <w:pStyle w:val="PWGReference"/>
        <w:rPr>
          <w:lang w:val="fr-CA"/>
        </w:rPr>
      </w:pPr>
      <w:bookmarkStart w:id="511" w:name="UTS10"/>
      <w:r w:rsidRPr="00FF64FF">
        <w:rPr>
          <w:lang w:val="fr-CA"/>
        </w:rPr>
        <w:lastRenderedPageBreak/>
        <w:t>[UTS10]</w:t>
      </w:r>
      <w:bookmarkEnd w:id="511"/>
      <w:r w:rsidRPr="00FF64FF">
        <w:rPr>
          <w:lang w:val="fr-CA"/>
        </w:rPr>
        <w:tab/>
        <w:t>Unicode Consortium, “Unicode Collation Algorithm”, UTS#10, June 2014,</w:t>
      </w:r>
      <w:r w:rsidR="00A62E82">
        <w:rPr>
          <w:lang w:val="fr-CA"/>
        </w:rPr>
        <w:t xml:space="preserve"> </w:t>
      </w:r>
      <w:hyperlink r:id="rId52" w:history="1">
        <w:r w:rsidRPr="00FF64FF">
          <w:rPr>
            <w:rStyle w:val="Hyperlink"/>
            <w:lang w:val="fr-CA"/>
          </w:rPr>
          <w:t>http://www.unicode.org/reports/tr10/tr10-30.html</w:t>
        </w:r>
      </w:hyperlink>
    </w:p>
    <w:p w14:paraId="18CAC63E" w14:textId="1631F67D" w:rsidR="00A16DBE" w:rsidRPr="00FF64FF" w:rsidRDefault="00A16DBE" w:rsidP="00A16DBE">
      <w:pPr>
        <w:pStyle w:val="PWGReference"/>
        <w:rPr>
          <w:lang w:val="fr-CA"/>
        </w:rPr>
      </w:pPr>
      <w:bookmarkStart w:id="512" w:name="UTS35"/>
      <w:r w:rsidRPr="00FF64FF">
        <w:rPr>
          <w:lang w:val="fr-CA"/>
        </w:rPr>
        <w:t>[UTS35]</w:t>
      </w:r>
      <w:bookmarkEnd w:id="512"/>
      <w:r w:rsidRPr="00FF64FF">
        <w:rPr>
          <w:lang w:val="fr-CA"/>
        </w:rPr>
        <w:tab/>
        <w:t>Unicode Consortium, “Unicode Locale Data Markup Language”, UTS#35, September 2014,</w:t>
      </w:r>
      <w:r w:rsidR="00A62E82">
        <w:rPr>
          <w:lang w:val="fr-CA"/>
        </w:rPr>
        <w:t xml:space="preserve"> </w:t>
      </w:r>
      <w:hyperlink r:id="rId53" w:history="1">
        <w:r w:rsidRPr="00FF64FF">
          <w:rPr>
            <w:rStyle w:val="Hyperlink"/>
            <w:lang w:val="fr-CA"/>
          </w:rPr>
          <w:t>http://www.unicode.org/reports/tr35/tr35-37/tr35.html</w:t>
        </w:r>
      </w:hyperlink>
    </w:p>
    <w:p w14:paraId="04A81EF3" w14:textId="23774ED1" w:rsidR="009C5812" w:rsidRDefault="00A16DBE" w:rsidP="00A16DBE">
      <w:pPr>
        <w:pStyle w:val="PWGReference"/>
      </w:pPr>
      <w:bookmarkStart w:id="513" w:name="UTS39"/>
      <w:r w:rsidRPr="00FF64FF">
        <w:rPr>
          <w:lang w:val="fr-CA"/>
        </w:rPr>
        <w:t>[UTS39]</w:t>
      </w:r>
      <w:bookmarkEnd w:id="513"/>
      <w:r w:rsidRPr="00FF64FF">
        <w:rPr>
          <w:lang w:val="fr-CA"/>
        </w:rPr>
        <w:tab/>
        <w:t>Unicode Consortium, “Unicode Security Mechanisms”, UTS#39, September 2014,</w:t>
      </w:r>
      <w:r w:rsidR="00A62E82">
        <w:rPr>
          <w:lang w:val="fr-CA"/>
        </w:rPr>
        <w:t xml:space="preserve"> </w:t>
      </w:r>
      <w:hyperlink r:id="rId54" w:history="1">
        <w:r w:rsidRPr="00FF64FF">
          <w:rPr>
            <w:rStyle w:val="Hyperlink"/>
            <w:lang w:val="fr-CA"/>
          </w:rPr>
          <w:t>http://www.unicode.org/reports/tr39/tr39-9.html</w:t>
        </w:r>
      </w:hyperlink>
    </w:p>
    <w:p w14:paraId="6CF99773" w14:textId="77777777" w:rsidR="0009524F" w:rsidRDefault="00C004F2" w:rsidP="00E1772A">
      <w:pPr>
        <w:pStyle w:val="IEEEStdsLevel2Header"/>
        <w:rPr>
          <w:rFonts w:eastAsia="MS Mincho"/>
        </w:rPr>
      </w:pPr>
      <w:bookmarkStart w:id="514" w:name="_Toc263650619"/>
      <w:bookmarkStart w:id="515" w:name="_Toc456817685"/>
      <w:bookmarkStart w:id="516" w:name="_Toc472423098"/>
      <w:bookmarkStart w:id="517" w:name="_Toc477435407"/>
      <w:r>
        <w:rPr>
          <w:rFonts w:eastAsia="MS Mincho"/>
        </w:rPr>
        <w:t>Informative References</w:t>
      </w:r>
      <w:bookmarkEnd w:id="514"/>
      <w:bookmarkEnd w:id="515"/>
      <w:bookmarkEnd w:id="516"/>
      <w:bookmarkEnd w:id="517"/>
    </w:p>
    <w:p w14:paraId="7EED7872" w14:textId="61603B29" w:rsidR="005F602E" w:rsidRDefault="00D7116F" w:rsidP="001B2871">
      <w:pPr>
        <w:pStyle w:val="PWGReference"/>
      </w:pPr>
      <w:bookmarkStart w:id="518" w:name="FIN_ABNF"/>
      <w:r>
        <w:t>[FIN-ABNF]</w:t>
      </w:r>
      <w:bookmarkEnd w:id="518"/>
      <w:r>
        <w:tab/>
        <w:t xml:space="preserve">Collected ABNF for PWG 5100.1-YYYY, </w:t>
      </w:r>
      <w:hyperlink r:id="rId55" w:history="1">
        <w:r w:rsidRPr="00BE618A">
          <w:rPr>
            <w:rStyle w:val="Hyperlink"/>
          </w:rPr>
          <w:t>http://ftp.pwg.org/pub/pwg/informational/pwg5100.1-abnf.txt</w:t>
        </w:r>
      </w:hyperlink>
    </w:p>
    <w:p w14:paraId="21162CF2" w14:textId="5CF7E67D" w:rsidR="005F703B" w:rsidRPr="005F703B" w:rsidRDefault="006B1259" w:rsidP="00BE59C2">
      <w:pPr>
        <w:pStyle w:val="PWGReference"/>
        <w:rPr>
          <w:color w:val="0000FF"/>
          <w:u w:val="single"/>
        </w:rPr>
      </w:pPr>
      <w:bookmarkStart w:id="519" w:name="IANA_IPP"/>
      <w:r>
        <w:t>[IANA</w:t>
      </w:r>
      <w:r w:rsidR="00B6446B">
        <w:t>-IPP</w:t>
      </w:r>
      <w:r>
        <w:t>]</w:t>
      </w:r>
      <w:bookmarkEnd w:id="519"/>
      <w:r>
        <w:tab/>
      </w:r>
      <w:r w:rsidRPr="006B1259">
        <w:t>Internet Assigned Numbers Authority</w:t>
      </w:r>
      <w:r>
        <w:t xml:space="preserve"> (IANA) </w:t>
      </w:r>
      <w:r w:rsidRPr="006B1259">
        <w:t>Internet Printing Protocol (IPP) Registrations</w:t>
      </w:r>
      <w:r>
        <w:t xml:space="preserve">, </w:t>
      </w:r>
      <w:hyperlink r:id="rId56" w:history="1">
        <w:r w:rsidRPr="006B1259">
          <w:rPr>
            <w:rStyle w:val="Hyperlink"/>
          </w:rPr>
          <w:t>http://www.iana.org/assignments/ipp-registrations/ipp-registrations.xml</w:t>
        </w:r>
      </w:hyperlink>
    </w:p>
    <w:p w14:paraId="1C9580E1" w14:textId="6D602F4C" w:rsidR="005F703B" w:rsidRPr="00BE59C2" w:rsidRDefault="005F703B" w:rsidP="00BE59C2">
      <w:pPr>
        <w:pStyle w:val="PWGReference"/>
      </w:pPr>
      <w:bookmarkStart w:id="520" w:name="IANA_PEN"/>
      <w:r w:rsidRPr="005F703B">
        <w:t>[IANA-PEN</w:t>
      </w:r>
      <w:r>
        <w:t>]</w:t>
      </w:r>
      <w:bookmarkEnd w:id="520"/>
      <w:r w:rsidRPr="005F703B">
        <w:tab/>
        <w:t xml:space="preserve">"IANA Registry of Private Enterprise Numbers", </w:t>
      </w:r>
      <w:hyperlink r:id="rId57" w:history="1">
        <w:r w:rsidRPr="002C515F">
          <w:rPr>
            <w:rStyle w:val="Hyperlink"/>
          </w:rPr>
          <w:t>http://www.iana.org/assignments/enterprise-numbers/</w:t>
        </w:r>
      </w:hyperlink>
    </w:p>
    <w:p w14:paraId="3E34078C" w14:textId="43FD39A7" w:rsidR="00623E2A" w:rsidRDefault="001B2871" w:rsidP="001B2871">
      <w:pPr>
        <w:pStyle w:val="PWGReference"/>
      </w:pPr>
      <w:bookmarkStart w:id="521" w:name="ISO10175"/>
      <w:r w:rsidRPr="001B2871">
        <w:t>[ISO10175]</w:t>
      </w:r>
      <w:bookmarkEnd w:id="521"/>
      <w:r>
        <w:tab/>
        <w:t>"</w:t>
      </w:r>
      <w:r w:rsidRPr="001B2871">
        <w:t>Document Printing Application (DPA)</w:t>
      </w:r>
      <w:r>
        <w:t>"</w:t>
      </w:r>
      <w:r w:rsidRPr="001B2871">
        <w:t>, ISO/IEC 10175</w:t>
      </w:r>
      <w:r>
        <w:t xml:space="preserve">, </w:t>
      </w:r>
      <w:r w:rsidRPr="001B2871">
        <w:t>June</w:t>
      </w:r>
      <w:r>
        <w:t xml:space="preserve"> </w:t>
      </w:r>
      <w:r w:rsidRPr="001B2871">
        <w:t>1996</w:t>
      </w:r>
    </w:p>
    <w:p w14:paraId="7784A558" w14:textId="7458A622" w:rsidR="00950851" w:rsidRDefault="00950851" w:rsidP="001B2871">
      <w:pPr>
        <w:pStyle w:val="PWGReference"/>
      </w:pPr>
      <w:bookmarkStart w:id="522" w:name="PAPI"/>
      <w:r w:rsidRPr="00950851">
        <w:t>[PAPI]</w:t>
      </w:r>
      <w:bookmarkEnd w:id="522"/>
      <w:r>
        <w:tab/>
      </w:r>
      <w:r w:rsidRPr="00950851">
        <w:t xml:space="preserve">A. Hlava, N. Jacobs, M. Sweet, "Open Standard Print API (PAPI)", July 2005, </w:t>
      </w:r>
      <w:hyperlink r:id="rId58" w:history="1">
        <w:r w:rsidRPr="00950851">
          <w:rPr>
            <w:rStyle w:val="Hyperlink"/>
          </w:rPr>
          <w:t>http://prdownloads.sourceforge.net/openprinting/PAPI- specification.pdf?download</w:t>
        </w:r>
      </w:hyperlink>
    </w:p>
    <w:p w14:paraId="51B0DB1A" w14:textId="4CF1619F" w:rsidR="005F602E" w:rsidRDefault="005F602E" w:rsidP="001B2871">
      <w:pPr>
        <w:pStyle w:val="PWGReference"/>
      </w:pPr>
      <w:bookmarkStart w:id="523" w:name="PUNCH"/>
      <w:r>
        <w:t>[PUNCH]</w:t>
      </w:r>
      <w:bookmarkEnd w:id="523"/>
      <w:r>
        <w:tab/>
        <w:t xml:space="preserve">"Hole punch", </w:t>
      </w:r>
      <w:hyperlink r:id="rId59" w:history="1">
        <w:r w:rsidRPr="002A3418">
          <w:rPr>
            <w:rStyle w:val="Hyperlink"/>
          </w:rPr>
          <w:t>http://en.wikipedia.org/wiki/Hole_punch</w:t>
        </w:r>
      </w:hyperlink>
    </w:p>
    <w:p w14:paraId="79B3D3EE" w14:textId="5504C9FB" w:rsidR="00C86E9B" w:rsidRPr="00623E2A" w:rsidRDefault="00C86E9B" w:rsidP="001B2871">
      <w:pPr>
        <w:pStyle w:val="PWGReference"/>
      </w:pPr>
      <w:bookmarkStart w:id="524" w:name="PWG_5100_1_2001"/>
      <w:r>
        <w:t>[PWG5100.1-2001]</w:t>
      </w:r>
      <w:bookmarkEnd w:id="524"/>
      <w:r>
        <w:tab/>
      </w:r>
      <w:r w:rsidR="00064A13">
        <w:t xml:space="preserve">T. Hastings, D. Fullman, </w:t>
      </w:r>
      <w:r>
        <w:t xml:space="preserve">"IPP: 'finishings' attribute values extension", PWG 5100.1-2001, February 2001, </w:t>
      </w:r>
      <w:hyperlink r:id="rId60" w:history="1">
        <w:r w:rsidR="00BA7ED2" w:rsidRPr="002A3418">
          <w:rPr>
            <w:rStyle w:val="Hyperlink"/>
          </w:rPr>
          <w:t>ht</w:t>
        </w:r>
        <w:r w:rsidRPr="002A3418">
          <w:rPr>
            <w:rStyle w:val="Hyperlink"/>
          </w:rPr>
          <w:t>tp://ftp.pwg.org/pub/pwg/candidates/cs-ippfinishing</w:t>
        </w:r>
        <w:r w:rsidR="00BA7ED2" w:rsidRPr="002A3418">
          <w:rPr>
            <w:rStyle w:val="Hyperlink"/>
          </w:rPr>
          <w:t>s</w:t>
        </w:r>
        <w:r w:rsidRPr="002A3418">
          <w:rPr>
            <w:rStyle w:val="Hyperlink"/>
          </w:rPr>
          <w:t>10-20010205-5100.1.pdf</w:t>
        </w:r>
      </w:hyperlink>
    </w:p>
    <w:p w14:paraId="500D9664" w14:textId="33176F2F" w:rsidR="009C78E1" w:rsidRPr="00623E2A" w:rsidRDefault="00BA7ED2" w:rsidP="00BA7ED2">
      <w:pPr>
        <w:pStyle w:val="PWGReference"/>
      </w:pPr>
      <w:bookmarkStart w:id="525" w:name="PWG_5100_1_2014"/>
      <w:bookmarkStart w:id="526" w:name="_Toc263650620"/>
      <w:r>
        <w:t>[PWG5100.1-2014]</w:t>
      </w:r>
      <w:bookmarkEnd w:id="525"/>
      <w:r>
        <w:tab/>
        <w:t xml:space="preserve">M. Sweet, "IPP Finishings 2.0", PWG 5100.1-2014, December 2014, </w:t>
      </w:r>
      <w:hyperlink r:id="rId61" w:history="1">
        <w:r w:rsidRPr="002A3418">
          <w:rPr>
            <w:rStyle w:val="Hyperlink"/>
          </w:rPr>
          <w:t>http://ftp.pwg.org/pub/pwg/candidates/cs-ippfinishings20-20141219-5100.1.pdf</w:t>
        </w:r>
      </w:hyperlink>
    </w:p>
    <w:p w14:paraId="6B44C16B" w14:textId="77777777" w:rsidR="009C78E1" w:rsidRDefault="009C78E1" w:rsidP="009C78E1">
      <w:pPr>
        <w:pStyle w:val="PWGReference"/>
        <w:rPr>
          <w:rStyle w:val="Hyperlink"/>
        </w:rPr>
      </w:pPr>
      <w:bookmarkStart w:id="527" w:name="UNISECFAQ"/>
      <w:r w:rsidRPr="000A001F">
        <w:t>[UNISECFAQ]</w:t>
      </w:r>
      <w:bookmarkEnd w:id="527"/>
      <w:r w:rsidRPr="000A001F">
        <w:tab/>
        <w:t>Unicode Consortium “Unicode Security FAQ”, November 2013,</w:t>
      </w:r>
      <w:r w:rsidRPr="000A001F">
        <w:br/>
      </w:r>
      <w:hyperlink r:id="rId62" w:history="1">
        <w:r w:rsidRPr="004C3FCD">
          <w:rPr>
            <w:rStyle w:val="Hyperlink"/>
          </w:rPr>
          <w:t>http://www.unicode.org/faq/security.html</w:t>
        </w:r>
      </w:hyperlink>
    </w:p>
    <w:p w14:paraId="47BD26E6" w14:textId="612A112B" w:rsidR="009C78E1" w:rsidRDefault="009C78E1" w:rsidP="009C78E1">
      <w:pPr>
        <w:pStyle w:val="PWGReference"/>
      </w:pPr>
      <w:bookmarkStart w:id="528" w:name="UTR17"/>
      <w:r w:rsidRPr="000A001F">
        <w:t>[UTR17]</w:t>
      </w:r>
      <w:bookmarkEnd w:id="528"/>
      <w:r w:rsidRPr="000A001F">
        <w:tab/>
        <w:t>Unicode Consortium “Unicode Character Encoding Model”, UTR#17, November 2008,</w:t>
      </w:r>
      <w:r w:rsidR="00A62E82">
        <w:t xml:space="preserve"> </w:t>
      </w:r>
      <w:hyperlink r:id="rId63" w:history="1">
        <w:r w:rsidRPr="004C3FCD">
          <w:rPr>
            <w:rStyle w:val="Hyperlink"/>
          </w:rPr>
          <w:t>http://www.unicode.org/reports/tr17/tr17-7.html</w:t>
        </w:r>
      </w:hyperlink>
    </w:p>
    <w:p w14:paraId="3E8A174D" w14:textId="693298AB" w:rsidR="009C78E1" w:rsidRDefault="009C78E1" w:rsidP="009C78E1">
      <w:pPr>
        <w:pStyle w:val="PWGReference"/>
        <w:rPr>
          <w:color w:val="0070C0"/>
          <w:u w:val="single"/>
        </w:rPr>
      </w:pPr>
      <w:bookmarkStart w:id="529" w:name="UTR20"/>
      <w:r w:rsidRPr="000A001F">
        <w:lastRenderedPageBreak/>
        <w:t>[UTR20]</w:t>
      </w:r>
      <w:bookmarkEnd w:id="529"/>
      <w:r w:rsidRPr="000A001F">
        <w:tab/>
        <w:t>Unicode Consortium “Unicode in XML and other Markup Languages”, UTR#20, January 2013,</w:t>
      </w:r>
      <w:r w:rsidR="00A62E82">
        <w:t xml:space="preserve"> </w:t>
      </w:r>
      <w:hyperlink r:id="rId64" w:history="1">
        <w:r w:rsidRPr="004C3FCD">
          <w:rPr>
            <w:rStyle w:val="Hyperlink"/>
          </w:rPr>
          <w:t>http://www.unicode.org/reports/tr20/tr20-9.html</w:t>
        </w:r>
      </w:hyperlink>
    </w:p>
    <w:p w14:paraId="52ACC554" w14:textId="5E521AC8" w:rsidR="009C78E1" w:rsidRDefault="009C78E1" w:rsidP="009C78E1">
      <w:pPr>
        <w:pStyle w:val="PWGReference"/>
        <w:rPr>
          <w:color w:val="0070C0"/>
          <w:u w:val="single"/>
        </w:rPr>
      </w:pPr>
      <w:bookmarkStart w:id="530" w:name="UTR23"/>
      <w:r w:rsidRPr="000A001F">
        <w:t>[UTR23]</w:t>
      </w:r>
      <w:bookmarkEnd w:id="530"/>
      <w:r w:rsidRPr="000A001F">
        <w:tab/>
        <w:t>Unicode Consortium “Unicode Character Property Model”, UTR#23, November 2008,</w:t>
      </w:r>
      <w:r w:rsidR="00A62E82">
        <w:t xml:space="preserve"> </w:t>
      </w:r>
      <w:hyperlink r:id="rId65" w:history="1">
        <w:r w:rsidRPr="004C3FCD">
          <w:rPr>
            <w:rStyle w:val="Hyperlink"/>
          </w:rPr>
          <w:t>http://www.unicode.org/reports/tr23/tr23-9.html</w:t>
        </w:r>
      </w:hyperlink>
    </w:p>
    <w:p w14:paraId="711AA2C4" w14:textId="25112DF3" w:rsidR="00870720" w:rsidRPr="008C598F" w:rsidRDefault="009C78E1" w:rsidP="008C598F">
      <w:pPr>
        <w:pStyle w:val="PWGReference"/>
        <w:rPr>
          <w:color w:val="0070C0"/>
          <w:u w:val="single"/>
        </w:rPr>
      </w:pPr>
      <w:bookmarkStart w:id="531" w:name="UTR33"/>
      <w:r w:rsidRPr="000A001F">
        <w:t>[UTR33]</w:t>
      </w:r>
      <w:bookmarkEnd w:id="531"/>
      <w:r w:rsidRPr="000A001F">
        <w:tab/>
        <w:t>Unicode Consortium “Unicode Conformance Model”, UTR#33, November 2008,</w:t>
      </w:r>
      <w:r w:rsidR="00A62E82">
        <w:t xml:space="preserve"> </w:t>
      </w:r>
      <w:hyperlink r:id="rId66" w:history="1">
        <w:r w:rsidRPr="004C3FCD">
          <w:rPr>
            <w:rStyle w:val="Hyperlink"/>
          </w:rPr>
          <w:t>http://www.unicode.org/reports/tr33/tr33-5.html</w:t>
        </w:r>
      </w:hyperlink>
    </w:p>
    <w:p w14:paraId="6D125E7F" w14:textId="57D4483E" w:rsidR="0009524F" w:rsidRDefault="002D03C3" w:rsidP="00E1772A">
      <w:pPr>
        <w:pStyle w:val="IEEEStdsLevel1Header"/>
        <w:rPr>
          <w:rFonts w:eastAsia="MS Mincho"/>
        </w:rPr>
      </w:pPr>
      <w:bookmarkStart w:id="532" w:name="_Toc456817686"/>
      <w:bookmarkStart w:id="533" w:name="_Toc472423099"/>
      <w:bookmarkStart w:id="534" w:name="_Toc477435408"/>
      <w:r>
        <w:rPr>
          <w:rFonts w:eastAsia="MS Mincho"/>
        </w:rPr>
        <w:t>Author</w:t>
      </w:r>
      <w:r w:rsidR="00C004F2">
        <w:rPr>
          <w:rFonts w:eastAsia="MS Mincho"/>
        </w:rPr>
        <w:t>s</w:t>
      </w:r>
      <w:r w:rsidR="003378D4">
        <w:rPr>
          <w:rFonts w:eastAsia="MS Mincho"/>
        </w:rPr>
        <w:t>'</w:t>
      </w:r>
      <w:r w:rsidR="00C004F2">
        <w:rPr>
          <w:rFonts w:eastAsia="MS Mincho"/>
        </w:rPr>
        <w:t xml:space="preserve"> Address</w:t>
      </w:r>
      <w:bookmarkEnd w:id="526"/>
      <w:bookmarkEnd w:id="532"/>
      <w:r w:rsidR="003378D4">
        <w:rPr>
          <w:rFonts w:eastAsia="MS Mincho"/>
        </w:rPr>
        <w:t>es</w:t>
      </w:r>
      <w:bookmarkEnd w:id="533"/>
      <w:bookmarkEnd w:id="534"/>
    </w:p>
    <w:p w14:paraId="753545E0" w14:textId="17B4E697" w:rsidR="006503D5" w:rsidRDefault="006503D5" w:rsidP="00120B58">
      <w:pPr>
        <w:pStyle w:val="Address"/>
      </w:pPr>
      <w:r>
        <w:t>Smith Kennedy</w:t>
      </w:r>
    </w:p>
    <w:p w14:paraId="1891429B" w14:textId="508679C5" w:rsidR="006503D5" w:rsidRDefault="0057304B" w:rsidP="00120B58">
      <w:pPr>
        <w:pStyle w:val="Address"/>
      </w:pPr>
      <w:r>
        <w:t>11311 Chinden Blvd.</w:t>
      </w:r>
    </w:p>
    <w:p w14:paraId="03A978BC" w14:textId="28D62969" w:rsidR="006503D5" w:rsidRDefault="006503D5" w:rsidP="00120B58">
      <w:pPr>
        <w:pStyle w:val="Address"/>
      </w:pPr>
      <w:r>
        <w:t>Boise, ID 83714</w:t>
      </w:r>
    </w:p>
    <w:p w14:paraId="25EA4E9A" w14:textId="64535F2F" w:rsidR="006503D5" w:rsidRDefault="00294DA7" w:rsidP="00DC70C0">
      <w:pPr>
        <w:pStyle w:val="Address"/>
      </w:pPr>
      <w:r>
        <w:t>smith.kennedy@hp.com</w:t>
      </w:r>
    </w:p>
    <w:p w14:paraId="579594F2" w14:textId="77777777" w:rsidR="000A5C83" w:rsidRDefault="000A5C83" w:rsidP="00DC70C0">
      <w:pPr>
        <w:pStyle w:val="Address"/>
      </w:pPr>
    </w:p>
    <w:p w14:paraId="2819400D" w14:textId="7D76F4AD" w:rsidR="000A5C83" w:rsidRDefault="000A5C83" w:rsidP="00DC70C0">
      <w:pPr>
        <w:pStyle w:val="Address"/>
      </w:pPr>
      <w:r w:rsidRPr="005640D6">
        <w:t>Michael Sweet</w:t>
      </w:r>
      <w:r w:rsidRPr="005640D6">
        <w:br/>
        <w:t>1 Infinite Loop</w:t>
      </w:r>
      <w:r w:rsidRPr="005640D6">
        <w:br/>
        <w:t>M/S 111-HOMC</w:t>
      </w:r>
      <w:r w:rsidRPr="005640D6">
        <w:br/>
        <w:t>Cupertino, CA 95014</w:t>
      </w:r>
      <w:r w:rsidRPr="005640D6">
        <w:br/>
        <w:t>msweet@apple.com</w:t>
      </w:r>
    </w:p>
    <w:p w14:paraId="6216AEAB" w14:textId="3F6932F5" w:rsidR="001E5474" w:rsidRDefault="001E5474" w:rsidP="001E5474">
      <w:pPr>
        <w:pStyle w:val="IEEEStdsParagraph"/>
      </w:pPr>
      <w:r>
        <w:t>The author would also like to thank the following individuals for their contributions to this standard:</w:t>
      </w:r>
    </w:p>
    <w:p w14:paraId="42CADD83" w14:textId="77777777" w:rsidR="002D03C3" w:rsidRDefault="005640D6" w:rsidP="00142F4A">
      <w:pPr>
        <w:pStyle w:val="Address"/>
      </w:pPr>
      <w:r>
        <w:t>Don Fullman (</w:t>
      </w:r>
      <w:r w:rsidR="004E33C9">
        <w:t>original Author)</w:t>
      </w:r>
    </w:p>
    <w:p w14:paraId="46DCF201" w14:textId="77777777" w:rsidR="00FD7113" w:rsidRDefault="00FD7113" w:rsidP="00FD7113">
      <w:pPr>
        <w:pStyle w:val="Address"/>
      </w:pPr>
      <w:r w:rsidRPr="005640D6">
        <w:t>Tom Hastings</w:t>
      </w:r>
      <w:r>
        <w:t xml:space="preserve"> (original Author)</w:t>
      </w:r>
    </w:p>
    <w:p w14:paraId="0A22E8A1" w14:textId="77777777" w:rsidR="00D752AB" w:rsidRDefault="00D752AB" w:rsidP="00D752AB">
      <w:pPr>
        <w:pStyle w:val="Address"/>
      </w:pPr>
      <w:r>
        <w:t>Richard Blanchard (Apple)</w:t>
      </w:r>
    </w:p>
    <w:p w14:paraId="26F05A66" w14:textId="146A0BEB" w:rsidR="00FD7113" w:rsidRDefault="00FD7113" w:rsidP="00142F4A">
      <w:pPr>
        <w:pStyle w:val="Address"/>
      </w:pPr>
      <w:r>
        <w:t>Ira McDonald (High North)</w:t>
      </w:r>
    </w:p>
    <w:p w14:paraId="1851C89F" w14:textId="756B5200" w:rsidR="00B228AA" w:rsidRDefault="00294DA7" w:rsidP="003C5DEA">
      <w:pPr>
        <w:pStyle w:val="Address"/>
      </w:pPr>
      <w:r>
        <w:t>Rick Yardumian (Canon)</w:t>
      </w:r>
      <w:r w:rsidR="00B228AA">
        <w:t xml:space="preserve"> </w:t>
      </w:r>
    </w:p>
    <w:p w14:paraId="59A8A5E8" w14:textId="77777777" w:rsidR="003C5DEA" w:rsidRPr="001337A0" w:rsidRDefault="003C5DEA" w:rsidP="003C5DEA">
      <w:pPr>
        <w:pStyle w:val="IEEEStdsParagraph"/>
      </w:pPr>
    </w:p>
    <w:sectPr w:rsidR="003C5DEA" w:rsidRPr="001337A0" w:rsidSect="00526848">
      <w:headerReference w:type="default" r:id="rId67"/>
      <w:footerReference w:type="default" r:id="rId68"/>
      <w:headerReference w:type="first" r:id="rId69"/>
      <w:footerReference w:type="first" r:id="rId70"/>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F653B" w14:textId="77777777" w:rsidR="002670E4" w:rsidRDefault="002670E4">
      <w:r>
        <w:separator/>
      </w:r>
    </w:p>
  </w:endnote>
  <w:endnote w:type="continuationSeparator" w:id="0">
    <w:p w14:paraId="4D6B772E" w14:textId="77777777" w:rsidR="002670E4" w:rsidRDefault="002670E4">
      <w:r>
        <w:continuationSeparator/>
      </w:r>
    </w:p>
  </w:endnote>
  <w:endnote w:type="continuationNotice" w:id="1">
    <w:p w14:paraId="4BBFC53C" w14:textId="77777777" w:rsidR="002670E4" w:rsidRDefault="002670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 Simplified">
    <w:panose1 w:val="020B0604020204020204"/>
    <w:charset w:val="00"/>
    <w:family w:val="auto"/>
    <w:pitch w:val="variable"/>
    <w:sig w:usb0="A00002FF" w:usb1="5000205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B8897" w14:textId="77412E19" w:rsidR="00693C51" w:rsidRDefault="00693C51">
    <w:pPr>
      <w:pStyle w:val="Footer"/>
      <w:jc w:val="center"/>
    </w:pPr>
    <w:r>
      <w:rPr>
        <w:rStyle w:val="PageNumber"/>
      </w:rPr>
      <w:t>Copyright © 2001, 2004, 2013-2017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3A39B" w14:textId="0F0585D4" w:rsidR="00693C51" w:rsidRDefault="00693C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C332C" w14:textId="26344B55" w:rsidR="00693C51" w:rsidRDefault="00693C51"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591BE8">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91BE8">
      <w:rPr>
        <w:rStyle w:val="PageNumber"/>
        <w:noProof/>
      </w:rPr>
      <w:t>69</w:t>
    </w:r>
    <w:r>
      <w:rPr>
        <w:rStyle w:val="PageNumber"/>
      </w:rPr>
      <w:fldChar w:fldCharType="end"/>
    </w:r>
    <w:r>
      <w:rPr>
        <w:rStyle w:val="PageNumber"/>
      </w:rPr>
      <w:tab/>
      <w:t>Copyright © 2001-2017 The Printer Working Group. All rights reserved.</w:t>
    </w:r>
  </w:p>
  <w:p w14:paraId="5F63C6C5" w14:textId="77777777" w:rsidR="00693C51" w:rsidRDefault="00693C51"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B5DAC" w14:textId="61EBDD92" w:rsidR="00693C51" w:rsidRDefault="00693C5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5E857B14" w14:textId="77777777" w:rsidR="00693C51" w:rsidRDefault="00693C51"/>
  <w:p w14:paraId="41CFA82D" w14:textId="77777777" w:rsidR="00693C51" w:rsidRDefault="00693C51"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9F377" w14:textId="77777777" w:rsidR="002670E4" w:rsidRDefault="002670E4">
      <w:r>
        <w:separator/>
      </w:r>
    </w:p>
  </w:footnote>
  <w:footnote w:type="continuationSeparator" w:id="0">
    <w:p w14:paraId="04D98B15" w14:textId="77777777" w:rsidR="002670E4" w:rsidRDefault="002670E4">
      <w:r>
        <w:continuationSeparator/>
      </w:r>
    </w:p>
  </w:footnote>
  <w:footnote w:type="continuationNotice" w:id="1">
    <w:p w14:paraId="691419E0" w14:textId="77777777" w:rsidR="002670E4" w:rsidRDefault="002670E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693C51" w:rsidRPr="00DB4919" w14:paraId="73B9CD37" w14:textId="77777777" w:rsidTr="00DB4919">
      <w:tc>
        <w:tcPr>
          <w:tcW w:w="4806" w:type="dxa"/>
          <w:shd w:val="clear" w:color="auto" w:fill="auto"/>
        </w:tcPr>
        <w:p w14:paraId="58C6A91D" w14:textId="77777777" w:rsidR="00693C51" w:rsidRPr="00DB4919" w:rsidRDefault="00693C51" w:rsidP="00DB4919">
          <w:pPr>
            <w:pStyle w:val="PlainText"/>
            <w:spacing w:before="480"/>
            <w:rPr>
              <w:rFonts w:eastAsia="MS Mincho" w:cs="Arial"/>
              <w:b/>
              <w:bCs/>
              <w:color w:val="4B5AA8"/>
              <w:sz w:val="32"/>
              <w:szCs w:val="32"/>
            </w:rPr>
          </w:pPr>
          <w:r>
            <w:rPr>
              <w:noProof/>
            </w:rPr>
            <w:drawing>
              <wp:inline distT="0" distB="0" distL="0" distR="0" wp14:anchorId="376712EA" wp14:editId="084D5BAD">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585298B9" w14:textId="15F1EF96" w:rsidR="00693C51" w:rsidRPr="00DB4919" w:rsidRDefault="00693C51" w:rsidP="001F41B1">
          <w:pPr>
            <w:pStyle w:val="PlainText"/>
            <w:spacing w:before="480"/>
            <w:jc w:val="right"/>
            <w:rPr>
              <w:rFonts w:eastAsia="MS Mincho" w:cs="Arial"/>
              <w:b/>
              <w:bCs/>
            </w:rPr>
          </w:pPr>
          <w:r>
            <w:rPr>
              <w:rFonts w:eastAsia="MS Mincho" w:cs="Arial"/>
              <w:b/>
              <w:bCs/>
            </w:rPr>
            <w:fldChar w:fldCharType="begin"/>
          </w:r>
          <w:r>
            <w:rPr>
              <w:rFonts w:eastAsia="MS Mincho" w:cs="Arial"/>
              <w:b/>
              <w:bCs/>
            </w:rPr>
            <w:instrText xml:space="preserve"> DOCPROPERTY "PublicationDate" \* MERGEFORMAT </w:instrText>
          </w:r>
          <w:r>
            <w:rPr>
              <w:rFonts w:eastAsia="MS Mincho" w:cs="Arial"/>
              <w:b/>
              <w:bCs/>
            </w:rPr>
            <w:fldChar w:fldCharType="separate"/>
          </w:r>
          <w:r>
            <w:rPr>
              <w:rFonts w:eastAsia="MS Mincho" w:cs="Arial"/>
              <w:b/>
              <w:bCs/>
            </w:rPr>
            <w:t>February 17, 2017</w:t>
          </w:r>
          <w:r>
            <w:rPr>
              <w:rFonts w:eastAsia="MS Mincho" w:cs="Arial"/>
              <w:b/>
              <w:bCs/>
            </w:rPr>
            <w:fldChar w:fldCharType="end"/>
          </w:r>
          <w:r>
            <w:rPr>
              <w:rFonts w:eastAsia="MS Mincho" w:cs="Arial"/>
              <w:b/>
              <w:bCs/>
            </w:rPr>
            <w:br/>
            <w:t>Candidate Standard 5100.1-2017</w:t>
          </w:r>
          <w:r w:rsidRPr="00DB4919">
            <w:rPr>
              <w:rFonts w:eastAsia="MS Mincho" w:cs="Arial"/>
              <w:b/>
              <w:bCs/>
            </w:rPr>
            <w:br/>
          </w:r>
        </w:p>
      </w:tc>
    </w:tr>
  </w:tbl>
  <w:p w14:paraId="3A02B948" w14:textId="2CA72BE4" w:rsidR="00693C51" w:rsidRDefault="00693C51"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36311" w14:textId="2E9E2BA2" w:rsidR="00693C51" w:rsidRPr="008939B3" w:rsidRDefault="00693C51" w:rsidP="001A5406">
    <w:pPr>
      <w:pStyle w:val="Header"/>
      <w:pBdr>
        <w:bottom w:val="single" w:sz="4" w:space="1" w:color="auto"/>
      </w:pBdr>
      <w:tabs>
        <w:tab w:val="clear" w:pos="4320"/>
        <w:tab w:val="clear" w:pos="8640"/>
        <w:tab w:val="right" w:pos="9630"/>
      </w:tabs>
      <w:rPr>
        <w:rFonts w:eastAsia="MS Mincho"/>
      </w:rPr>
    </w:pPr>
    <w:r>
      <w:t xml:space="preserve">PWG 5100.1 – </w:t>
    </w:r>
    <w:fldSimple w:instr=" TITLE  \* MERGEFORMAT ">
      <w:r>
        <w:t>IPP Finishings 2.1</w:t>
      </w:r>
    </w:fldSimple>
    <w:r>
      <w:rPr>
        <w:rFonts w:eastAsia="MS Mincho"/>
      </w:rPr>
      <w:tab/>
    </w:r>
    <w:r>
      <w:rPr>
        <w:rFonts w:eastAsia="MS Mincho"/>
      </w:rPr>
      <w:fldChar w:fldCharType="begin"/>
    </w:r>
    <w:r>
      <w:rPr>
        <w:rFonts w:eastAsia="MS Mincho"/>
      </w:rPr>
      <w:instrText xml:space="preserve"> DOCPROPERTY PublicationDate \* MERGEFORMAT </w:instrText>
    </w:r>
    <w:r>
      <w:rPr>
        <w:rFonts w:eastAsia="MS Mincho"/>
      </w:rPr>
      <w:fldChar w:fldCharType="separate"/>
    </w:r>
    <w:r>
      <w:rPr>
        <w:rFonts w:eastAsia="MS Mincho"/>
      </w:rPr>
      <w:t>February 17, 2017</w:t>
    </w:r>
    <w:r>
      <w:rPr>
        <w:rFonts w:eastAsia="MS Mincho"/>
      </w:rPr>
      <w:fldChar w:fldCharType="end"/>
    </w:r>
  </w:p>
  <w:p w14:paraId="41FC5F6A" w14:textId="77777777" w:rsidR="00693C51" w:rsidRDefault="00693C51"/>
  <w:p w14:paraId="09E52FFD" w14:textId="77777777" w:rsidR="00693C51" w:rsidRDefault="00693C51"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76295" w14:textId="77777777" w:rsidR="00693C51" w:rsidRDefault="00693C51">
    <w:pPr>
      <w:pStyle w:val="Header"/>
    </w:pPr>
    <w:r>
      <w:t xml:space="preserve">Working Draft  - </w:t>
    </w:r>
    <w:r>
      <w:rPr>
        <w:rFonts w:eastAsia="MS Mincho"/>
      </w:rPr>
      <w:t>The 'mailto' Delivery Method for Event Notifications                                    February 2, 2005</w:t>
    </w:r>
  </w:p>
  <w:p w14:paraId="2C4DA846" w14:textId="77777777" w:rsidR="00693C51" w:rsidRDefault="00693C51"/>
  <w:p w14:paraId="3A3D5D79" w14:textId="77777777" w:rsidR="00693C51" w:rsidRDefault="00693C51"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9E6"/>
    <w:multiLevelType w:val="hybridMultilevel"/>
    <w:tmpl w:val="33F8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C4E0B"/>
    <w:multiLevelType w:val="hybridMultilevel"/>
    <w:tmpl w:val="A22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21DC3"/>
    <w:multiLevelType w:val="hybridMultilevel"/>
    <w:tmpl w:val="FF9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CA2215"/>
    <w:multiLevelType w:val="hybridMultilevel"/>
    <w:tmpl w:val="7500E5A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1A197888"/>
    <w:multiLevelType w:val="hybridMultilevel"/>
    <w:tmpl w:val="BC127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83672"/>
    <w:multiLevelType w:val="hybridMultilevel"/>
    <w:tmpl w:val="F9CCD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33E5A"/>
    <w:multiLevelType w:val="hybridMultilevel"/>
    <w:tmpl w:val="71DC9070"/>
    <w:lvl w:ilvl="0" w:tplc="E2BAB7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37235"/>
    <w:multiLevelType w:val="hybridMultilevel"/>
    <w:tmpl w:val="6E62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C5278"/>
    <w:multiLevelType w:val="hybridMultilevel"/>
    <w:tmpl w:val="4C9C8558"/>
    <w:lvl w:ilvl="0" w:tplc="3034A4D2">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BA5743"/>
    <w:multiLevelType w:val="hybridMultilevel"/>
    <w:tmpl w:val="C670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186B77"/>
    <w:multiLevelType w:val="hybridMultilevel"/>
    <w:tmpl w:val="0718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C55C7"/>
    <w:multiLevelType w:val="hybridMultilevel"/>
    <w:tmpl w:val="0CCAE924"/>
    <w:lvl w:ilvl="0" w:tplc="9CCE0658">
      <w:start w:val="1"/>
      <w:numFmt w:val="bullet"/>
      <w:pStyle w:val="BulletedList"/>
      <w:lvlText w:val=""/>
      <w:lvlJc w:val="left"/>
      <w:pPr>
        <w:ind w:left="1080" w:hanging="360"/>
      </w:pPr>
      <w:rPr>
        <w:rFonts w:ascii="Symbol" w:hAnsi="Symbol"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4DB02277"/>
    <w:multiLevelType w:val="hybridMultilevel"/>
    <w:tmpl w:val="C6B8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ED7987"/>
    <w:multiLevelType w:val="hybridMultilevel"/>
    <w:tmpl w:val="180E3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F521B"/>
    <w:multiLevelType w:val="hybridMultilevel"/>
    <w:tmpl w:val="1B96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7E0335"/>
    <w:multiLevelType w:val="hybridMultilevel"/>
    <w:tmpl w:val="881A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DA10E6"/>
    <w:multiLevelType w:val="hybridMultilevel"/>
    <w:tmpl w:val="D1C89CE4"/>
    <w:lvl w:ilvl="0" w:tplc="AFCCD8B6">
      <w:numFmt w:val="bullet"/>
      <w:lvlText w:val="•"/>
      <w:lvlJc w:val="left"/>
      <w:pPr>
        <w:ind w:left="720" w:hanging="360"/>
      </w:pPr>
      <w:rPr>
        <w:rFonts w:ascii="HP Simplified" w:hAnsi="HP Simplified" w:cs="Times New Roman" w:hint="default"/>
        <w:b w:val="0"/>
        <w:i w:val="0"/>
        <w:spacing w:val="0"/>
        <w:w w:val="100"/>
        <w:kern w:val="20"/>
        <w:position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nsid w:val="701D5A53"/>
    <w:multiLevelType w:val="hybridMultilevel"/>
    <w:tmpl w:val="F7144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7900ED"/>
    <w:multiLevelType w:val="hybridMultilevel"/>
    <w:tmpl w:val="7500E5A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nsid w:val="7BAA6A35"/>
    <w:multiLevelType w:val="hybridMultilevel"/>
    <w:tmpl w:val="84BE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8"/>
  </w:num>
  <w:num w:numId="4">
    <w:abstractNumId w:val="18"/>
  </w:num>
  <w:num w:numId="5">
    <w:abstractNumId w:val="12"/>
  </w:num>
  <w:num w:numId="6">
    <w:abstractNumId w:val="8"/>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20"/>
  </w:num>
  <w:num w:numId="12">
    <w:abstractNumId w:val="8"/>
    <w:lvlOverride w:ilvl="0">
      <w:startOverride w:val="1"/>
    </w:lvlOverride>
  </w:num>
  <w:num w:numId="13">
    <w:abstractNumId w:val="8"/>
    <w:lvlOverride w:ilvl="0">
      <w:startOverride w:val="1"/>
    </w:lvlOverride>
  </w:num>
  <w:num w:numId="14">
    <w:abstractNumId w:val="5"/>
  </w:num>
  <w:num w:numId="15">
    <w:abstractNumId w:val="1"/>
  </w:num>
  <w:num w:numId="16">
    <w:abstractNumId w:val="19"/>
  </w:num>
  <w:num w:numId="17">
    <w:abstractNumId w:val="4"/>
  </w:num>
  <w:num w:numId="18">
    <w:abstractNumId w:val="10"/>
  </w:num>
  <w:num w:numId="19">
    <w:abstractNumId w:val="8"/>
    <w:lvlOverride w:ilvl="0">
      <w:startOverride w:val="1"/>
    </w:lvlOverride>
  </w:num>
  <w:num w:numId="20">
    <w:abstractNumId w:val="21"/>
  </w:num>
  <w:num w:numId="21">
    <w:abstractNumId w:val="15"/>
  </w:num>
  <w:num w:numId="22">
    <w:abstractNumId w:val="3"/>
  </w:num>
  <w:num w:numId="23">
    <w:abstractNumId w:val="2"/>
  </w:num>
  <w:num w:numId="24">
    <w:abstractNumId w:val="7"/>
  </w:num>
  <w:num w:numId="25">
    <w:abstractNumId w:val="17"/>
  </w:num>
  <w:num w:numId="26">
    <w:abstractNumId w:val="6"/>
  </w:num>
  <w:num w:numId="27">
    <w:abstractNumId w:val="13"/>
  </w:num>
  <w:num w:numId="28">
    <w:abstractNumId w:val="0"/>
  </w:num>
  <w:num w:numId="29">
    <w:abstractNumId w:val="16"/>
  </w:num>
  <w:num w:numId="30">
    <w:abstractNumId w:val="11"/>
  </w:num>
  <w:num w:numId="31">
    <w:abstractNumId w:val="14"/>
  </w:num>
  <w:num w:numId="32">
    <w:abstractNumId w:val="8"/>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2"/>
  <w:activeWritingStyle w:appName="MSWord" w:lang="en-US" w:vendorID="64" w:dllVersion="6" w:nlCheck="1" w:checkStyle="0"/>
  <w:activeWritingStyle w:appName="MSWord" w:lang="en-US" w:vendorID="64" w:dllVersion="0" w:nlCheck="1" w:checkStyle="0"/>
  <w:activeWritingStyle w:appName="MSWord" w:lang="fr-CA"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22"/>
    <w:rsid w:val="0000007B"/>
    <w:rsid w:val="00000A6F"/>
    <w:rsid w:val="0000117C"/>
    <w:rsid w:val="000016B5"/>
    <w:rsid w:val="00002B15"/>
    <w:rsid w:val="00003119"/>
    <w:rsid w:val="00004C54"/>
    <w:rsid w:val="00007D37"/>
    <w:rsid w:val="000114BA"/>
    <w:rsid w:val="00011A49"/>
    <w:rsid w:val="00011DBC"/>
    <w:rsid w:val="00011EF3"/>
    <w:rsid w:val="00012DAD"/>
    <w:rsid w:val="00012EA7"/>
    <w:rsid w:val="00013693"/>
    <w:rsid w:val="00013A9C"/>
    <w:rsid w:val="00016A38"/>
    <w:rsid w:val="00016D87"/>
    <w:rsid w:val="00017044"/>
    <w:rsid w:val="00021826"/>
    <w:rsid w:val="00021EAE"/>
    <w:rsid w:val="000220E4"/>
    <w:rsid w:val="00026AC1"/>
    <w:rsid w:val="00031383"/>
    <w:rsid w:val="00032352"/>
    <w:rsid w:val="00032716"/>
    <w:rsid w:val="00033888"/>
    <w:rsid w:val="00033F20"/>
    <w:rsid w:val="00034DCF"/>
    <w:rsid w:val="00036499"/>
    <w:rsid w:val="00036AB9"/>
    <w:rsid w:val="00037BE0"/>
    <w:rsid w:val="0004233C"/>
    <w:rsid w:val="00043C1E"/>
    <w:rsid w:val="00043E1E"/>
    <w:rsid w:val="00045B3B"/>
    <w:rsid w:val="0004781C"/>
    <w:rsid w:val="0005189C"/>
    <w:rsid w:val="000528D5"/>
    <w:rsid w:val="00057E88"/>
    <w:rsid w:val="000602DD"/>
    <w:rsid w:val="00060B64"/>
    <w:rsid w:val="000643E8"/>
    <w:rsid w:val="00064609"/>
    <w:rsid w:val="00064A13"/>
    <w:rsid w:val="00064CBD"/>
    <w:rsid w:val="000652CF"/>
    <w:rsid w:val="00066A28"/>
    <w:rsid w:val="000676B2"/>
    <w:rsid w:val="00070AF6"/>
    <w:rsid w:val="00072900"/>
    <w:rsid w:val="0007365A"/>
    <w:rsid w:val="00074241"/>
    <w:rsid w:val="00075193"/>
    <w:rsid w:val="00077572"/>
    <w:rsid w:val="0008016A"/>
    <w:rsid w:val="000808FB"/>
    <w:rsid w:val="00081138"/>
    <w:rsid w:val="00081924"/>
    <w:rsid w:val="000821CD"/>
    <w:rsid w:val="000834AC"/>
    <w:rsid w:val="0008498D"/>
    <w:rsid w:val="000865BE"/>
    <w:rsid w:val="0009045B"/>
    <w:rsid w:val="00091C22"/>
    <w:rsid w:val="00093930"/>
    <w:rsid w:val="0009524F"/>
    <w:rsid w:val="00095532"/>
    <w:rsid w:val="00096EFE"/>
    <w:rsid w:val="0009719C"/>
    <w:rsid w:val="000A1FFD"/>
    <w:rsid w:val="000A4555"/>
    <w:rsid w:val="000A5A23"/>
    <w:rsid w:val="000A5C83"/>
    <w:rsid w:val="000A63B7"/>
    <w:rsid w:val="000B0EC6"/>
    <w:rsid w:val="000B0F34"/>
    <w:rsid w:val="000B1B47"/>
    <w:rsid w:val="000B2474"/>
    <w:rsid w:val="000B3240"/>
    <w:rsid w:val="000B4B9E"/>
    <w:rsid w:val="000B5AC9"/>
    <w:rsid w:val="000C0363"/>
    <w:rsid w:val="000C2C2F"/>
    <w:rsid w:val="000C3DFF"/>
    <w:rsid w:val="000C4B08"/>
    <w:rsid w:val="000C57EF"/>
    <w:rsid w:val="000C617D"/>
    <w:rsid w:val="000C6FEF"/>
    <w:rsid w:val="000D01BE"/>
    <w:rsid w:val="000D0826"/>
    <w:rsid w:val="000D447C"/>
    <w:rsid w:val="000D57C2"/>
    <w:rsid w:val="000D7443"/>
    <w:rsid w:val="000E0672"/>
    <w:rsid w:val="000E0814"/>
    <w:rsid w:val="000E23F0"/>
    <w:rsid w:val="000E38AC"/>
    <w:rsid w:val="000E480B"/>
    <w:rsid w:val="000E5CD9"/>
    <w:rsid w:val="000E6078"/>
    <w:rsid w:val="000E65EE"/>
    <w:rsid w:val="000E719E"/>
    <w:rsid w:val="000F0800"/>
    <w:rsid w:val="000F0B4C"/>
    <w:rsid w:val="000F1832"/>
    <w:rsid w:val="000F3E5D"/>
    <w:rsid w:val="000F4876"/>
    <w:rsid w:val="000F52DD"/>
    <w:rsid w:val="000F6C6C"/>
    <w:rsid w:val="000F7566"/>
    <w:rsid w:val="00101CB0"/>
    <w:rsid w:val="00104914"/>
    <w:rsid w:val="001105C6"/>
    <w:rsid w:val="00111C98"/>
    <w:rsid w:val="00112C07"/>
    <w:rsid w:val="00112F33"/>
    <w:rsid w:val="00113692"/>
    <w:rsid w:val="00113A43"/>
    <w:rsid w:val="00114F95"/>
    <w:rsid w:val="00115181"/>
    <w:rsid w:val="001200F0"/>
    <w:rsid w:val="001200F5"/>
    <w:rsid w:val="001207BF"/>
    <w:rsid w:val="00120B58"/>
    <w:rsid w:val="001212B5"/>
    <w:rsid w:val="0012280B"/>
    <w:rsid w:val="0012335F"/>
    <w:rsid w:val="001254B6"/>
    <w:rsid w:val="00126200"/>
    <w:rsid w:val="001278EC"/>
    <w:rsid w:val="001337A0"/>
    <w:rsid w:val="00133F0A"/>
    <w:rsid w:val="00134762"/>
    <w:rsid w:val="00134ED5"/>
    <w:rsid w:val="001351F9"/>
    <w:rsid w:val="00136644"/>
    <w:rsid w:val="00137664"/>
    <w:rsid w:val="00137E2A"/>
    <w:rsid w:val="00137F78"/>
    <w:rsid w:val="001406F3"/>
    <w:rsid w:val="001408A9"/>
    <w:rsid w:val="00142F4A"/>
    <w:rsid w:val="00143793"/>
    <w:rsid w:val="0014621F"/>
    <w:rsid w:val="0014695D"/>
    <w:rsid w:val="00146BEB"/>
    <w:rsid w:val="00147205"/>
    <w:rsid w:val="0015013F"/>
    <w:rsid w:val="001528D1"/>
    <w:rsid w:val="001533F3"/>
    <w:rsid w:val="00153A4A"/>
    <w:rsid w:val="00153DFE"/>
    <w:rsid w:val="00154A87"/>
    <w:rsid w:val="00155793"/>
    <w:rsid w:val="00156176"/>
    <w:rsid w:val="0016057C"/>
    <w:rsid w:val="00160A7C"/>
    <w:rsid w:val="001612C2"/>
    <w:rsid w:val="001616B5"/>
    <w:rsid w:val="00161BCC"/>
    <w:rsid w:val="00162F48"/>
    <w:rsid w:val="001631D2"/>
    <w:rsid w:val="00164F3E"/>
    <w:rsid w:val="00173259"/>
    <w:rsid w:val="00173D81"/>
    <w:rsid w:val="00175000"/>
    <w:rsid w:val="00175045"/>
    <w:rsid w:val="0017585D"/>
    <w:rsid w:val="001770AC"/>
    <w:rsid w:val="00184162"/>
    <w:rsid w:val="00185E1F"/>
    <w:rsid w:val="001868FB"/>
    <w:rsid w:val="00187BBD"/>
    <w:rsid w:val="00190215"/>
    <w:rsid w:val="0019155C"/>
    <w:rsid w:val="00192004"/>
    <w:rsid w:val="00193FB9"/>
    <w:rsid w:val="00194FA6"/>
    <w:rsid w:val="00196540"/>
    <w:rsid w:val="001969B5"/>
    <w:rsid w:val="001A0912"/>
    <w:rsid w:val="001A2EE8"/>
    <w:rsid w:val="001A3997"/>
    <w:rsid w:val="001A47F0"/>
    <w:rsid w:val="001A5406"/>
    <w:rsid w:val="001A55CA"/>
    <w:rsid w:val="001A5A28"/>
    <w:rsid w:val="001A5D20"/>
    <w:rsid w:val="001A5F8E"/>
    <w:rsid w:val="001A7638"/>
    <w:rsid w:val="001A7C8F"/>
    <w:rsid w:val="001B0370"/>
    <w:rsid w:val="001B18AC"/>
    <w:rsid w:val="001B1D7A"/>
    <w:rsid w:val="001B2871"/>
    <w:rsid w:val="001B34D7"/>
    <w:rsid w:val="001B3EFF"/>
    <w:rsid w:val="001B4B28"/>
    <w:rsid w:val="001B5863"/>
    <w:rsid w:val="001B6A6B"/>
    <w:rsid w:val="001C0074"/>
    <w:rsid w:val="001C2C62"/>
    <w:rsid w:val="001C2E97"/>
    <w:rsid w:val="001C2F91"/>
    <w:rsid w:val="001C3267"/>
    <w:rsid w:val="001C3563"/>
    <w:rsid w:val="001C47E0"/>
    <w:rsid w:val="001C4ACA"/>
    <w:rsid w:val="001C4C4D"/>
    <w:rsid w:val="001D0AA6"/>
    <w:rsid w:val="001D0EAF"/>
    <w:rsid w:val="001D13AE"/>
    <w:rsid w:val="001D1A72"/>
    <w:rsid w:val="001D288B"/>
    <w:rsid w:val="001D57EC"/>
    <w:rsid w:val="001D7388"/>
    <w:rsid w:val="001D7A40"/>
    <w:rsid w:val="001E01F4"/>
    <w:rsid w:val="001E175F"/>
    <w:rsid w:val="001E32BE"/>
    <w:rsid w:val="001E3B14"/>
    <w:rsid w:val="001E40AB"/>
    <w:rsid w:val="001E49B5"/>
    <w:rsid w:val="001E5474"/>
    <w:rsid w:val="001E5505"/>
    <w:rsid w:val="001E588F"/>
    <w:rsid w:val="001E6113"/>
    <w:rsid w:val="001F02FE"/>
    <w:rsid w:val="001F0B21"/>
    <w:rsid w:val="001F3897"/>
    <w:rsid w:val="001F399D"/>
    <w:rsid w:val="001F41B1"/>
    <w:rsid w:val="001F453E"/>
    <w:rsid w:val="002005D6"/>
    <w:rsid w:val="00200C21"/>
    <w:rsid w:val="00200FFD"/>
    <w:rsid w:val="002015EB"/>
    <w:rsid w:val="0020175C"/>
    <w:rsid w:val="0020358C"/>
    <w:rsid w:val="002046BB"/>
    <w:rsid w:val="00206795"/>
    <w:rsid w:val="00210FF9"/>
    <w:rsid w:val="002126E8"/>
    <w:rsid w:val="0021299B"/>
    <w:rsid w:val="002133A8"/>
    <w:rsid w:val="00214BA6"/>
    <w:rsid w:val="00215D93"/>
    <w:rsid w:val="00216FD3"/>
    <w:rsid w:val="002215B4"/>
    <w:rsid w:val="0022174F"/>
    <w:rsid w:val="00221B0C"/>
    <w:rsid w:val="00221EA1"/>
    <w:rsid w:val="00222710"/>
    <w:rsid w:val="00222A72"/>
    <w:rsid w:val="002238E7"/>
    <w:rsid w:val="00224E5E"/>
    <w:rsid w:val="00225945"/>
    <w:rsid w:val="0022631E"/>
    <w:rsid w:val="00230B32"/>
    <w:rsid w:val="00230BCB"/>
    <w:rsid w:val="00231A6B"/>
    <w:rsid w:val="00234011"/>
    <w:rsid w:val="0023419A"/>
    <w:rsid w:val="00235AD7"/>
    <w:rsid w:val="00240408"/>
    <w:rsid w:val="002408D6"/>
    <w:rsid w:val="00240C19"/>
    <w:rsid w:val="00241B4C"/>
    <w:rsid w:val="002436A6"/>
    <w:rsid w:val="0024487D"/>
    <w:rsid w:val="00245249"/>
    <w:rsid w:val="00245894"/>
    <w:rsid w:val="00246447"/>
    <w:rsid w:val="00247D53"/>
    <w:rsid w:val="00247E72"/>
    <w:rsid w:val="00250D75"/>
    <w:rsid w:val="00252019"/>
    <w:rsid w:val="00253113"/>
    <w:rsid w:val="00254D78"/>
    <w:rsid w:val="002553C9"/>
    <w:rsid w:val="002553CD"/>
    <w:rsid w:val="00257AA4"/>
    <w:rsid w:val="00257FD3"/>
    <w:rsid w:val="002609B1"/>
    <w:rsid w:val="00260A5F"/>
    <w:rsid w:val="00260FD2"/>
    <w:rsid w:val="002615AD"/>
    <w:rsid w:val="00261F68"/>
    <w:rsid w:val="00262C31"/>
    <w:rsid w:val="00262E44"/>
    <w:rsid w:val="00265DF2"/>
    <w:rsid w:val="00267026"/>
    <w:rsid w:val="002670E4"/>
    <w:rsid w:val="002724E3"/>
    <w:rsid w:val="00272F8A"/>
    <w:rsid w:val="002752C9"/>
    <w:rsid w:val="00276659"/>
    <w:rsid w:val="002803CA"/>
    <w:rsid w:val="00280A09"/>
    <w:rsid w:val="0028185B"/>
    <w:rsid w:val="0028299C"/>
    <w:rsid w:val="00283D8D"/>
    <w:rsid w:val="002854A8"/>
    <w:rsid w:val="00285800"/>
    <w:rsid w:val="00285DC0"/>
    <w:rsid w:val="0028781D"/>
    <w:rsid w:val="00287936"/>
    <w:rsid w:val="002901BA"/>
    <w:rsid w:val="002904B9"/>
    <w:rsid w:val="00291353"/>
    <w:rsid w:val="00292173"/>
    <w:rsid w:val="002928BC"/>
    <w:rsid w:val="00292C83"/>
    <w:rsid w:val="00294DA7"/>
    <w:rsid w:val="002951C8"/>
    <w:rsid w:val="0029544D"/>
    <w:rsid w:val="0029626C"/>
    <w:rsid w:val="00296DC9"/>
    <w:rsid w:val="002A33F3"/>
    <w:rsid w:val="002A3418"/>
    <w:rsid w:val="002A3527"/>
    <w:rsid w:val="002A4729"/>
    <w:rsid w:val="002A65DC"/>
    <w:rsid w:val="002A6877"/>
    <w:rsid w:val="002B0B00"/>
    <w:rsid w:val="002B43A3"/>
    <w:rsid w:val="002B644F"/>
    <w:rsid w:val="002B75AC"/>
    <w:rsid w:val="002C2810"/>
    <w:rsid w:val="002C3500"/>
    <w:rsid w:val="002C3DC7"/>
    <w:rsid w:val="002C49BD"/>
    <w:rsid w:val="002C515F"/>
    <w:rsid w:val="002C518B"/>
    <w:rsid w:val="002D03C3"/>
    <w:rsid w:val="002D05CC"/>
    <w:rsid w:val="002D09CE"/>
    <w:rsid w:val="002D2302"/>
    <w:rsid w:val="002D31A7"/>
    <w:rsid w:val="002D5612"/>
    <w:rsid w:val="002D57C5"/>
    <w:rsid w:val="002E2103"/>
    <w:rsid w:val="002E2B55"/>
    <w:rsid w:val="002E2DEE"/>
    <w:rsid w:val="002E368D"/>
    <w:rsid w:val="002E39A2"/>
    <w:rsid w:val="002E56B5"/>
    <w:rsid w:val="002E78E7"/>
    <w:rsid w:val="002F13FB"/>
    <w:rsid w:val="002F1EA4"/>
    <w:rsid w:val="002F2E1B"/>
    <w:rsid w:val="002F37DD"/>
    <w:rsid w:val="002F4204"/>
    <w:rsid w:val="002F45CD"/>
    <w:rsid w:val="002F4844"/>
    <w:rsid w:val="002F4D6F"/>
    <w:rsid w:val="002F523D"/>
    <w:rsid w:val="003003FE"/>
    <w:rsid w:val="003013C3"/>
    <w:rsid w:val="00304564"/>
    <w:rsid w:val="003102B9"/>
    <w:rsid w:val="00310A51"/>
    <w:rsid w:val="00313525"/>
    <w:rsid w:val="00313C28"/>
    <w:rsid w:val="0031563A"/>
    <w:rsid w:val="00315F80"/>
    <w:rsid w:val="003176BD"/>
    <w:rsid w:val="003176CA"/>
    <w:rsid w:val="00320F3E"/>
    <w:rsid w:val="00320F4C"/>
    <w:rsid w:val="00323E95"/>
    <w:rsid w:val="00324678"/>
    <w:rsid w:val="00332EF0"/>
    <w:rsid w:val="00333729"/>
    <w:rsid w:val="003344A4"/>
    <w:rsid w:val="00334694"/>
    <w:rsid w:val="003352A8"/>
    <w:rsid w:val="003356E2"/>
    <w:rsid w:val="0033572E"/>
    <w:rsid w:val="00335898"/>
    <w:rsid w:val="003378D4"/>
    <w:rsid w:val="003414BA"/>
    <w:rsid w:val="003417BA"/>
    <w:rsid w:val="00341980"/>
    <w:rsid w:val="00341A69"/>
    <w:rsid w:val="00343BA1"/>
    <w:rsid w:val="00344B87"/>
    <w:rsid w:val="00345772"/>
    <w:rsid w:val="003468C7"/>
    <w:rsid w:val="00351DCE"/>
    <w:rsid w:val="00353595"/>
    <w:rsid w:val="00355CCC"/>
    <w:rsid w:val="00356076"/>
    <w:rsid w:val="00356814"/>
    <w:rsid w:val="003569DE"/>
    <w:rsid w:val="003608F5"/>
    <w:rsid w:val="0036275B"/>
    <w:rsid w:val="00362E1F"/>
    <w:rsid w:val="00366DBA"/>
    <w:rsid w:val="00367DE4"/>
    <w:rsid w:val="00371023"/>
    <w:rsid w:val="00373B30"/>
    <w:rsid w:val="00374E6E"/>
    <w:rsid w:val="003750F1"/>
    <w:rsid w:val="00375567"/>
    <w:rsid w:val="003756D8"/>
    <w:rsid w:val="00375B63"/>
    <w:rsid w:val="003765E6"/>
    <w:rsid w:val="0037666E"/>
    <w:rsid w:val="0038000B"/>
    <w:rsid w:val="003810E7"/>
    <w:rsid w:val="0038111F"/>
    <w:rsid w:val="00381C2D"/>
    <w:rsid w:val="00382FBD"/>
    <w:rsid w:val="00383E8B"/>
    <w:rsid w:val="00384A86"/>
    <w:rsid w:val="0038534B"/>
    <w:rsid w:val="003856D5"/>
    <w:rsid w:val="0038573A"/>
    <w:rsid w:val="00385AA1"/>
    <w:rsid w:val="00387A89"/>
    <w:rsid w:val="00391620"/>
    <w:rsid w:val="00392E82"/>
    <w:rsid w:val="00394B57"/>
    <w:rsid w:val="00395A6C"/>
    <w:rsid w:val="0039622C"/>
    <w:rsid w:val="0039730C"/>
    <w:rsid w:val="003A14A8"/>
    <w:rsid w:val="003A269B"/>
    <w:rsid w:val="003A768F"/>
    <w:rsid w:val="003B0597"/>
    <w:rsid w:val="003B177B"/>
    <w:rsid w:val="003B1C99"/>
    <w:rsid w:val="003B27F5"/>
    <w:rsid w:val="003B5881"/>
    <w:rsid w:val="003B64AF"/>
    <w:rsid w:val="003B76A3"/>
    <w:rsid w:val="003C15E4"/>
    <w:rsid w:val="003C1957"/>
    <w:rsid w:val="003C1F87"/>
    <w:rsid w:val="003C3590"/>
    <w:rsid w:val="003C5355"/>
    <w:rsid w:val="003C5DEA"/>
    <w:rsid w:val="003C5EBA"/>
    <w:rsid w:val="003D1908"/>
    <w:rsid w:val="003D3C9C"/>
    <w:rsid w:val="003D5BF0"/>
    <w:rsid w:val="003D769B"/>
    <w:rsid w:val="003D799F"/>
    <w:rsid w:val="003E112B"/>
    <w:rsid w:val="003E30AA"/>
    <w:rsid w:val="003E6837"/>
    <w:rsid w:val="003F0D67"/>
    <w:rsid w:val="003F175F"/>
    <w:rsid w:val="003F1F63"/>
    <w:rsid w:val="003F3439"/>
    <w:rsid w:val="003F41B0"/>
    <w:rsid w:val="003F41F6"/>
    <w:rsid w:val="003F5F3E"/>
    <w:rsid w:val="003F64DD"/>
    <w:rsid w:val="004009D1"/>
    <w:rsid w:val="00401496"/>
    <w:rsid w:val="00402E5C"/>
    <w:rsid w:val="00403224"/>
    <w:rsid w:val="00403F0F"/>
    <w:rsid w:val="004048B9"/>
    <w:rsid w:val="00404E00"/>
    <w:rsid w:val="00406055"/>
    <w:rsid w:val="00407E18"/>
    <w:rsid w:val="004109B9"/>
    <w:rsid w:val="00411F38"/>
    <w:rsid w:val="00412025"/>
    <w:rsid w:val="00412423"/>
    <w:rsid w:val="00414D7B"/>
    <w:rsid w:val="0041669C"/>
    <w:rsid w:val="00417072"/>
    <w:rsid w:val="00417239"/>
    <w:rsid w:val="00420B3C"/>
    <w:rsid w:val="00421726"/>
    <w:rsid w:val="004224A4"/>
    <w:rsid w:val="0042507A"/>
    <w:rsid w:val="00427570"/>
    <w:rsid w:val="00433128"/>
    <w:rsid w:val="00433429"/>
    <w:rsid w:val="00433CE3"/>
    <w:rsid w:val="00433E4D"/>
    <w:rsid w:val="004347AF"/>
    <w:rsid w:val="004364A2"/>
    <w:rsid w:val="00437369"/>
    <w:rsid w:val="004451EB"/>
    <w:rsid w:val="00446ED8"/>
    <w:rsid w:val="0044775B"/>
    <w:rsid w:val="004525D9"/>
    <w:rsid w:val="004539B4"/>
    <w:rsid w:val="00454BC3"/>
    <w:rsid w:val="00454C8F"/>
    <w:rsid w:val="004553FB"/>
    <w:rsid w:val="00456458"/>
    <w:rsid w:val="00457385"/>
    <w:rsid w:val="00457D25"/>
    <w:rsid w:val="00457E65"/>
    <w:rsid w:val="0046034A"/>
    <w:rsid w:val="0046132E"/>
    <w:rsid w:val="00463558"/>
    <w:rsid w:val="0046733F"/>
    <w:rsid w:val="00467C52"/>
    <w:rsid w:val="00470494"/>
    <w:rsid w:val="0047128B"/>
    <w:rsid w:val="004717A0"/>
    <w:rsid w:val="00472FD6"/>
    <w:rsid w:val="0047362A"/>
    <w:rsid w:val="004749D8"/>
    <w:rsid w:val="00477140"/>
    <w:rsid w:val="004773BE"/>
    <w:rsid w:val="00477E15"/>
    <w:rsid w:val="004806B4"/>
    <w:rsid w:val="00482CF5"/>
    <w:rsid w:val="0048479B"/>
    <w:rsid w:val="00484D55"/>
    <w:rsid w:val="004856B9"/>
    <w:rsid w:val="00486968"/>
    <w:rsid w:val="00490104"/>
    <w:rsid w:val="00490D78"/>
    <w:rsid w:val="0049142D"/>
    <w:rsid w:val="00496866"/>
    <w:rsid w:val="004A00F5"/>
    <w:rsid w:val="004A16C4"/>
    <w:rsid w:val="004A1F01"/>
    <w:rsid w:val="004A292E"/>
    <w:rsid w:val="004A29A0"/>
    <w:rsid w:val="004A3C60"/>
    <w:rsid w:val="004A4DDF"/>
    <w:rsid w:val="004A5578"/>
    <w:rsid w:val="004A561F"/>
    <w:rsid w:val="004B05C4"/>
    <w:rsid w:val="004B0B24"/>
    <w:rsid w:val="004B1C04"/>
    <w:rsid w:val="004B1DB2"/>
    <w:rsid w:val="004B2DA4"/>
    <w:rsid w:val="004B3F77"/>
    <w:rsid w:val="004B4EE7"/>
    <w:rsid w:val="004B6477"/>
    <w:rsid w:val="004B6575"/>
    <w:rsid w:val="004B751D"/>
    <w:rsid w:val="004B7FAB"/>
    <w:rsid w:val="004C076D"/>
    <w:rsid w:val="004C08A3"/>
    <w:rsid w:val="004C10F9"/>
    <w:rsid w:val="004C116E"/>
    <w:rsid w:val="004C361F"/>
    <w:rsid w:val="004C5863"/>
    <w:rsid w:val="004C7263"/>
    <w:rsid w:val="004D39BC"/>
    <w:rsid w:val="004D476E"/>
    <w:rsid w:val="004D50E7"/>
    <w:rsid w:val="004E002F"/>
    <w:rsid w:val="004E2D89"/>
    <w:rsid w:val="004E33C9"/>
    <w:rsid w:val="004E397D"/>
    <w:rsid w:val="004E4ECB"/>
    <w:rsid w:val="004E6925"/>
    <w:rsid w:val="004E778A"/>
    <w:rsid w:val="004F0C43"/>
    <w:rsid w:val="004F0D96"/>
    <w:rsid w:val="004F14B7"/>
    <w:rsid w:val="004F2180"/>
    <w:rsid w:val="004F2451"/>
    <w:rsid w:val="004F2F72"/>
    <w:rsid w:val="004F3B1B"/>
    <w:rsid w:val="004F402D"/>
    <w:rsid w:val="004F6311"/>
    <w:rsid w:val="0050029D"/>
    <w:rsid w:val="005006F2"/>
    <w:rsid w:val="0050357A"/>
    <w:rsid w:val="00505A72"/>
    <w:rsid w:val="005101DF"/>
    <w:rsid w:val="00510D55"/>
    <w:rsid w:val="00511CA7"/>
    <w:rsid w:val="0051283C"/>
    <w:rsid w:val="00513C30"/>
    <w:rsid w:val="00514029"/>
    <w:rsid w:val="00514818"/>
    <w:rsid w:val="00514A72"/>
    <w:rsid w:val="005150A6"/>
    <w:rsid w:val="00516279"/>
    <w:rsid w:val="00516472"/>
    <w:rsid w:val="005175C8"/>
    <w:rsid w:val="005179D1"/>
    <w:rsid w:val="00517B75"/>
    <w:rsid w:val="00520E0A"/>
    <w:rsid w:val="0052174B"/>
    <w:rsid w:val="00521D01"/>
    <w:rsid w:val="005222C7"/>
    <w:rsid w:val="00522875"/>
    <w:rsid w:val="00523DA3"/>
    <w:rsid w:val="0052444E"/>
    <w:rsid w:val="00526613"/>
    <w:rsid w:val="00526848"/>
    <w:rsid w:val="00527269"/>
    <w:rsid w:val="00530B04"/>
    <w:rsid w:val="00531728"/>
    <w:rsid w:val="00531D53"/>
    <w:rsid w:val="00532781"/>
    <w:rsid w:val="005346C4"/>
    <w:rsid w:val="00534D4C"/>
    <w:rsid w:val="005355D0"/>
    <w:rsid w:val="00535C54"/>
    <w:rsid w:val="005367DD"/>
    <w:rsid w:val="005406CD"/>
    <w:rsid w:val="00541696"/>
    <w:rsid w:val="00541A91"/>
    <w:rsid w:val="0054293E"/>
    <w:rsid w:val="00543F35"/>
    <w:rsid w:val="00546BC4"/>
    <w:rsid w:val="00547067"/>
    <w:rsid w:val="0054715F"/>
    <w:rsid w:val="0054726E"/>
    <w:rsid w:val="005475A9"/>
    <w:rsid w:val="00553068"/>
    <w:rsid w:val="0055336F"/>
    <w:rsid w:val="00554EA4"/>
    <w:rsid w:val="00556A4A"/>
    <w:rsid w:val="00557220"/>
    <w:rsid w:val="0055743C"/>
    <w:rsid w:val="00557B56"/>
    <w:rsid w:val="00560407"/>
    <w:rsid w:val="005640D6"/>
    <w:rsid w:val="0056506F"/>
    <w:rsid w:val="0056782C"/>
    <w:rsid w:val="00567FC7"/>
    <w:rsid w:val="00570090"/>
    <w:rsid w:val="00570886"/>
    <w:rsid w:val="00572397"/>
    <w:rsid w:val="005724C1"/>
    <w:rsid w:val="00572BE9"/>
    <w:rsid w:val="0057304B"/>
    <w:rsid w:val="00573692"/>
    <w:rsid w:val="00575C75"/>
    <w:rsid w:val="005763A2"/>
    <w:rsid w:val="0057689A"/>
    <w:rsid w:val="005813E5"/>
    <w:rsid w:val="005820AC"/>
    <w:rsid w:val="00582252"/>
    <w:rsid w:val="00586607"/>
    <w:rsid w:val="00586856"/>
    <w:rsid w:val="00590262"/>
    <w:rsid w:val="005905DC"/>
    <w:rsid w:val="00591BE8"/>
    <w:rsid w:val="00592660"/>
    <w:rsid w:val="005A12E6"/>
    <w:rsid w:val="005A266B"/>
    <w:rsid w:val="005A35EB"/>
    <w:rsid w:val="005A5EFE"/>
    <w:rsid w:val="005A6B06"/>
    <w:rsid w:val="005A79FD"/>
    <w:rsid w:val="005A7DC8"/>
    <w:rsid w:val="005B1154"/>
    <w:rsid w:val="005B1239"/>
    <w:rsid w:val="005B1A50"/>
    <w:rsid w:val="005B24E5"/>
    <w:rsid w:val="005B31D1"/>
    <w:rsid w:val="005B52FD"/>
    <w:rsid w:val="005B6233"/>
    <w:rsid w:val="005B6C51"/>
    <w:rsid w:val="005B784E"/>
    <w:rsid w:val="005C14D1"/>
    <w:rsid w:val="005C1C5F"/>
    <w:rsid w:val="005C2ED2"/>
    <w:rsid w:val="005C3653"/>
    <w:rsid w:val="005C61F7"/>
    <w:rsid w:val="005C7193"/>
    <w:rsid w:val="005D0CB9"/>
    <w:rsid w:val="005D2304"/>
    <w:rsid w:val="005D43AB"/>
    <w:rsid w:val="005D470E"/>
    <w:rsid w:val="005D5B82"/>
    <w:rsid w:val="005D78C6"/>
    <w:rsid w:val="005E275D"/>
    <w:rsid w:val="005E56F5"/>
    <w:rsid w:val="005E6628"/>
    <w:rsid w:val="005E6A12"/>
    <w:rsid w:val="005F0B9E"/>
    <w:rsid w:val="005F1A93"/>
    <w:rsid w:val="005F2E8C"/>
    <w:rsid w:val="005F39A3"/>
    <w:rsid w:val="005F3B4C"/>
    <w:rsid w:val="005F4A00"/>
    <w:rsid w:val="005F4BB7"/>
    <w:rsid w:val="005F5877"/>
    <w:rsid w:val="005F602E"/>
    <w:rsid w:val="005F7033"/>
    <w:rsid w:val="005F703B"/>
    <w:rsid w:val="00602452"/>
    <w:rsid w:val="00602B31"/>
    <w:rsid w:val="00604F43"/>
    <w:rsid w:val="00604F46"/>
    <w:rsid w:val="0061011F"/>
    <w:rsid w:val="006134D0"/>
    <w:rsid w:val="00617944"/>
    <w:rsid w:val="00617A64"/>
    <w:rsid w:val="006201BA"/>
    <w:rsid w:val="006205F3"/>
    <w:rsid w:val="00620C27"/>
    <w:rsid w:val="006230CA"/>
    <w:rsid w:val="006238D3"/>
    <w:rsid w:val="0062398A"/>
    <w:rsid w:val="00623A17"/>
    <w:rsid w:val="00623E2A"/>
    <w:rsid w:val="00624EC2"/>
    <w:rsid w:val="0062754D"/>
    <w:rsid w:val="0063117E"/>
    <w:rsid w:val="0063291C"/>
    <w:rsid w:val="0063309D"/>
    <w:rsid w:val="00633340"/>
    <w:rsid w:val="006343DE"/>
    <w:rsid w:val="00634BF6"/>
    <w:rsid w:val="00640372"/>
    <w:rsid w:val="006403C5"/>
    <w:rsid w:val="00641794"/>
    <w:rsid w:val="00643646"/>
    <w:rsid w:val="00645A64"/>
    <w:rsid w:val="00645E03"/>
    <w:rsid w:val="006503D5"/>
    <w:rsid w:val="00652FFD"/>
    <w:rsid w:val="0065327E"/>
    <w:rsid w:val="0065487B"/>
    <w:rsid w:val="006549E5"/>
    <w:rsid w:val="006560CB"/>
    <w:rsid w:val="006604AB"/>
    <w:rsid w:val="00660F6F"/>
    <w:rsid w:val="006649F1"/>
    <w:rsid w:val="00665A11"/>
    <w:rsid w:val="00665F91"/>
    <w:rsid w:val="0066680A"/>
    <w:rsid w:val="00666883"/>
    <w:rsid w:val="00667E47"/>
    <w:rsid w:val="0067018F"/>
    <w:rsid w:val="006718C3"/>
    <w:rsid w:val="00672099"/>
    <w:rsid w:val="0067279A"/>
    <w:rsid w:val="00673172"/>
    <w:rsid w:val="0067537D"/>
    <w:rsid w:val="006809EF"/>
    <w:rsid w:val="00681781"/>
    <w:rsid w:val="006825ED"/>
    <w:rsid w:val="0068481A"/>
    <w:rsid w:val="0068509E"/>
    <w:rsid w:val="006872A5"/>
    <w:rsid w:val="00690BFB"/>
    <w:rsid w:val="00693C51"/>
    <w:rsid w:val="0069537A"/>
    <w:rsid w:val="00696251"/>
    <w:rsid w:val="00696584"/>
    <w:rsid w:val="00696815"/>
    <w:rsid w:val="00697191"/>
    <w:rsid w:val="006974BD"/>
    <w:rsid w:val="006A0324"/>
    <w:rsid w:val="006A0AFE"/>
    <w:rsid w:val="006A19B0"/>
    <w:rsid w:val="006A3FEC"/>
    <w:rsid w:val="006A5229"/>
    <w:rsid w:val="006A527A"/>
    <w:rsid w:val="006A5B47"/>
    <w:rsid w:val="006A7CEF"/>
    <w:rsid w:val="006B1259"/>
    <w:rsid w:val="006B4C18"/>
    <w:rsid w:val="006B582F"/>
    <w:rsid w:val="006B7338"/>
    <w:rsid w:val="006B7810"/>
    <w:rsid w:val="006B7F2B"/>
    <w:rsid w:val="006C1DF3"/>
    <w:rsid w:val="006C29C8"/>
    <w:rsid w:val="006C3625"/>
    <w:rsid w:val="006C4020"/>
    <w:rsid w:val="006C4473"/>
    <w:rsid w:val="006C4588"/>
    <w:rsid w:val="006C5004"/>
    <w:rsid w:val="006C582F"/>
    <w:rsid w:val="006C6806"/>
    <w:rsid w:val="006C731F"/>
    <w:rsid w:val="006D0E0F"/>
    <w:rsid w:val="006D15A0"/>
    <w:rsid w:val="006D2700"/>
    <w:rsid w:val="006D5A64"/>
    <w:rsid w:val="006D6497"/>
    <w:rsid w:val="006D681D"/>
    <w:rsid w:val="006D79C7"/>
    <w:rsid w:val="006D7C0F"/>
    <w:rsid w:val="006E1137"/>
    <w:rsid w:val="006E155E"/>
    <w:rsid w:val="006E1A04"/>
    <w:rsid w:val="006E26BE"/>
    <w:rsid w:val="006E2FE5"/>
    <w:rsid w:val="006E307F"/>
    <w:rsid w:val="006E4FD9"/>
    <w:rsid w:val="006E5BC1"/>
    <w:rsid w:val="006E5C7D"/>
    <w:rsid w:val="006E65ED"/>
    <w:rsid w:val="006E6E1F"/>
    <w:rsid w:val="006E76DD"/>
    <w:rsid w:val="006E7DED"/>
    <w:rsid w:val="006F0E63"/>
    <w:rsid w:val="006F281D"/>
    <w:rsid w:val="006F2F23"/>
    <w:rsid w:val="006F331A"/>
    <w:rsid w:val="006F35CA"/>
    <w:rsid w:val="006F5619"/>
    <w:rsid w:val="006F6628"/>
    <w:rsid w:val="006F754D"/>
    <w:rsid w:val="007018A4"/>
    <w:rsid w:val="007018AA"/>
    <w:rsid w:val="007023FA"/>
    <w:rsid w:val="007024E1"/>
    <w:rsid w:val="00703129"/>
    <w:rsid w:val="007051C0"/>
    <w:rsid w:val="007067DC"/>
    <w:rsid w:val="00707E5B"/>
    <w:rsid w:val="00710808"/>
    <w:rsid w:val="007122EE"/>
    <w:rsid w:val="00713515"/>
    <w:rsid w:val="007140F4"/>
    <w:rsid w:val="007143DD"/>
    <w:rsid w:val="0071477E"/>
    <w:rsid w:val="0071547F"/>
    <w:rsid w:val="00716191"/>
    <w:rsid w:val="0071670D"/>
    <w:rsid w:val="0072232D"/>
    <w:rsid w:val="00722B83"/>
    <w:rsid w:val="007238FE"/>
    <w:rsid w:val="0072419A"/>
    <w:rsid w:val="00724938"/>
    <w:rsid w:val="0073006A"/>
    <w:rsid w:val="00732F6F"/>
    <w:rsid w:val="0073492C"/>
    <w:rsid w:val="00735576"/>
    <w:rsid w:val="00735731"/>
    <w:rsid w:val="007357D5"/>
    <w:rsid w:val="00736D27"/>
    <w:rsid w:val="00737F79"/>
    <w:rsid w:val="0074298D"/>
    <w:rsid w:val="00742DFD"/>
    <w:rsid w:val="00742FF1"/>
    <w:rsid w:val="007452C1"/>
    <w:rsid w:val="007465CD"/>
    <w:rsid w:val="007513F3"/>
    <w:rsid w:val="00752716"/>
    <w:rsid w:val="00753BC4"/>
    <w:rsid w:val="0075434C"/>
    <w:rsid w:val="00763283"/>
    <w:rsid w:val="00776481"/>
    <w:rsid w:val="00780561"/>
    <w:rsid w:val="007814AA"/>
    <w:rsid w:val="00783364"/>
    <w:rsid w:val="00784096"/>
    <w:rsid w:val="00784C0D"/>
    <w:rsid w:val="0078583F"/>
    <w:rsid w:val="00785B22"/>
    <w:rsid w:val="0078766D"/>
    <w:rsid w:val="007876F9"/>
    <w:rsid w:val="00787A89"/>
    <w:rsid w:val="007905D2"/>
    <w:rsid w:val="00790814"/>
    <w:rsid w:val="007927C1"/>
    <w:rsid w:val="007947BB"/>
    <w:rsid w:val="007948B0"/>
    <w:rsid w:val="007952A3"/>
    <w:rsid w:val="00796A0B"/>
    <w:rsid w:val="00797879"/>
    <w:rsid w:val="007978C2"/>
    <w:rsid w:val="007A0EEE"/>
    <w:rsid w:val="007A272C"/>
    <w:rsid w:val="007A3217"/>
    <w:rsid w:val="007A4792"/>
    <w:rsid w:val="007A5788"/>
    <w:rsid w:val="007A7BFE"/>
    <w:rsid w:val="007B143A"/>
    <w:rsid w:val="007B1BF3"/>
    <w:rsid w:val="007B3058"/>
    <w:rsid w:val="007B3862"/>
    <w:rsid w:val="007B3D65"/>
    <w:rsid w:val="007B5D94"/>
    <w:rsid w:val="007B70E8"/>
    <w:rsid w:val="007B7DF8"/>
    <w:rsid w:val="007C2716"/>
    <w:rsid w:val="007C2FBC"/>
    <w:rsid w:val="007C6075"/>
    <w:rsid w:val="007C67C6"/>
    <w:rsid w:val="007C6EEB"/>
    <w:rsid w:val="007C7793"/>
    <w:rsid w:val="007D3646"/>
    <w:rsid w:val="007D46C6"/>
    <w:rsid w:val="007D783A"/>
    <w:rsid w:val="007E2CA2"/>
    <w:rsid w:val="007E316D"/>
    <w:rsid w:val="007E62DD"/>
    <w:rsid w:val="007F00A4"/>
    <w:rsid w:val="007F1DE5"/>
    <w:rsid w:val="007F70CD"/>
    <w:rsid w:val="00802B0B"/>
    <w:rsid w:val="00803FAA"/>
    <w:rsid w:val="00805E9F"/>
    <w:rsid w:val="00810EFC"/>
    <w:rsid w:val="0081335F"/>
    <w:rsid w:val="00814272"/>
    <w:rsid w:val="00814D9D"/>
    <w:rsid w:val="00815AE7"/>
    <w:rsid w:val="00816CAF"/>
    <w:rsid w:val="00817DB1"/>
    <w:rsid w:val="0082031F"/>
    <w:rsid w:val="00822D92"/>
    <w:rsid w:val="00826F5E"/>
    <w:rsid w:val="00826F8F"/>
    <w:rsid w:val="0082710C"/>
    <w:rsid w:val="00827205"/>
    <w:rsid w:val="00830873"/>
    <w:rsid w:val="00830A74"/>
    <w:rsid w:val="00832B33"/>
    <w:rsid w:val="00837055"/>
    <w:rsid w:val="00837DC3"/>
    <w:rsid w:val="00840B55"/>
    <w:rsid w:val="00842E3C"/>
    <w:rsid w:val="008451D6"/>
    <w:rsid w:val="008456B2"/>
    <w:rsid w:val="008461AA"/>
    <w:rsid w:val="00847955"/>
    <w:rsid w:val="008516C3"/>
    <w:rsid w:val="00851A21"/>
    <w:rsid w:val="008541FF"/>
    <w:rsid w:val="00856FBA"/>
    <w:rsid w:val="008622AA"/>
    <w:rsid w:val="0086362E"/>
    <w:rsid w:val="008652B9"/>
    <w:rsid w:val="00865C97"/>
    <w:rsid w:val="00866E63"/>
    <w:rsid w:val="008674D0"/>
    <w:rsid w:val="00867657"/>
    <w:rsid w:val="008676C6"/>
    <w:rsid w:val="00867ABF"/>
    <w:rsid w:val="00870720"/>
    <w:rsid w:val="00870979"/>
    <w:rsid w:val="00870AC8"/>
    <w:rsid w:val="00873EF9"/>
    <w:rsid w:val="00874808"/>
    <w:rsid w:val="00875806"/>
    <w:rsid w:val="00877054"/>
    <w:rsid w:val="00877B5D"/>
    <w:rsid w:val="00877F0A"/>
    <w:rsid w:val="00880297"/>
    <w:rsid w:val="00880E66"/>
    <w:rsid w:val="00882F59"/>
    <w:rsid w:val="0089042D"/>
    <w:rsid w:val="00891C2F"/>
    <w:rsid w:val="00891D77"/>
    <w:rsid w:val="00891DCE"/>
    <w:rsid w:val="008922B5"/>
    <w:rsid w:val="00893910"/>
    <w:rsid w:val="008939B3"/>
    <w:rsid w:val="00893A12"/>
    <w:rsid w:val="008948C4"/>
    <w:rsid w:val="008A26AB"/>
    <w:rsid w:val="008A28C1"/>
    <w:rsid w:val="008A4BE8"/>
    <w:rsid w:val="008A4C66"/>
    <w:rsid w:val="008B051A"/>
    <w:rsid w:val="008B39EA"/>
    <w:rsid w:val="008B3A35"/>
    <w:rsid w:val="008B44ED"/>
    <w:rsid w:val="008B5189"/>
    <w:rsid w:val="008B53C1"/>
    <w:rsid w:val="008B6874"/>
    <w:rsid w:val="008B6BDC"/>
    <w:rsid w:val="008B76F0"/>
    <w:rsid w:val="008C2F4B"/>
    <w:rsid w:val="008C348C"/>
    <w:rsid w:val="008C5275"/>
    <w:rsid w:val="008C598F"/>
    <w:rsid w:val="008C70AB"/>
    <w:rsid w:val="008D11EF"/>
    <w:rsid w:val="008D1495"/>
    <w:rsid w:val="008D16D3"/>
    <w:rsid w:val="008D1831"/>
    <w:rsid w:val="008D19C9"/>
    <w:rsid w:val="008D1AFB"/>
    <w:rsid w:val="008D1D98"/>
    <w:rsid w:val="008D2009"/>
    <w:rsid w:val="008D24A8"/>
    <w:rsid w:val="008D3508"/>
    <w:rsid w:val="008D4355"/>
    <w:rsid w:val="008D4932"/>
    <w:rsid w:val="008D4967"/>
    <w:rsid w:val="008D4C66"/>
    <w:rsid w:val="008E0C52"/>
    <w:rsid w:val="008E587F"/>
    <w:rsid w:val="008F04F9"/>
    <w:rsid w:val="008F0684"/>
    <w:rsid w:val="008F1855"/>
    <w:rsid w:val="008F21EF"/>
    <w:rsid w:val="008F38FF"/>
    <w:rsid w:val="008F398E"/>
    <w:rsid w:val="008F408F"/>
    <w:rsid w:val="008F53B8"/>
    <w:rsid w:val="008F6087"/>
    <w:rsid w:val="008F65A6"/>
    <w:rsid w:val="008F7079"/>
    <w:rsid w:val="008F7DE4"/>
    <w:rsid w:val="009001C7"/>
    <w:rsid w:val="00900732"/>
    <w:rsid w:val="00900C0F"/>
    <w:rsid w:val="00902DD3"/>
    <w:rsid w:val="0090511F"/>
    <w:rsid w:val="00905892"/>
    <w:rsid w:val="00906966"/>
    <w:rsid w:val="009077D6"/>
    <w:rsid w:val="00907851"/>
    <w:rsid w:val="00907C10"/>
    <w:rsid w:val="00911C63"/>
    <w:rsid w:val="0091302D"/>
    <w:rsid w:val="00913A75"/>
    <w:rsid w:val="00915A72"/>
    <w:rsid w:val="00915ACB"/>
    <w:rsid w:val="00917127"/>
    <w:rsid w:val="00920F0A"/>
    <w:rsid w:val="00920F7B"/>
    <w:rsid w:val="00922754"/>
    <w:rsid w:val="00923BEB"/>
    <w:rsid w:val="00923D69"/>
    <w:rsid w:val="0092449A"/>
    <w:rsid w:val="009253D7"/>
    <w:rsid w:val="00925853"/>
    <w:rsid w:val="0092604C"/>
    <w:rsid w:val="009263DC"/>
    <w:rsid w:val="00926F4A"/>
    <w:rsid w:val="00927B2C"/>
    <w:rsid w:val="0093114D"/>
    <w:rsid w:val="0093121D"/>
    <w:rsid w:val="0093248A"/>
    <w:rsid w:val="0093276B"/>
    <w:rsid w:val="009335C8"/>
    <w:rsid w:val="00933EC8"/>
    <w:rsid w:val="00933ECE"/>
    <w:rsid w:val="00935370"/>
    <w:rsid w:val="00940444"/>
    <w:rsid w:val="00941055"/>
    <w:rsid w:val="00942CE1"/>
    <w:rsid w:val="00942D99"/>
    <w:rsid w:val="00943E23"/>
    <w:rsid w:val="00944524"/>
    <w:rsid w:val="009460A9"/>
    <w:rsid w:val="0094751B"/>
    <w:rsid w:val="00950373"/>
    <w:rsid w:val="00950851"/>
    <w:rsid w:val="00951235"/>
    <w:rsid w:val="00951427"/>
    <w:rsid w:val="00953704"/>
    <w:rsid w:val="00957AD4"/>
    <w:rsid w:val="00957F1E"/>
    <w:rsid w:val="00960AF6"/>
    <w:rsid w:val="0096383B"/>
    <w:rsid w:val="009639EC"/>
    <w:rsid w:val="00964C20"/>
    <w:rsid w:val="00965DDB"/>
    <w:rsid w:val="00966910"/>
    <w:rsid w:val="009679F1"/>
    <w:rsid w:val="00971DCC"/>
    <w:rsid w:val="009733E5"/>
    <w:rsid w:val="00973A7D"/>
    <w:rsid w:val="00975F0D"/>
    <w:rsid w:val="00976D65"/>
    <w:rsid w:val="00976E4E"/>
    <w:rsid w:val="00977195"/>
    <w:rsid w:val="00977EA2"/>
    <w:rsid w:val="009841E2"/>
    <w:rsid w:val="009845BC"/>
    <w:rsid w:val="00985A6E"/>
    <w:rsid w:val="00987F33"/>
    <w:rsid w:val="0099121D"/>
    <w:rsid w:val="00992BD9"/>
    <w:rsid w:val="00992D36"/>
    <w:rsid w:val="0099328E"/>
    <w:rsid w:val="009936E3"/>
    <w:rsid w:val="00994FF1"/>
    <w:rsid w:val="00997682"/>
    <w:rsid w:val="009A039C"/>
    <w:rsid w:val="009A14FA"/>
    <w:rsid w:val="009A2048"/>
    <w:rsid w:val="009A251D"/>
    <w:rsid w:val="009A2943"/>
    <w:rsid w:val="009A2F01"/>
    <w:rsid w:val="009A3C91"/>
    <w:rsid w:val="009A4E1F"/>
    <w:rsid w:val="009A4E96"/>
    <w:rsid w:val="009A6518"/>
    <w:rsid w:val="009A710F"/>
    <w:rsid w:val="009A799A"/>
    <w:rsid w:val="009B195E"/>
    <w:rsid w:val="009B2ECF"/>
    <w:rsid w:val="009B4FFA"/>
    <w:rsid w:val="009B50AE"/>
    <w:rsid w:val="009B6136"/>
    <w:rsid w:val="009B61B6"/>
    <w:rsid w:val="009B7364"/>
    <w:rsid w:val="009C059D"/>
    <w:rsid w:val="009C1568"/>
    <w:rsid w:val="009C15F1"/>
    <w:rsid w:val="009C1F24"/>
    <w:rsid w:val="009C1F98"/>
    <w:rsid w:val="009C28E5"/>
    <w:rsid w:val="009C3320"/>
    <w:rsid w:val="009C5812"/>
    <w:rsid w:val="009C5B14"/>
    <w:rsid w:val="009C6E0E"/>
    <w:rsid w:val="009C78E1"/>
    <w:rsid w:val="009C7B78"/>
    <w:rsid w:val="009C7CEE"/>
    <w:rsid w:val="009D100F"/>
    <w:rsid w:val="009D1881"/>
    <w:rsid w:val="009D4BB3"/>
    <w:rsid w:val="009D5C42"/>
    <w:rsid w:val="009D5CF4"/>
    <w:rsid w:val="009D5D2E"/>
    <w:rsid w:val="009D5EFB"/>
    <w:rsid w:val="009D63FB"/>
    <w:rsid w:val="009D6ACC"/>
    <w:rsid w:val="009D7B56"/>
    <w:rsid w:val="009E0004"/>
    <w:rsid w:val="009E1A6A"/>
    <w:rsid w:val="009E319A"/>
    <w:rsid w:val="009E3B36"/>
    <w:rsid w:val="009E4A46"/>
    <w:rsid w:val="009E54A2"/>
    <w:rsid w:val="009E569C"/>
    <w:rsid w:val="009E5DC1"/>
    <w:rsid w:val="009E5EF6"/>
    <w:rsid w:val="009E6827"/>
    <w:rsid w:val="009E6D08"/>
    <w:rsid w:val="009E7BF4"/>
    <w:rsid w:val="009E7EEE"/>
    <w:rsid w:val="009F1648"/>
    <w:rsid w:val="009F2D69"/>
    <w:rsid w:val="009F435D"/>
    <w:rsid w:val="009F4F39"/>
    <w:rsid w:val="009F583B"/>
    <w:rsid w:val="009F720A"/>
    <w:rsid w:val="00A002ED"/>
    <w:rsid w:val="00A01218"/>
    <w:rsid w:val="00A02431"/>
    <w:rsid w:val="00A04266"/>
    <w:rsid w:val="00A06CC1"/>
    <w:rsid w:val="00A07A60"/>
    <w:rsid w:val="00A101D7"/>
    <w:rsid w:val="00A1094E"/>
    <w:rsid w:val="00A143DF"/>
    <w:rsid w:val="00A14A40"/>
    <w:rsid w:val="00A14FC6"/>
    <w:rsid w:val="00A15064"/>
    <w:rsid w:val="00A1588E"/>
    <w:rsid w:val="00A16DBE"/>
    <w:rsid w:val="00A16E67"/>
    <w:rsid w:val="00A2099A"/>
    <w:rsid w:val="00A20F6B"/>
    <w:rsid w:val="00A212CB"/>
    <w:rsid w:val="00A22D7D"/>
    <w:rsid w:val="00A235D7"/>
    <w:rsid w:val="00A242D5"/>
    <w:rsid w:val="00A24500"/>
    <w:rsid w:val="00A30E4E"/>
    <w:rsid w:val="00A3156D"/>
    <w:rsid w:val="00A323C6"/>
    <w:rsid w:val="00A32DE7"/>
    <w:rsid w:val="00A33FC6"/>
    <w:rsid w:val="00A35313"/>
    <w:rsid w:val="00A35667"/>
    <w:rsid w:val="00A37F55"/>
    <w:rsid w:val="00A414D2"/>
    <w:rsid w:val="00A4198B"/>
    <w:rsid w:val="00A42DBA"/>
    <w:rsid w:val="00A444B7"/>
    <w:rsid w:val="00A45464"/>
    <w:rsid w:val="00A47A74"/>
    <w:rsid w:val="00A50C24"/>
    <w:rsid w:val="00A50DAD"/>
    <w:rsid w:val="00A51617"/>
    <w:rsid w:val="00A529BC"/>
    <w:rsid w:val="00A52F46"/>
    <w:rsid w:val="00A5380F"/>
    <w:rsid w:val="00A55737"/>
    <w:rsid w:val="00A560DC"/>
    <w:rsid w:val="00A61124"/>
    <w:rsid w:val="00A619C8"/>
    <w:rsid w:val="00A62E82"/>
    <w:rsid w:val="00A64049"/>
    <w:rsid w:val="00A666A1"/>
    <w:rsid w:val="00A66947"/>
    <w:rsid w:val="00A67338"/>
    <w:rsid w:val="00A70D47"/>
    <w:rsid w:val="00A711D2"/>
    <w:rsid w:val="00A73E3B"/>
    <w:rsid w:val="00A74DC1"/>
    <w:rsid w:val="00A75900"/>
    <w:rsid w:val="00A7632E"/>
    <w:rsid w:val="00A76DCD"/>
    <w:rsid w:val="00A772E9"/>
    <w:rsid w:val="00A80839"/>
    <w:rsid w:val="00A83CC7"/>
    <w:rsid w:val="00A84285"/>
    <w:rsid w:val="00A84E4F"/>
    <w:rsid w:val="00A85787"/>
    <w:rsid w:val="00A87CA1"/>
    <w:rsid w:val="00A90730"/>
    <w:rsid w:val="00A90CD0"/>
    <w:rsid w:val="00AA1A48"/>
    <w:rsid w:val="00AA2A50"/>
    <w:rsid w:val="00AA3D25"/>
    <w:rsid w:val="00AA4283"/>
    <w:rsid w:val="00AA4B47"/>
    <w:rsid w:val="00AA4DDD"/>
    <w:rsid w:val="00AA539C"/>
    <w:rsid w:val="00AA5761"/>
    <w:rsid w:val="00AA7151"/>
    <w:rsid w:val="00AA7DD6"/>
    <w:rsid w:val="00AB017A"/>
    <w:rsid w:val="00AB0817"/>
    <w:rsid w:val="00AB1DA0"/>
    <w:rsid w:val="00AB1F50"/>
    <w:rsid w:val="00AB21CA"/>
    <w:rsid w:val="00AB2FE1"/>
    <w:rsid w:val="00AB3219"/>
    <w:rsid w:val="00AB6693"/>
    <w:rsid w:val="00AB669D"/>
    <w:rsid w:val="00AB6EAD"/>
    <w:rsid w:val="00AB6F6D"/>
    <w:rsid w:val="00AC0643"/>
    <w:rsid w:val="00AC13F7"/>
    <w:rsid w:val="00AC2952"/>
    <w:rsid w:val="00AC30EF"/>
    <w:rsid w:val="00AC3C61"/>
    <w:rsid w:val="00AC7938"/>
    <w:rsid w:val="00AD36EA"/>
    <w:rsid w:val="00AD46A0"/>
    <w:rsid w:val="00AD5A4B"/>
    <w:rsid w:val="00AD5E81"/>
    <w:rsid w:val="00AD67B8"/>
    <w:rsid w:val="00AE14DE"/>
    <w:rsid w:val="00AE26BD"/>
    <w:rsid w:val="00AE69AE"/>
    <w:rsid w:val="00AE6F55"/>
    <w:rsid w:val="00AF0097"/>
    <w:rsid w:val="00AF01EA"/>
    <w:rsid w:val="00AF0CED"/>
    <w:rsid w:val="00AF121F"/>
    <w:rsid w:val="00AF241A"/>
    <w:rsid w:val="00AF3D89"/>
    <w:rsid w:val="00AF4291"/>
    <w:rsid w:val="00AF457F"/>
    <w:rsid w:val="00AF5D31"/>
    <w:rsid w:val="00B001C9"/>
    <w:rsid w:val="00B01A71"/>
    <w:rsid w:val="00B04CD5"/>
    <w:rsid w:val="00B05362"/>
    <w:rsid w:val="00B06526"/>
    <w:rsid w:val="00B12CCB"/>
    <w:rsid w:val="00B12FE5"/>
    <w:rsid w:val="00B13BD8"/>
    <w:rsid w:val="00B15802"/>
    <w:rsid w:val="00B163AD"/>
    <w:rsid w:val="00B163F5"/>
    <w:rsid w:val="00B16F60"/>
    <w:rsid w:val="00B201B8"/>
    <w:rsid w:val="00B203D0"/>
    <w:rsid w:val="00B2133F"/>
    <w:rsid w:val="00B221FC"/>
    <w:rsid w:val="00B228AA"/>
    <w:rsid w:val="00B22902"/>
    <w:rsid w:val="00B232E1"/>
    <w:rsid w:val="00B23590"/>
    <w:rsid w:val="00B24009"/>
    <w:rsid w:val="00B2505A"/>
    <w:rsid w:val="00B27A63"/>
    <w:rsid w:val="00B30D7F"/>
    <w:rsid w:val="00B32484"/>
    <w:rsid w:val="00B328F8"/>
    <w:rsid w:val="00B32ED1"/>
    <w:rsid w:val="00B34B24"/>
    <w:rsid w:val="00B35034"/>
    <w:rsid w:val="00B36B5A"/>
    <w:rsid w:val="00B37138"/>
    <w:rsid w:val="00B41742"/>
    <w:rsid w:val="00B41889"/>
    <w:rsid w:val="00B43F27"/>
    <w:rsid w:val="00B43F80"/>
    <w:rsid w:val="00B44154"/>
    <w:rsid w:val="00B4497D"/>
    <w:rsid w:val="00B44BAF"/>
    <w:rsid w:val="00B46779"/>
    <w:rsid w:val="00B46CCC"/>
    <w:rsid w:val="00B47397"/>
    <w:rsid w:val="00B473E0"/>
    <w:rsid w:val="00B47FA9"/>
    <w:rsid w:val="00B514B9"/>
    <w:rsid w:val="00B516F6"/>
    <w:rsid w:val="00B5701D"/>
    <w:rsid w:val="00B60AAE"/>
    <w:rsid w:val="00B62373"/>
    <w:rsid w:val="00B6261D"/>
    <w:rsid w:val="00B6446B"/>
    <w:rsid w:val="00B64583"/>
    <w:rsid w:val="00B6587A"/>
    <w:rsid w:val="00B66C1E"/>
    <w:rsid w:val="00B67C1B"/>
    <w:rsid w:val="00B70FBA"/>
    <w:rsid w:val="00B71712"/>
    <w:rsid w:val="00B72D76"/>
    <w:rsid w:val="00B72D7B"/>
    <w:rsid w:val="00B74591"/>
    <w:rsid w:val="00B749B0"/>
    <w:rsid w:val="00B75331"/>
    <w:rsid w:val="00B76868"/>
    <w:rsid w:val="00B768E0"/>
    <w:rsid w:val="00B80F29"/>
    <w:rsid w:val="00B81880"/>
    <w:rsid w:val="00B82754"/>
    <w:rsid w:val="00B83FB6"/>
    <w:rsid w:val="00B92A2A"/>
    <w:rsid w:val="00B92C2A"/>
    <w:rsid w:val="00B94A0D"/>
    <w:rsid w:val="00B96511"/>
    <w:rsid w:val="00B96E94"/>
    <w:rsid w:val="00B9792F"/>
    <w:rsid w:val="00BA41DF"/>
    <w:rsid w:val="00BA48D7"/>
    <w:rsid w:val="00BA5A4F"/>
    <w:rsid w:val="00BA7441"/>
    <w:rsid w:val="00BA77E9"/>
    <w:rsid w:val="00BA7ED2"/>
    <w:rsid w:val="00BB0D4C"/>
    <w:rsid w:val="00BB150F"/>
    <w:rsid w:val="00BB1C28"/>
    <w:rsid w:val="00BB1CAA"/>
    <w:rsid w:val="00BB1D25"/>
    <w:rsid w:val="00BB2673"/>
    <w:rsid w:val="00BB271C"/>
    <w:rsid w:val="00BB5616"/>
    <w:rsid w:val="00BB5C5B"/>
    <w:rsid w:val="00BB6361"/>
    <w:rsid w:val="00BB779C"/>
    <w:rsid w:val="00BC0E88"/>
    <w:rsid w:val="00BC1E4B"/>
    <w:rsid w:val="00BC3402"/>
    <w:rsid w:val="00BC4746"/>
    <w:rsid w:val="00BC5050"/>
    <w:rsid w:val="00BC6647"/>
    <w:rsid w:val="00BD034C"/>
    <w:rsid w:val="00BD07E5"/>
    <w:rsid w:val="00BD0B3B"/>
    <w:rsid w:val="00BD192C"/>
    <w:rsid w:val="00BD2DB7"/>
    <w:rsid w:val="00BD4B41"/>
    <w:rsid w:val="00BD6CD3"/>
    <w:rsid w:val="00BD7AE9"/>
    <w:rsid w:val="00BE029A"/>
    <w:rsid w:val="00BE0E99"/>
    <w:rsid w:val="00BE32BE"/>
    <w:rsid w:val="00BE385A"/>
    <w:rsid w:val="00BE59C2"/>
    <w:rsid w:val="00BE618A"/>
    <w:rsid w:val="00BE7C41"/>
    <w:rsid w:val="00BF1F88"/>
    <w:rsid w:val="00BF264E"/>
    <w:rsid w:val="00BF409E"/>
    <w:rsid w:val="00BF4DCD"/>
    <w:rsid w:val="00BF66F8"/>
    <w:rsid w:val="00C004F2"/>
    <w:rsid w:val="00C0070D"/>
    <w:rsid w:val="00C010C1"/>
    <w:rsid w:val="00C01B5C"/>
    <w:rsid w:val="00C02C8B"/>
    <w:rsid w:val="00C03AD1"/>
    <w:rsid w:val="00C03B7B"/>
    <w:rsid w:val="00C05911"/>
    <w:rsid w:val="00C0737C"/>
    <w:rsid w:val="00C076CA"/>
    <w:rsid w:val="00C1117C"/>
    <w:rsid w:val="00C15932"/>
    <w:rsid w:val="00C163F4"/>
    <w:rsid w:val="00C16BEF"/>
    <w:rsid w:val="00C16DF6"/>
    <w:rsid w:val="00C1712F"/>
    <w:rsid w:val="00C20C3E"/>
    <w:rsid w:val="00C20C53"/>
    <w:rsid w:val="00C21701"/>
    <w:rsid w:val="00C22123"/>
    <w:rsid w:val="00C2213C"/>
    <w:rsid w:val="00C2260A"/>
    <w:rsid w:val="00C22B45"/>
    <w:rsid w:val="00C24298"/>
    <w:rsid w:val="00C2478D"/>
    <w:rsid w:val="00C258CF"/>
    <w:rsid w:val="00C26E47"/>
    <w:rsid w:val="00C27271"/>
    <w:rsid w:val="00C32040"/>
    <w:rsid w:val="00C328CA"/>
    <w:rsid w:val="00C32ECA"/>
    <w:rsid w:val="00C35CF1"/>
    <w:rsid w:val="00C35D53"/>
    <w:rsid w:val="00C36B13"/>
    <w:rsid w:val="00C36BFE"/>
    <w:rsid w:val="00C37166"/>
    <w:rsid w:val="00C40555"/>
    <w:rsid w:val="00C40C3C"/>
    <w:rsid w:val="00C53E6D"/>
    <w:rsid w:val="00C552AC"/>
    <w:rsid w:val="00C55E2B"/>
    <w:rsid w:val="00C567F3"/>
    <w:rsid w:val="00C56C50"/>
    <w:rsid w:val="00C605C4"/>
    <w:rsid w:val="00C60CE2"/>
    <w:rsid w:val="00C60DD3"/>
    <w:rsid w:val="00C62681"/>
    <w:rsid w:val="00C63162"/>
    <w:rsid w:val="00C64014"/>
    <w:rsid w:val="00C64363"/>
    <w:rsid w:val="00C65DF6"/>
    <w:rsid w:val="00C70821"/>
    <w:rsid w:val="00C719E9"/>
    <w:rsid w:val="00C7286F"/>
    <w:rsid w:val="00C73014"/>
    <w:rsid w:val="00C74637"/>
    <w:rsid w:val="00C75595"/>
    <w:rsid w:val="00C815ED"/>
    <w:rsid w:val="00C8164F"/>
    <w:rsid w:val="00C82915"/>
    <w:rsid w:val="00C835D1"/>
    <w:rsid w:val="00C83D21"/>
    <w:rsid w:val="00C856AF"/>
    <w:rsid w:val="00C859E8"/>
    <w:rsid w:val="00C8659B"/>
    <w:rsid w:val="00C8691B"/>
    <w:rsid w:val="00C86E9B"/>
    <w:rsid w:val="00C87283"/>
    <w:rsid w:val="00C87CD4"/>
    <w:rsid w:val="00C914E5"/>
    <w:rsid w:val="00C927AC"/>
    <w:rsid w:val="00C92903"/>
    <w:rsid w:val="00C94F7D"/>
    <w:rsid w:val="00C958C5"/>
    <w:rsid w:val="00CA3FF7"/>
    <w:rsid w:val="00CA53B8"/>
    <w:rsid w:val="00CA5BCF"/>
    <w:rsid w:val="00CA73D1"/>
    <w:rsid w:val="00CB2909"/>
    <w:rsid w:val="00CB3204"/>
    <w:rsid w:val="00CB4169"/>
    <w:rsid w:val="00CB46AF"/>
    <w:rsid w:val="00CB687E"/>
    <w:rsid w:val="00CB7042"/>
    <w:rsid w:val="00CB71B6"/>
    <w:rsid w:val="00CC03C7"/>
    <w:rsid w:val="00CC1103"/>
    <w:rsid w:val="00CC1368"/>
    <w:rsid w:val="00CC1A03"/>
    <w:rsid w:val="00CC208E"/>
    <w:rsid w:val="00CC3774"/>
    <w:rsid w:val="00CC4376"/>
    <w:rsid w:val="00CC4D12"/>
    <w:rsid w:val="00CC5147"/>
    <w:rsid w:val="00CC79D8"/>
    <w:rsid w:val="00CD155A"/>
    <w:rsid w:val="00CD163F"/>
    <w:rsid w:val="00CD3653"/>
    <w:rsid w:val="00CD380A"/>
    <w:rsid w:val="00CD3B12"/>
    <w:rsid w:val="00CD4B7C"/>
    <w:rsid w:val="00CD5EF8"/>
    <w:rsid w:val="00CD67E5"/>
    <w:rsid w:val="00CE0AC3"/>
    <w:rsid w:val="00CE0CE1"/>
    <w:rsid w:val="00CE1BF8"/>
    <w:rsid w:val="00CE3F09"/>
    <w:rsid w:val="00CE4131"/>
    <w:rsid w:val="00CE471B"/>
    <w:rsid w:val="00CE61DB"/>
    <w:rsid w:val="00CE7DAC"/>
    <w:rsid w:val="00CE7F12"/>
    <w:rsid w:val="00CF1CCF"/>
    <w:rsid w:val="00CF2F5B"/>
    <w:rsid w:val="00CF7860"/>
    <w:rsid w:val="00CF7FA9"/>
    <w:rsid w:val="00D020FA"/>
    <w:rsid w:val="00D0555B"/>
    <w:rsid w:val="00D07159"/>
    <w:rsid w:val="00D07C4D"/>
    <w:rsid w:val="00D126B0"/>
    <w:rsid w:val="00D1438C"/>
    <w:rsid w:val="00D144DB"/>
    <w:rsid w:val="00D15294"/>
    <w:rsid w:val="00D16E9B"/>
    <w:rsid w:val="00D20935"/>
    <w:rsid w:val="00D21EBB"/>
    <w:rsid w:val="00D22E64"/>
    <w:rsid w:val="00D230C8"/>
    <w:rsid w:val="00D2367E"/>
    <w:rsid w:val="00D23C76"/>
    <w:rsid w:val="00D24AE4"/>
    <w:rsid w:val="00D24FBE"/>
    <w:rsid w:val="00D273D5"/>
    <w:rsid w:val="00D27E7C"/>
    <w:rsid w:val="00D30541"/>
    <w:rsid w:val="00D315CC"/>
    <w:rsid w:val="00D31C14"/>
    <w:rsid w:val="00D35F6E"/>
    <w:rsid w:val="00D35FB4"/>
    <w:rsid w:val="00D373E0"/>
    <w:rsid w:val="00D40C1A"/>
    <w:rsid w:val="00D40C92"/>
    <w:rsid w:val="00D42FCD"/>
    <w:rsid w:val="00D4479C"/>
    <w:rsid w:val="00D46686"/>
    <w:rsid w:val="00D501AB"/>
    <w:rsid w:val="00D5178E"/>
    <w:rsid w:val="00D5337C"/>
    <w:rsid w:val="00D566B1"/>
    <w:rsid w:val="00D56778"/>
    <w:rsid w:val="00D6193A"/>
    <w:rsid w:val="00D62B53"/>
    <w:rsid w:val="00D66D93"/>
    <w:rsid w:val="00D7023E"/>
    <w:rsid w:val="00D7116F"/>
    <w:rsid w:val="00D7441E"/>
    <w:rsid w:val="00D752AB"/>
    <w:rsid w:val="00D75C73"/>
    <w:rsid w:val="00D811F3"/>
    <w:rsid w:val="00D818B0"/>
    <w:rsid w:val="00D81A47"/>
    <w:rsid w:val="00D825CC"/>
    <w:rsid w:val="00D8283A"/>
    <w:rsid w:val="00D8387E"/>
    <w:rsid w:val="00D838E6"/>
    <w:rsid w:val="00D83CA0"/>
    <w:rsid w:val="00D8471F"/>
    <w:rsid w:val="00D84B4D"/>
    <w:rsid w:val="00D84D85"/>
    <w:rsid w:val="00D85342"/>
    <w:rsid w:val="00D85CE4"/>
    <w:rsid w:val="00D869DA"/>
    <w:rsid w:val="00D90047"/>
    <w:rsid w:val="00D90A6C"/>
    <w:rsid w:val="00D941CB"/>
    <w:rsid w:val="00D957F3"/>
    <w:rsid w:val="00D961DE"/>
    <w:rsid w:val="00DA0C6E"/>
    <w:rsid w:val="00DA1034"/>
    <w:rsid w:val="00DA1549"/>
    <w:rsid w:val="00DA4E73"/>
    <w:rsid w:val="00DA506E"/>
    <w:rsid w:val="00DB1024"/>
    <w:rsid w:val="00DB1406"/>
    <w:rsid w:val="00DB3425"/>
    <w:rsid w:val="00DB3C18"/>
    <w:rsid w:val="00DB44BB"/>
    <w:rsid w:val="00DB4919"/>
    <w:rsid w:val="00DB4B7A"/>
    <w:rsid w:val="00DB5458"/>
    <w:rsid w:val="00DB55C6"/>
    <w:rsid w:val="00DB62AF"/>
    <w:rsid w:val="00DB6B84"/>
    <w:rsid w:val="00DB78E3"/>
    <w:rsid w:val="00DC017F"/>
    <w:rsid w:val="00DC02EA"/>
    <w:rsid w:val="00DC0B76"/>
    <w:rsid w:val="00DC1864"/>
    <w:rsid w:val="00DC24B5"/>
    <w:rsid w:val="00DC3CF0"/>
    <w:rsid w:val="00DC41AD"/>
    <w:rsid w:val="00DC56C7"/>
    <w:rsid w:val="00DC61E6"/>
    <w:rsid w:val="00DC6A8C"/>
    <w:rsid w:val="00DC70C0"/>
    <w:rsid w:val="00DD07AF"/>
    <w:rsid w:val="00DD0A4F"/>
    <w:rsid w:val="00DD2B6D"/>
    <w:rsid w:val="00DD3246"/>
    <w:rsid w:val="00DD44C2"/>
    <w:rsid w:val="00DD6E8D"/>
    <w:rsid w:val="00DE107B"/>
    <w:rsid w:val="00DE2091"/>
    <w:rsid w:val="00DE2E34"/>
    <w:rsid w:val="00DE313F"/>
    <w:rsid w:val="00DE4CE3"/>
    <w:rsid w:val="00DE57E1"/>
    <w:rsid w:val="00DE5825"/>
    <w:rsid w:val="00DE5F32"/>
    <w:rsid w:val="00DE682F"/>
    <w:rsid w:val="00DE7029"/>
    <w:rsid w:val="00DF3172"/>
    <w:rsid w:val="00DF357D"/>
    <w:rsid w:val="00DF35CF"/>
    <w:rsid w:val="00DF461C"/>
    <w:rsid w:val="00DF65A3"/>
    <w:rsid w:val="00DF681F"/>
    <w:rsid w:val="00E00FC9"/>
    <w:rsid w:val="00E01E08"/>
    <w:rsid w:val="00E01F7B"/>
    <w:rsid w:val="00E029A8"/>
    <w:rsid w:val="00E044D9"/>
    <w:rsid w:val="00E05AEF"/>
    <w:rsid w:val="00E06E87"/>
    <w:rsid w:val="00E06EC4"/>
    <w:rsid w:val="00E06F04"/>
    <w:rsid w:val="00E11305"/>
    <w:rsid w:val="00E163A9"/>
    <w:rsid w:val="00E1772A"/>
    <w:rsid w:val="00E20219"/>
    <w:rsid w:val="00E21337"/>
    <w:rsid w:val="00E222D4"/>
    <w:rsid w:val="00E231DF"/>
    <w:rsid w:val="00E24F23"/>
    <w:rsid w:val="00E2516A"/>
    <w:rsid w:val="00E25596"/>
    <w:rsid w:val="00E275A1"/>
    <w:rsid w:val="00E2790B"/>
    <w:rsid w:val="00E3019A"/>
    <w:rsid w:val="00E305EB"/>
    <w:rsid w:val="00E368F4"/>
    <w:rsid w:val="00E36DBC"/>
    <w:rsid w:val="00E370A7"/>
    <w:rsid w:val="00E37ADC"/>
    <w:rsid w:val="00E40810"/>
    <w:rsid w:val="00E4388C"/>
    <w:rsid w:val="00E4608B"/>
    <w:rsid w:val="00E47F8A"/>
    <w:rsid w:val="00E52B67"/>
    <w:rsid w:val="00E53C30"/>
    <w:rsid w:val="00E55AD4"/>
    <w:rsid w:val="00E6079F"/>
    <w:rsid w:val="00E60BE4"/>
    <w:rsid w:val="00E60F89"/>
    <w:rsid w:val="00E611F6"/>
    <w:rsid w:val="00E61F9E"/>
    <w:rsid w:val="00E62E08"/>
    <w:rsid w:val="00E6480D"/>
    <w:rsid w:val="00E64BF6"/>
    <w:rsid w:val="00E6544F"/>
    <w:rsid w:val="00E701E9"/>
    <w:rsid w:val="00E701F3"/>
    <w:rsid w:val="00E7030D"/>
    <w:rsid w:val="00E72F27"/>
    <w:rsid w:val="00E75A2B"/>
    <w:rsid w:val="00E75C14"/>
    <w:rsid w:val="00E76604"/>
    <w:rsid w:val="00E80493"/>
    <w:rsid w:val="00E808C8"/>
    <w:rsid w:val="00E8175B"/>
    <w:rsid w:val="00E85746"/>
    <w:rsid w:val="00E859F6"/>
    <w:rsid w:val="00E860D3"/>
    <w:rsid w:val="00E867BB"/>
    <w:rsid w:val="00E86DFF"/>
    <w:rsid w:val="00E87176"/>
    <w:rsid w:val="00E906D2"/>
    <w:rsid w:val="00E9093D"/>
    <w:rsid w:val="00E90F98"/>
    <w:rsid w:val="00E93163"/>
    <w:rsid w:val="00E93A08"/>
    <w:rsid w:val="00E949B1"/>
    <w:rsid w:val="00E96CAB"/>
    <w:rsid w:val="00E975A2"/>
    <w:rsid w:val="00E97A84"/>
    <w:rsid w:val="00EA0FAC"/>
    <w:rsid w:val="00EA2D74"/>
    <w:rsid w:val="00EA6BC7"/>
    <w:rsid w:val="00EB17FB"/>
    <w:rsid w:val="00EB1E21"/>
    <w:rsid w:val="00EB21C8"/>
    <w:rsid w:val="00EB4553"/>
    <w:rsid w:val="00EB7AB8"/>
    <w:rsid w:val="00EB7ADA"/>
    <w:rsid w:val="00EC0B34"/>
    <w:rsid w:val="00EC3B9E"/>
    <w:rsid w:val="00EC45F7"/>
    <w:rsid w:val="00EC4C5E"/>
    <w:rsid w:val="00EC5C85"/>
    <w:rsid w:val="00EC6DD3"/>
    <w:rsid w:val="00ED16E8"/>
    <w:rsid w:val="00ED2C51"/>
    <w:rsid w:val="00ED6742"/>
    <w:rsid w:val="00ED7E50"/>
    <w:rsid w:val="00ED7F83"/>
    <w:rsid w:val="00EE18C9"/>
    <w:rsid w:val="00EE1E61"/>
    <w:rsid w:val="00EE1F87"/>
    <w:rsid w:val="00EE2BD5"/>
    <w:rsid w:val="00EE388B"/>
    <w:rsid w:val="00EE38EB"/>
    <w:rsid w:val="00EE39EC"/>
    <w:rsid w:val="00EE4487"/>
    <w:rsid w:val="00EE5095"/>
    <w:rsid w:val="00EE5F62"/>
    <w:rsid w:val="00EE7C1E"/>
    <w:rsid w:val="00EF08B7"/>
    <w:rsid w:val="00EF16D0"/>
    <w:rsid w:val="00EF1A72"/>
    <w:rsid w:val="00EF1C7A"/>
    <w:rsid w:val="00EF32CF"/>
    <w:rsid w:val="00EF3616"/>
    <w:rsid w:val="00EF3E1D"/>
    <w:rsid w:val="00EF6F9B"/>
    <w:rsid w:val="00F00109"/>
    <w:rsid w:val="00F01655"/>
    <w:rsid w:val="00F01F77"/>
    <w:rsid w:val="00F021EE"/>
    <w:rsid w:val="00F02EB1"/>
    <w:rsid w:val="00F02F4F"/>
    <w:rsid w:val="00F03548"/>
    <w:rsid w:val="00F0399E"/>
    <w:rsid w:val="00F04579"/>
    <w:rsid w:val="00F04909"/>
    <w:rsid w:val="00F05363"/>
    <w:rsid w:val="00F06A5A"/>
    <w:rsid w:val="00F06B75"/>
    <w:rsid w:val="00F07976"/>
    <w:rsid w:val="00F10033"/>
    <w:rsid w:val="00F11386"/>
    <w:rsid w:val="00F11797"/>
    <w:rsid w:val="00F12260"/>
    <w:rsid w:val="00F13285"/>
    <w:rsid w:val="00F13915"/>
    <w:rsid w:val="00F13A6C"/>
    <w:rsid w:val="00F13F4A"/>
    <w:rsid w:val="00F156D8"/>
    <w:rsid w:val="00F16240"/>
    <w:rsid w:val="00F16489"/>
    <w:rsid w:val="00F20808"/>
    <w:rsid w:val="00F21EF5"/>
    <w:rsid w:val="00F22ED0"/>
    <w:rsid w:val="00F26473"/>
    <w:rsid w:val="00F2685D"/>
    <w:rsid w:val="00F311A2"/>
    <w:rsid w:val="00F31409"/>
    <w:rsid w:val="00F319A2"/>
    <w:rsid w:val="00F31A3F"/>
    <w:rsid w:val="00F31FBB"/>
    <w:rsid w:val="00F32BCA"/>
    <w:rsid w:val="00F332A7"/>
    <w:rsid w:val="00F340A6"/>
    <w:rsid w:val="00F35A78"/>
    <w:rsid w:val="00F36E05"/>
    <w:rsid w:val="00F4343D"/>
    <w:rsid w:val="00F43617"/>
    <w:rsid w:val="00F46402"/>
    <w:rsid w:val="00F4744B"/>
    <w:rsid w:val="00F47755"/>
    <w:rsid w:val="00F47C47"/>
    <w:rsid w:val="00F529FE"/>
    <w:rsid w:val="00F52EB9"/>
    <w:rsid w:val="00F54456"/>
    <w:rsid w:val="00F54B3F"/>
    <w:rsid w:val="00F55883"/>
    <w:rsid w:val="00F55B7C"/>
    <w:rsid w:val="00F55DDD"/>
    <w:rsid w:val="00F57A5A"/>
    <w:rsid w:val="00F60326"/>
    <w:rsid w:val="00F61655"/>
    <w:rsid w:val="00F61726"/>
    <w:rsid w:val="00F61E21"/>
    <w:rsid w:val="00F624E6"/>
    <w:rsid w:val="00F6275F"/>
    <w:rsid w:val="00F63B08"/>
    <w:rsid w:val="00F63C6A"/>
    <w:rsid w:val="00F65091"/>
    <w:rsid w:val="00F66310"/>
    <w:rsid w:val="00F70047"/>
    <w:rsid w:val="00F70B6E"/>
    <w:rsid w:val="00F720F8"/>
    <w:rsid w:val="00F734E5"/>
    <w:rsid w:val="00F7422A"/>
    <w:rsid w:val="00F749CE"/>
    <w:rsid w:val="00F74FA1"/>
    <w:rsid w:val="00F754B5"/>
    <w:rsid w:val="00F75E30"/>
    <w:rsid w:val="00F767CF"/>
    <w:rsid w:val="00F776E4"/>
    <w:rsid w:val="00F77806"/>
    <w:rsid w:val="00F81CDA"/>
    <w:rsid w:val="00F85738"/>
    <w:rsid w:val="00F85844"/>
    <w:rsid w:val="00F865DA"/>
    <w:rsid w:val="00F86A28"/>
    <w:rsid w:val="00F931BF"/>
    <w:rsid w:val="00F935E9"/>
    <w:rsid w:val="00F946CD"/>
    <w:rsid w:val="00F94CC9"/>
    <w:rsid w:val="00F95A48"/>
    <w:rsid w:val="00F975C7"/>
    <w:rsid w:val="00FA04BC"/>
    <w:rsid w:val="00FA110F"/>
    <w:rsid w:val="00FA1589"/>
    <w:rsid w:val="00FA17BB"/>
    <w:rsid w:val="00FA2851"/>
    <w:rsid w:val="00FA3150"/>
    <w:rsid w:val="00FA3421"/>
    <w:rsid w:val="00FA37B4"/>
    <w:rsid w:val="00FA4433"/>
    <w:rsid w:val="00FA520B"/>
    <w:rsid w:val="00FA55A7"/>
    <w:rsid w:val="00FA72FF"/>
    <w:rsid w:val="00FA7987"/>
    <w:rsid w:val="00FB074C"/>
    <w:rsid w:val="00FB2C13"/>
    <w:rsid w:val="00FB323B"/>
    <w:rsid w:val="00FB37BF"/>
    <w:rsid w:val="00FB3B01"/>
    <w:rsid w:val="00FB4521"/>
    <w:rsid w:val="00FB4722"/>
    <w:rsid w:val="00FB59BE"/>
    <w:rsid w:val="00FB65A9"/>
    <w:rsid w:val="00FC0272"/>
    <w:rsid w:val="00FC03FA"/>
    <w:rsid w:val="00FC0CA1"/>
    <w:rsid w:val="00FC2269"/>
    <w:rsid w:val="00FC3ABA"/>
    <w:rsid w:val="00FC463E"/>
    <w:rsid w:val="00FC4E5E"/>
    <w:rsid w:val="00FC7214"/>
    <w:rsid w:val="00FC7AEC"/>
    <w:rsid w:val="00FC7E72"/>
    <w:rsid w:val="00FD0C1D"/>
    <w:rsid w:val="00FD233D"/>
    <w:rsid w:val="00FD584D"/>
    <w:rsid w:val="00FD5EBC"/>
    <w:rsid w:val="00FD6EB7"/>
    <w:rsid w:val="00FD7113"/>
    <w:rsid w:val="00FE148D"/>
    <w:rsid w:val="00FE18D5"/>
    <w:rsid w:val="00FE1D9E"/>
    <w:rsid w:val="00FE1F71"/>
    <w:rsid w:val="00FE1FFA"/>
    <w:rsid w:val="00FE284A"/>
    <w:rsid w:val="00FE2F71"/>
    <w:rsid w:val="00FE34C1"/>
    <w:rsid w:val="00FE3E04"/>
    <w:rsid w:val="00FE45F2"/>
    <w:rsid w:val="00FE7663"/>
    <w:rsid w:val="00FF0244"/>
    <w:rsid w:val="00FF0A32"/>
    <w:rsid w:val="00FF0D16"/>
    <w:rsid w:val="00FF1299"/>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584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179D1"/>
    <w:rPr>
      <w:rFonts w:ascii="Arial" w:hAnsi="Arial"/>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rsid w:val="0005189C"/>
    <w:pPr>
      <w:ind w:left="720"/>
    </w:pPr>
  </w:style>
  <w:style w:type="paragraph" w:styleId="TOC5">
    <w:name w:val="toc 5"/>
    <w:basedOn w:val="Normal"/>
    <w:next w:val="Normal"/>
    <w:autoRedefine/>
    <w:uiPriority w:val="39"/>
    <w:rsid w:val="0005189C"/>
    <w:pPr>
      <w:ind w:left="960"/>
    </w:pPr>
  </w:style>
  <w:style w:type="paragraph" w:styleId="TOC6">
    <w:name w:val="toc 6"/>
    <w:basedOn w:val="Normal"/>
    <w:next w:val="Normal"/>
    <w:autoRedefine/>
    <w:uiPriority w:val="39"/>
    <w:rsid w:val="0005189C"/>
    <w:pPr>
      <w:ind w:left="1200"/>
    </w:pPr>
  </w:style>
  <w:style w:type="paragraph" w:styleId="TOC7">
    <w:name w:val="toc 7"/>
    <w:basedOn w:val="Normal"/>
    <w:next w:val="Normal"/>
    <w:autoRedefine/>
    <w:uiPriority w:val="39"/>
    <w:rsid w:val="0005189C"/>
    <w:pPr>
      <w:ind w:left="1440"/>
    </w:pPr>
  </w:style>
  <w:style w:type="paragraph" w:styleId="TOC8">
    <w:name w:val="toc 8"/>
    <w:basedOn w:val="Normal"/>
    <w:next w:val="Normal"/>
    <w:autoRedefine/>
    <w:uiPriority w:val="39"/>
    <w:rsid w:val="0005189C"/>
    <w:pPr>
      <w:ind w:left="1680"/>
    </w:pPr>
  </w:style>
  <w:style w:type="paragraph" w:styleId="TOC9">
    <w:name w:val="toc 9"/>
    <w:basedOn w:val="Normal"/>
    <w:next w:val="Normal"/>
    <w:autoRedefine/>
    <w:uiPriority w:val="39"/>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F16489"/>
    <w:pPr>
      <w:spacing w:before="240"/>
      <w:jc w:val="both"/>
    </w:pPr>
    <w:rPr>
      <w:rFonts w:ascii="Arial" w:hAnsi="Arial"/>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A61124"/>
    <w:pPr>
      <w:numPr>
        <w:numId w:val="6"/>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C05911"/>
    <w:pPr>
      <w:jc w:val="center"/>
    </w:pPr>
    <w:rPr>
      <w:rFonts w:ascii="Arial" w:hAnsi="Arial" w:cs="Arial"/>
      <w:sz w:val="28"/>
    </w:rPr>
  </w:style>
  <w:style w:type="character" w:customStyle="1" w:styleId="SubtitleChar">
    <w:name w:val="Subtitle Char"/>
    <w:link w:val="Subtitle"/>
    <w:rsid w:val="00C05911"/>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F156D8"/>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paragraph" w:customStyle="1" w:styleId="BulletedList">
    <w:name w:val="Bulleted List"/>
    <w:basedOn w:val="NumberedList"/>
    <w:autoRedefine/>
    <w:qFormat/>
    <w:rsid w:val="005640D6"/>
    <w:pPr>
      <w:numPr>
        <w:numId w:val="5"/>
      </w:numPr>
    </w:pPr>
    <w:rPr>
      <w:rFonts w:eastAsia="MS Mincho"/>
    </w:rPr>
  </w:style>
  <w:style w:type="table" w:styleId="MediumList1-Accent1">
    <w:name w:val="Medium List 1 Accent 1"/>
    <w:basedOn w:val="TableNormal"/>
    <w:rsid w:val="00900C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Table1Light">
    <w:name w:val="List Table 1 Light"/>
    <w:basedOn w:val="TableNormal"/>
    <w:uiPriority w:val="46"/>
    <w:rsid w:val="00893A12"/>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87176"/>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E8717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Accent1">
    <w:name w:val="Grid Table 7 Colorful Accent 1"/>
    <w:basedOn w:val="TableNormal"/>
    <w:uiPriority w:val="52"/>
    <w:rsid w:val="00AC0643"/>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yperlink" Target="http://www.ieee.org/" TargetMode="External"/><Relationship Id="rId17" Type="http://schemas.openxmlformats.org/officeDocument/2006/relationships/hyperlink" Target="http://standards.ieee.org/)" TargetMode="External"/><Relationship Id="rId18" Type="http://schemas.openxmlformats.org/officeDocument/2006/relationships/hyperlink" Target="http://www.ieee-isto.org" TargetMode="External"/><Relationship Id="rId19" Type="http://schemas.openxmlformats.org/officeDocument/2006/relationships/hyperlink" Target="http://www.cip4.org/" TargetMode="External"/><Relationship Id="rId63" Type="http://schemas.openxmlformats.org/officeDocument/2006/relationships/hyperlink" Target="http://www.unicode.org/reports/tr17/tr17-7.html" TargetMode="External"/><Relationship Id="rId64" Type="http://schemas.openxmlformats.org/officeDocument/2006/relationships/hyperlink" Target="http://www.unicode.org/reports/tr20/tr20-9.html" TargetMode="External"/><Relationship Id="rId65" Type="http://schemas.openxmlformats.org/officeDocument/2006/relationships/hyperlink" Target="http://www.unicode.org/reports/tr23/tr23-9.html" TargetMode="External"/><Relationship Id="rId66" Type="http://schemas.openxmlformats.org/officeDocument/2006/relationships/hyperlink" Target="http://www.unicode.org/reports/tr33/tr33-5.html" TargetMode="External"/><Relationship Id="rId67" Type="http://schemas.openxmlformats.org/officeDocument/2006/relationships/header" Target="header2.xml"/><Relationship Id="rId68" Type="http://schemas.openxmlformats.org/officeDocument/2006/relationships/footer" Target="footer3.xml"/><Relationship Id="rId69" Type="http://schemas.openxmlformats.org/officeDocument/2006/relationships/header" Target="header3.xml"/><Relationship Id="rId50" Type="http://schemas.openxmlformats.org/officeDocument/2006/relationships/hyperlink" Target="http://www.unicode.org/reports/tr31/tr31-21.html" TargetMode="External"/><Relationship Id="rId51" Type="http://schemas.openxmlformats.org/officeDocument/2006/relationships/hyperlink" Target="http://www.unicode.org/versions/Unicode9.0.0/" TargetMode="External"/><Relationship Id="rId52" Type="http://schemas.openxmlformats.org/officeDocument/2006/relationships/hyperlink" Target="http://www.unicode.org/reports/tr10/tr10-30.html" TargetMode="External"/><Relationship Id="rId53" Type="http://schemas.openxmlformats.org/officeDocument/2006/relationships/hyperlink" Target="http://www.unicode.org/reports/tr35/tr35-37/tr35.html" TargetMode="External"/><Relationship Id="rId54" Type="http://schemas.openxmlformats.org/officeDocument/2006/relationships/hyperlink" Target="http://www.unicode.org/reports/tr39/tr39-9.html" TargetMode="External"/><Relationship Id="rId55" Type="http://schemas.openxmlformats.org/officeDocument/2006/relationships/hyperlink" Target="http://ftp.pwg.org/pub/pwg/informational/pwg5100.1-abnf.txt" TargetMode="External"/><Relationship Id="rId56" Type="http://schemas.openxmlformats.org/officeDocument/2006/relationships/hyperlink" Target="http://www.iana.org/assignments/ipp-registrations/ipp-registrations.xml" TargetMode="External"/><Relationship Id="rId57" Type="http://schemas.openxmlformats.org/officeDocument/2006/relationships/hyperlink" Target="http://www.iana.org/assignments/enterprise-numbers/" TargetMode="External"/><Relationship Id="rId58" Type="http://schemas.openxmlformats.org/officeDocument/2006/relationships/hyperlink" Target="http://prdownloads.sourceforge.net/openprinting/PAPI-%20specification.pdf?download" TargetMode="External"/><Relationship Id="rId59" Type="http://schemas.openxmlformats.org/officeDocument/2006/relationships/hyperlink" Target="http://en.wikipedia.org/wiki/Hole_punch" TargetMode="External"/><Relationship Id="rId40" Type="http://schemas.openxmlformats.org/officeDocument/2006/relationships/hyperlink" Target="https://tools.ietf.org/html/rfc5198" TargetMode="External"/><Relationship Id="rId41" Type="http://schemas.openxmlformats.org/officeDocument/2006/relationships/hyperlink" Target="https://tools.ietf.org/html/rfc5646" TargetMode="External"/><Relationship Id="rId42" Type="http://schemas.openxmlformats.org/officeDocument/2006/relationships/hyperlink" Target="https://tools.ietf.org/html/rfc7230" TargetMode="External"/><Relationship Id="rId43" Type="http://schemas.openxmlformats.org/officeDocument/2006/relationships/hyperlink" Target="https://tools.ietf.org/html/rfc8011" TargetMode="External"/><Relationship Id="rId44" Type="http://schemas.openxmlformats.org/officeDocument/2006/relationships/hyperlink" Target="https://tools.ietf.org/html/rfc3629" TargetMode="External"/><Relationship Id="rId45" Type="http://schemas.openxmlformats.org/officeDocument/2006/relationships/hyperlink" Target="https://tools.ietf.org/html/rfc5234" TargetMode="External"/><Relationship Id="rId46" Type="http://schemas.openxmlformats.org/officeDocument/2006/relationships/hyperlink" Target="http://www.unicode.org/reports/tr9/tr9-31.html" TargetMode="External"/><Relationship Id="rId47" Type="http://schemas.openxmlformats.org/officeDocument/2006/relationships/hyperlink" Target="http://www.unicode.org/reports/tr14/tr14-33.html" TargetMode="External"/><Relationship Id="rId48" Type="http://schemas.openxmlformats.org/officeDocument/2006/relationships/hyperlink" Target="http://www.unicode.org/reports/tr15/" TargetMode="External"/><Relationship Id="rId49" Type="http://schemas.openxmlformats.org/officeDocument/2006/relationships/hyperlink" Target="http://www.unicode.org/reports/tr29/tr29-25.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settings" Target="settings.xml"/><Relationship Id="rId30" Type="http://schemas.openxmlformats.org/officeDocument/2006/relationships/hyperlink" Target="http://ftp.pwg.org/pub/pwg/candidates/cs-ippjobprinterext10-%2020101030-5100.11.pdf" TargetMode="External"/><Relationship Id="rId31" Type="http://schemas.openxmlformats.org/officeDocument/2006/relationships/hyperlink" Target="http://ftp.pwg.org/pub/pwg/candidates/cs-ippjobprinterext3v10-20120727-5100.13.pdf" TargetMode="External"/><Relationship Id="rId32" Type="http://schemas.openxmlformats.org/officeDocument/2006/relationships/hyperlink" Target="http://ftp.pwg.org/pub/pwg/candidates/cs-pwgmsn10-20020226-5101.1.pdf" TargetMode="External"/><Relationship Id="rId33" Type="http://schemas.openxmlformats.org/officeDocument/2006/relationships/hyperlink" Target="http://ftp.pwg.org/pub/pwg/candidates/cs-ippraster10-20120420-%205102.4.pdf" TargetMode="External"/><Relationship Id="rId34" Type="http://schemas.openxmlformats.org/officeDocument/2006/relationships/hyperlink" Target="http://ftp.pwg.org/pub/pwg/candidates/cs-sm20-pjt10-20120801-5108.07.pdf" TargetMode="External"/><Relationship Id="rId35" Type="http://schemas.openxmlformats.org/officeDocument/2006/relationships/hyperlink" Target="https://tools.ietf.org/html/rfc20" TargetMode="External"/><Relationship Id="rId36" Type="http://schemas.openxmlformats.org/officeDocument/2006/relationships/hyperlink" Target="https://tools.ietf.org/html/rfc2119" TargetMode="External"/><Relationship Id="rId37" Type="http://schemas.openxmlformats.org/officeDocument/2006/relationships/hyperlink" Target="https://tools.ietf.org/html/rfc3805" TargetMode="External"/><Relationship Id="rId38" Type="http://schemas.openxmlformats.org/officeDocument/2006/relationships/hyperlink" Target="https://tools.ietf.org/html/rfc3806" TargetMode="External"/><Relationship Id="rId39" Type="http://schemas.openxmlformats.org/officeDocument/2006/relationships/hyperlink" Target="https://tools.ietf.org/html/rfc3808" TargetMode="External"/><Relationship Id="rId70" Type="http://schemas.openxmlformats.org/officeDocument/2006/relationships/footer" Target="footer4.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www.iana.org/" TargetMode="External"/><Relationship Id="rId21" Type="http://schemas.openxmlformats.org/officeDocument/2006/relationships/hyperlink" Target="http://www.ietf.org/" TargetMode="External"/><Relationship Id="rId22" Type="http://schemas.openxmlformats.org/officeDocument/2006/relationships/hyperlink" Target="http://www.iso.org/" TargetMode="External"/><Relationship Id="rId23" Type="http://schemas.openxmlformats.org/officeDocument/2006/relationships/hyperlink" Target="http://www.pwg.org/" TargetMode="External"/><Relationship Id="rId24" Type="http://schemas.openxmlformats.org/officeDocument/2006/relationships/image" Target="media/image2.emf"/><Relationship Id="rId25" Type="http://schemas.openxmlformats.org/officeDocument/2006/relationships/image" Target="media/image3.emf"/><Relationship Id="rId26" Type="http://schemas.openxmlformats.org/officeDocument/2006/relationships/image" Target="media/image4.emf"/><Relationship Id="rId27" Type="http://schemas.openxmlformats.org/officeDocument/2006/relationships/image" Target="media/image5.emf"/><Relationship Id="rId28" Type="http://schemas.openxmlformats.org/officeDocument/2006/relationships/hyperlink" Target="http://www.cip4.org/" TargetMode="External"/><Relationship Id="rId29" Type="http://schemas.openxmlformats.org/officeDocument/2006/relationships/hyperlink" Target="http://ftp.pwg.org/pub/pwg/candidates/cs-ippprodprint10-20010212-5100.3.pdf" TargetMode="External"/><Relationship Id="rId60" Type="http://schemas.openxmlformats.org/officeDocument/2006/relationships/hyperlink" Target="http://ftp.pwg.org/pub/pwg/candidates/cs-ippfinishings10-20010205-5100.1.pdf" TargetMode="External"/><Relationship Id="rId61" Type="http://schemas.openxmlformats.org/officeDocument/2006/relationships/hyperlink" Target="http://ftp.pwg.org/pub/pwg/candidates/cs-ippfinishings20-20141219-5100.1.pdf" TargetMode="External"/><Relationship Id="rId62" Type="http://schemas.openxmlformats.org/officeDocument/2006/relationships/hyperlink" Target="http://www.unicode.org/faq/security.html" TargetMode="Externa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56EFE-2D27-524E-B38B-D6F33A2B751D}">
  <ds:schemaRefs>
    <ds:schemaRef ds:uri="http://schemas.openxmlformats.org/officeDocument/2006/bibliography"/>
  </ds:schemaRefs>
</ds:datastoreItem>
</file>

<file path=customXml/itemProps2.xml><?xml version="1.0" encoding="utf-8"?>
<ds:datastoreItem xmlns:ds="http://schemas.openxmlformats.org/officeDocument/2006/customXml" ds:itemID="{0FA90A1C-738C-6A40-81CC-878853749B89}">
  <ds:schemaRefs>
    <ds:schemaRef ds:uri="http://schemas.openxmlformats.org/officeDocument/2006/bibliography"/>
  </ds:schemaRefs>
</ds:datastoreItem>
</file>

<file path=customXml/itemProps3.xml><?xml version="1.0" encoding="utf-8"?>
<ds:datastoreItem xmlns:ds="http://schemas.openxmlformats.org/officeDocument/2006/customXml" ds:itemID="{DF3C624A-97E8-7E4D-A46F-A9A0EC485701}">
  <ds:schemaRefs>
    <ds:schemaRef ds:uri="http://schemas.openxmlformats.org/officeDocument/2006/bibliography"/>
  </ds:schemaRefs>
</ds:datastoreItem>
</file>

<file path=customXml/itemProps4.xml><?xml version="1.0" encoding="utf-8"?>
<ds:datastoreItem xmlns:ds="http://schemas.openxmlformats.org/officeDocument/2006/customXml" ds:itemID="{E3C25EF4-FA02-3D43-9F45-4C638E28CA6A}">
  <ds:schemaRefs>
    <ds:schemaRef ds:uri="http://schemas.openxmlformats.org/officeDocument/2006/bibliography"/>
  </ds:schemaRefs>
</ds:datastoreItem>
</file>

<file path=customXml/itemProps5.xml><?xml version="1.0" encoding="utf-8"?>
<ds:datastoreItem xmlns:ds="http://schemas.openxmlformats.org/officeDocument/2006/customXml" ds:itemID="{B8A8C3E6-8D1E-5C4F-827B-11E73DBD35ED}">
  <ds:schemaRefs>
    <ds:schemaRef ds:uri="http://schemas.openxmlformats.org/officeDocument/2006/bibliography"/>
  </ds:schemaRefs>
</ds:datastoreItem>
</file>

<file path=customXml/itemProps6.xml><?xml version="1.0" encoding="utf-8"?>
<ds:datastoreItem xmlns:ds="http://schemas.openxmlformats.org/officeDocument/2006/customXml" ds:itemID="{637093E3-34D4-2447-A9DC-B680CA50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69</Pages>
  <Words>20391</Words>
  <Characters>116232</Characters>
  <Application>Microsoft Macintosh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IPP Finishings 2.1</vt:lpstr>
    </vt:vector>
  </TitlesOfParts>
  <Manager/>
  <Company>IEEE ISTO Printer Working Group</Company>
  <LinksUpToDate>false</LinksUpToDate>
  <CharactersWithSpaces>136351</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Finishings 2.1</dc:title>
  <dc:subject/>
  <dc:creator>Smith Kennedy</dc:creator>
  <cp:keywords/>
  <dc:description/>
  <cp:lastModifiedBy>Smith Kennedy</cp:lastModifiedBy>
  <cp:revision>8</cp:revision>
  <cp:lastPrinted>2017-03-03T17:30:00Z</cp:lastPrinted>
  <dcterms:created xsi:type="dcterms:W3CDTF">2017-03-16T19:22:00Z</dcterms:created>
  <dcterms:modified xsi:type="dcterms:W3CDTF">2017-03-16T19:45:00Z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Date">
    <vt:lpwstr>February 17, 2017</vt:lpwstr>
  </property>
</Properties>
</file>