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C8" w:rsidRPr="0048685D" w:rsidRDefault="004F3FC8" w:rsidP="004F3FC8">
      <w:pPr>
        <w:jc w:val="center"/>
        <w:outlineLvl w:val="0"/>
        <w:rPr>
          <w:b/>
          <w:sz w:val="28"/>
          <w:szCs w:val="28"/>
        </w:rPr>
      </w:pPr>
      <w:r w:rsidRPr="0048685D">
        <w:rPr>
          <w:b/>
          <w:sz w:val="28"/>
          <w:szCs w:val="28"/>
        </w:rPr>
        <w:t>PWG MFD Working Group Teleconference Meeting Minutes</w:t>
      </w:r>
    </w:p>
    <w:p w:rsidR="004F3FC8" w:rsidRPr="0048685D" w:rsidRDefault="007F42B2" w:rsidP="004F3FC8">
      <w:pPr>
        <w:jc w:val="center"/>
        <w:outlineLvl w:val="0"/>
        <w:rPr>
          <w:b/>
          <w:sz w:val="28"/>
          <w:szCs w:val="28"/>
        </w:rPr>
      </w:pPr>
      <w:r>
        <w:rPr>
          <w:b/>
          <w:sz w:val="28"/>
          <w:szCs w:val="28"/>
        </w:rPr>
        <w:t>Novem</w:t>
      </w:r>
      <w:r w:rsidR="004F3FC8">
        <w:rPr>
          <w:b/>
          <w:sz w:val="28"/>
          <w:szCs w:val="28"/>
        </w:rPr>
        <w:t>ber</w:t>
      </w:r>
      <w:r w:rsidR="004F3FC8" w:rsidRPr="0048685D">
        <w:rPr>
          <w:b/>
          <w:sz w:val="28"/>
          <w:szCs w:val="28"/>
        </w:rPr>
        <w:t xml:space="preserve"> </w:t>
      </w:r>
      <w:r w:rsidR="004F3FC8">
        <w:rPr>
          <w:b/>
          <w:sz w:val="28"/>
          <w:szCs w:val="28"/>
        </w:rPr>
        <w:t>1</w:t>
      </w:r>
      <w:r>
        <w:rPr>
          <w:b/>
          <w:sz w:val="28"/>
          <w:szCs w:val="28"/>
        </w:rPr>
        <w:t>2</w:t>
      </w:r>
      <w:r w:rsidR="004F3FC8" w:rsidRPr="0048685D">
        <w:rPr>
          <w:b/>
          <w:sz w:val="28"/>
          <w:szCs w:val="28"/>
        </w:rPr>
        <w:t>, 2009</w:t>
      </w:r>
    </w:p>
    <w:p w:rsidR="004F3FC8" w:rsidRPr="0048685D" w:rsidRDefault="004F3FC8" w:rsidP="004F3FC8">
      <w:pPr>
        <w:jc w:val="center"/>
        <w:outlineLvl w:val="0"/>
        <w:rPr>
          <w:b/>
          <w:sz w:val="28"/>
          <w:szCs w:val="28"/>
        </w:rPr>
      </w:pPr>
    </w:p>
    <w:p w:rsidR="004F3FC8" w:rsidRPr="0048685D" w:rsidRDefault="004F3FC8" w:rsidP="004F3FC8">
      <w:pPr>
        <w:autoSpaceDE w:val="0"/>
        <w:autoSpaceDN w:val="0"/>
        <w:adjustRightInd w:val="0"/>
        <w:spacing w:line="240" w:lineRule="atLeast"/>
        <w:ind w:left="450"/>
        <w:rPr>
          <w:b/>
          <w:color w:val="000000"/>
        </w:rPr>
      </w:pPr>
      <w:r w:rsidRPr="0048685D">
        <w:rPr>
          <w:b/>
          <w:color w:val="000000"/>
        </w:rPr>
        <w:t xml:space="preserve">Attendees: </w:t>
      </w:r>
    </w:p>
    <w:p w:rsidR="004F3FC8" w:rsidRDefault="004F3FC8" w:rsidP="004F3FC8">
      <w:pPr>
        <w:autoSpaceDE w:val="0"/>
        <w:autoSpaceDN w:val="0"/>
        <w:adjustRightInd w:val="0"/>
        <w:spacing w:line="240" w:lineRule="atLeast"/>
        <w:ind w:left="720"/>
        <w:rPr>
          <w:color w:val="000000"/>
        </w:rPr>
      </w:pPr>
      <w:r>
        <w:rPr>
          <w:color w:val="000000"/>
        </w:rPr>
        <w:t>Nancy Chen,</w:t>
      </w:r>
      <w:r>
        <w:rPr>
          <w:color w:val="000000"/>
        </w:rPr>
        <w:tab/>
      </w:r>
      <w:r>
        <w:rPr>
          <w:color w:val="000000"/>
        </w:rPr>
        <w:tab/>
        <w:t>Oki Data</w:t>
      </w:r>
    </w:p>
    <w:p w:rsidR="004F3FC8" w:rsidRDefault="004F3FC8" w:rsidP="004F3FC8">
      <w:pPr>
        <w:autoSpaceDE w:val="0"/>
        <w:autoSpaceDN w:val="0"/>
        <w:adjustRightInd w:val="0"/>
        <w:spacing w:line="240" w:lineRule="atLeast"/>
        <w:ind w:left="720"/>
        <w:rPr>
          <w:color w:val="000000"/>
        </w:rPr>
      </w:pPr>
      <w:r>
        <w:rPr>
          <w:color w:val="000000"/>
        </w:rPr>
        <w:t>Lee Farrell,</w:t>
      </w:r>
      <w:r>
        <w:rPr>
          <w:color w:val="000000"/>
        </w:rPr>
        <w:tab/>
      </w:r>
      <w:r>
        <w:rPr>
          <w:color w:val="000000"/>
        </w:rPr>
        <w:tab/>
        <w:t>Canon</w:t>
      </w:r>
    </w:p>
    <w:p w:rsidR="004F3FC8" w:rsidRPr="0048685D" w:rsidRDefault="004F3FC8" w:rsidP="004F3FC8">
      <w:pPr>
        <w:autoSpaceDE w:val="0"/>
        <w:autoSpaceDN w:val="0"/>
        <w:adjustRightInd w:val="0"/>
        <w:spacing w:line="240" w:lineRule="atLeast"/>
        <w:ind w:left="720"/>
        <w:rPr>
          <w:color w:val="000000"/>
        </w:rPr>
      </w:pPr>
      <w:r w:rsidRPr="0048685D">
        <w:rPr>
          <w:color w:val="000000"/>
        </w:rPr>
        <w:t>Ira McDonald,</w:t>
      </w:r>
      <w:r w:rsidRPr="0048685D">
        <w:rPr>
          <w:color w:val="000000"/>
        </w:rPr>
        <w:tab/>
      </w:r>
      <w:r w:rsidRPr="0048685D">
        <w:rPr>
          <w:color w:val="000000"/>
        </w:rPr>
        <w:tab/>
        <w:t>High North, Inc.</w:t>
      </w:r>
    </w:p>
    <w:p w:rsidR="004F3FC8" w:rsidRPr="0048685D" w:rsidRDefault="004F3FC8" w:rsidP="004F3FC8">
      <w:pPr>
        <w:autoSpaceDE w:val="0"/>
        <w:autoSpaceDN w:val="0"/>
        <w:adjustRightInd w:val="0"/>
        <w:spacing w:line="240" w:lineRule="atLeast"/>
        <w:ind w:left="720"/>
        <w:rPr>
          <w:color w:val="000000"/>
        </w:rPr>
      </w:pPr>
      <w:r w:rsidRPr="0048685D">
        <w:rPr>
          <w:color w:val="000000"/>
        </w:rPr>
        <w:t>Bill Wagner,</w:t>
      </w:r>
      <w:r w:rsidRPr="0048685D">
        <w:rPr>
          <w:color w:val="000000"/>
        </w:rPr>
        <w:tab/>
      </w:r>
      <w:r w:rsidRPr="0048685D">
        <w:rPr>
          <w:color w:val="000000"/>
        </w:rPr>
        <w:tab/>
        <w:t>TIC</w:t>
      </w:r>
    </w:p>
    <w:p w:rsidR="004F3FC8" w:rsidRPr="0048685D" w:rsidRDefault="004F3FC8" w:rsidP="004F3FC8">
      <w:pPr>
        <w:autoSpaceDE w:val="0"/>
        <w:autoSpaceDN w:val="0"/>
        <w:adjustRightInd w:val="0"/>
        <w:spacing w:line="240" w:lineRule="atLeast"/>
        <w:ind w:left="720"/>
        <w:rPr>
          <w:color w:val="000000"/>
        </w:rPr>
      </w:pPr>
      <w:r w:rsidRPr="0048685D">
        <w:rPr>
          <w:color w:val="000000"/>
        </w:rPr>
        <w:t xml:space="preserve">Peter </w:t>
      </w:r>
      <w:proofErr w:type="spellStart"/>
      <w:r w:rsidRPr="0048685D">
        <w:rPr>
          <w:color w:val="000000"/>
        </w:rPr>
        <w:t>Zehler</w:t>
      </w:r>
      <w:proofErr w:type="spellEnd"/>
      <w:r w:rsidRPr="0048685D">
        <w:rPr>
          <w:color w:val="000000"/>
        </w:rPr>
        <w:tab/>
      </w:r>
      <w:r w:rsidRPr="0048685D">
        <w:rPr>
          <w:color w:val="000000"/>
        </w:rPr>
        <w:tab/>
        <w:t>Xerox</w:t>
      </w:r>
    </w:p>
    <w:p w:rsidR="004F3FC8" w:rsidRPr="0048685D" w:rsidRDefault="004F3FC8" w:rsidP="004F3FC8">
      <w:pPr>
        <w:autoSpaceDE w:val="0"/>
        <w:autoSpaceDN w:val="0"/>
        <w:adjustRightInd w:val="0"/>
        <w:spacing w:line="240" w:lineRule="atLeast"/>
        <w:ind w:left="720"/>
        <w:rPr>
          <w:color w:val="000000"/>
        </w:rPr>
      </w:pPr>
    </w:p>
    <w:p w:rsidR="004F3FC8" w:rsidRPr="0048685D" w:rsidRDefault="004F3FC8" w:rsidP="004F3FC8">
      <w:pPr>
        <w:numPr>
          <w:ilvl w:val="0"/>
          <w:numId w:val="1"/>
        </w:numPr>
        <w:autoSpaceDE w:val="0"/>
        <w:autoSpaceDN w:val="0"/>
        <w:adjustRightInd w:val="0"/>
        <w:spacing w:line="240" w:lineRule="atLeast"/>
        <w:rPr>
          <w:b/>
          <w:color w:val="000000"/>
        </w:rPr>
      </w:pPr>
      <w:r w:rsidRPr="0048685D">
        <w:rPr>
          <w:b/>
          <w:color w:val="000000"/>
        </w:rPr>
        <w:t xml:space="preserve">Identify Minute Taker – </w:t>
      </w:r>
      <w:r w:rsidRPr="005A5CA2">
        <w:rPr>
          <w:color w:val="000000"/>
        </w:rPr>
        <w:t>Nancy Chen</w:t>
      </w:r>
    </w:p>
    <w:p w:rsidR="004F3FC8" w:rsidRPr="0048685D" w:rsidRDefault="004F3FC8" w:rsidP="004F3FC8">
      <w:pPr>
        <w:autoSpaceDE w:val="0"/>
        <w:autoSpaceDN w:val="0"/>
        <w:adjustRightInd w:val="0"/>
        <w:spacing w:line="240" w:lineRule="atLeast"/>
        <w:rPr>
          <w:rFonts w:ascii="Courier" w:hAnsi="Courier" w:cs="Courier"/>
          <w:color w:val="000000"/>
          <w:sz w:val="20"/>
          <w:szCs w:val="20"/>
        </w:rPr>
      </w:pPr>
    </w:p>
    <w:p w:rsidR="004F3FC8" w:rsidRPr="00A872DE" w:rsidRDefault="004F3FC8" w:rsidP="004F3FC8">
      <w:pPr>
        <w:numPr>
          <w:ilvl w:val="0"/>
          <w:numId w:val="1"/>
        </w:numPr>
        <w:autoSpaceDE w:val="0"/>
        <w:autoSpaceDN w:val="0"/>
        <w:adjustRightInd w:val="0"/>
        <w:spacing w:line="240" w:lineRule="atLeast"/>
        <w:rPr>
          <w:color w:val="000000"/>
        </w:rPr>
      </w:pPr>
      <w:r>
        <w:rPr>
          <w:b/>
          <w:color w:val="000000"/>
        </w:rPr>
        <w:t>Approval of minutes</w:t>
      </w:r>
    </w:p>
    <w:p w:rsidR="004F3FC8" w:rsidRPr="005A5CA2" w:rsidRDefault="004F3FC8" w:rsidP="004F3FC8">
      <w:pPr>
        <w:autoSpaceDE w:val="0"/>
        <w:autoSpaceDN w:val="0"/>
        <w:adjustRightInd w:val="0"/>
        <w:spacing w:line="240" w:lineRule="atLeast"/>
        <w:ind w:left="450"/>
        <w:rPr>
          <w:color w:val="000000"/>
        </w:rPr>
      </w:pPr>
      <w:r>
        <w:rPr>
          <w:color w:val="000000"/>
        </w:rPr>
        <w:t xml:space="preserve">The </w:t>
      </w:r>
      <w:r w:rsidRPr="00A872DE">
        <w:rPr>
          <w:color w:val="000000"/>
        </w:rPr>
        <w:t>last teleconference meeting</w:t>
      </w:r>
      <w:r>
        <w:rPr>
          <w:color w:val="000000"/>
        </w:rPr>
        <w:t xml:space="preserve"> minutes</w:t>
      </w:r>
      <w:r w:rsidRPr="00A872DE">
        <w:rPr>
          <w:color w:val="000000"/>
        </w:rPr>
        <w:t>:</w:t>
      </w:r>
      <w:r>
        <w:rPr>
          <w:b/>
          <w:color w:val="000000"/>
        </w:rPr>
        <w:t xml:space="preserve"> </w:t>
      </w:r>
      <w:hyperlink r:id="rId5" w:history="1">
        <w:r w:rsidRPr="00F44D7F">
          <w:rPr>
            <w:rStyle w:val="Hyperlink"/>
          </w:rPr>
          <w:t>ftp://ftp.pwg.org/pub/pwg/mfd/minutes/pwg-mfd-minutes-20091029.pdf</w:t>
        </w:r>
      </w:hyperlink>
      <w:r w:rsidRPr="00A872DE">
        <w:t xml:space="preserve"> was approved without change.</w:t>
      </w:r>
    </w:p>
    <w:p w:rsidR="004F3FC8" w:rsidRPr="0048685D" w:rsidRDefault="004F3FC8" w:rsidP="004F3FC8">
      <w:pPr>
        <w:autoSpaceDE w:val="0"/>
        <w:autoSpaceDN w:val="0"/>
        <w:adjustRightInd w:val="0"/>
        <w:spacing w:line="240" w:lineRule="atLeast"/>
        <w:rPr>
          <w:color w:val="000000"/>
        </w:rPr>
      </w:pPr>
    </w:p>
    <w:p w:rsidR="004F3FC8" w:rsidRPr="0048685D" w:rsidRDefault="004F3FC8" w:rsidP="004F3FC8">
      <w:pPr>
        <w:numPr>
          <w:ilvl w:val="0"/>
          <w:numId w:val="1"/>
        </w:numPr>
        <w:autoSpaceDE w:val="0"/>
        <w:autoSpaceDN w:val="0"/>
        <w:adjustRightInd w:val="0"/>
        <w:spacing w:line="240" w:lineRule="atLeast"/>
        <w:rPr>
          <w:b/>
          <w:color w:val="000000"/>
        </w:rPr>
      </w:pPr>
      <w:r w:rsidRPr="0048685D">
        <w:rPr>
          <w:b/>
          <w:color w:val="000000"/>
        </w:rPr>
        <w:t>PWG process</w:t>
      </w:r>
    </w:p>
    <w:p w:rsidR="004F3FC8" w:rsidRPr="0048685D" w:rsidRDefault="004F3FC8" w:rsidP="004F3FC8">
      <w:pPr>
        <w:autoSpaceDE w:val="0"/>
        <w:autoSpaceDN w:val="0"/>
        <w:adjustRightInd w:val="0"/>
        <w:spacing w:line="240" w:lineRule="atLeast"/>
        <w:ind w:left="360"/>
        <w:rPr>
          <w:color w:val="000000"/>
        </w:rPr>
      </w:pPr>
      <w:r w:rsidRPr="0048685D">
        <w:rPr>
          <w:color w:val="000000"/>
        </w:rPr>
        <w:t>Attendees were informed that the meeting is held in accord with the PWG Intellectual Property Policy. There was no objection.</w:t>
      </w:r>
    </w:p>
    <w:p w:rsidR="004F3FC8" w:rsidRPr="0048685D" w:rsidRDefault="004F3FC8" w:rsidP="004F3FC8">
      <w:pPr>
        <w:autoSpaceDE w:val="0"/>
        <w:autoSpaceDN w:val="0"/>
        <w:adjustRightInd w:val="0"/>
        <w:spacing w:line="240" w:lineRule="atLeast"/>
        <w:rPr>
          <w:color w:val="000000"/>
        </w:rPr>
      </w:pPr>
    </w:p>
    <w:p w:rsidR="004F3FC8" w:rsidRPr="0048685D" w:rsidRDefault="004F3FC8" w:rsidP="004F3FC8">
      <w:pPr>
        <w:numPr>
          <w:ilvl w:val="0"/>
          <w:numId w:val="1"/>
        </w:numPr>
        <w:autoSpaceDE w:val="0"/>
        <w:autoSpaceDN w:val="0"/>
        <w:adjustRightInd w:val="0"/>
        <w:spacing w:line="240" w:lineRule="atLeast"/>
        <w:rPr>
          <w:b/>
          <w:color w:val="000000"/>
        </w:rPr>
      </w:pPr>
      <w:r w:rsidRPr="0048685D">
        <w:rPr>
          <w:b/>
          <w:color w:val="000000"/>
        </w:rPr>
        <w:t>Agenda bashing</w:t>
      </w:r>
    </w:p>
    <w:p w:rsidR="005A531E" w:rsidRDefault="004F3FC8" w:rsidP="004F3FC8">
      <w:pPr>
        <w:ind w:left="450"/>
      </w:pPr>
      <w:r>
        <w:t>We decided to discuss Bill Wagner’s questions</w:t>
      </w:r>
      <w:r w:rsidR="00C66035">
        <w:t>/comments</w:t>
      </w:r>
      <w:r>
        <w:t xml:space="preserve"> for</w:t>
      </w:r>
      <w:r w:rsidR="00C66035">
        <w:t xml:space="preserve"> Overall document updates</w:t>
      </w:r>
      <w:r w:rsidR="0090267F">
        <w:t>,</w:t>
      </w:r>
    </w:p>
    <w:p w:rsidR="004F3FC8" w:rsidRDefault="00C66035" w:rsidP="004F3FC8">
      <w:pPr>
        <w:ind w:left="450"/>
      </w:pPr>
      <w:proofErr w:type="gramStart"/>
      <w:r>
        <w:t>then</w:t>
      </w:r>
      <w:proofErr w:type="gramEnd"/>
      <w:r>
        <w:t xml:space="preserve"> discuss the Copy Service specification reviewed in the last meeting beginning at Section 8.</w:t>
      </w:r>
    </w:p>
    <w:p w:rsidR="00C66035" w:rsidRDefault="00C66035" w:rsidP="004F3FC8">
      <w:pPr>
        <w:ind w:left="450"/>
      </w:pPr>
    </w:p>
    <w:p w:rsidR="00C66035" w:rsidRPr="0090267F" w:rsidRDefault="0090267F" w:rsidP="00C66035">
      <w:pPr>
        <w:pStyle w:val="ListParagraph"/>
        <w:numPr>
          <w:ilvl w:val="0"/>
          <w:numId w:val="1"/>
        </w:numPr>
        <w:rPr>
          <w:b/>
        </w:rPr>
      </w:pPr>
      <w:r w:rsidRPr="0090267F">
        <w:rPr>
          <w:b/>
        </w:rPr>
        <w:t>Discuss Bill Wagner’s questions/comments for Overall document updates</w:t>
      </w:r>
    </w:p>
    <w:p w:rsidR="00C66035" w:rsidRDefault="0090267F" w:rsidP="004F3FC8">
      <w:pPr>
        <w:ind w:left="450"/>
      </w:pPr>
      <w:r>
        <w:t>(</w:t>
      </w:r>
      <w:proofErr w:type="gramStart"/>
      <w:r>
        <w:t>file</w:t>
      </w:r>
      <w:proofErr w:type="gramEnd"/>
      <w:r>
        <w:t xml:space="preserve">: </w:t>
      </w:r>
      <w:hyperlink r:id="rId6" w:history="1">
        <w:r w:rsidRPr="00F44D7F">
          <w:rPr>
            <w:rStyle w:val="Hyperlink"/>
          </w:rPr>
          <w:t>ftp://ftp.pwg.org/pub/pwg/mfd/wd/pwg-ftf-mfd-overall comments-20091013-14.doc</w:t>
        </w:r>
      </w:hyperlink>
      <w:r>
        <w:t xml:space="preserve"> )</w:t>
      </w:r>
    </w:p>
    <w:p w:rsidR="0090267F" w:rsidRDefault="0090267F" w:rsidP="004F3FC8">
      <w:pPr>
        <w:ind w:left="450"/>
      </w:pPr>
      <w:r>
        <w:t>Note: The file attached above contains a copy of AI/comments/discussion consensuses captured in the last face-to-face MFD WG meeting minutes</w:t>
      </w:r>
      <w:r w:rsidR="00686BA4">
        <w:t xml:space="preserve"> pertaining to the MFD Overall Semantic document</w:t>
      </w:r>
      <w:r w:rsidR="00610A52">
        <w:t xml:space="preserve"> (</w:t>
      </w:r>
      <w:hyperlink r:id="rId7" w:history="1">
        <w:r w:rsidR="00610A52" w:rsidRPr="00F44D7F">
          <w:rPr>
            <w:rStyle w:val="Hyperlink"/>
          </w:rPr>
          <w:t>ftp://ftp.pwg.org/pub/pwg/mfd/wd/</w:t>
        </w:r>
        <w:r w:rsidR="00610A52" w:rsidRPr="00F44D7F">
          <w:rPr>
            <w:rStyle w:val="Hyperlink"/>
            <w:rFonts w:eastAsiaTheme="minorHAnsi"/>
            <w:sz w:val="23"/>
            <w:szCs w:val="23"/>
            <w:lang w:eastAsia="en-US"/>
          </w:rPr>
          <w:t>wd-mfdoverallmod10-20090922.pdf</w:t>
        </w:r>
      </w:hyperlink>
      <w:r w:rsidR="00610A52">
        <w:rPr>
          <w:rFonts w:eastAsiaTheme="minorHAnsi"/>
          <w:color w:val="0000FF"/>
          <w:sz w:val="23"/>
          <w:szCs w:val="23"/>
          <w:lang w:eastAsia="en-US"/>
        </w:rPr>
        <w:t xml:space="preserve"> </w:t>
      </w:r>
      <w:r w:rsidR="00610A52">
        <w:rPr>
          <w:rFonts w:eastAsiaTheme="minorHAnsi"/>
          <w:sz w:val="23"/>
          <w:szCs w:val="23"/>
          <w:lang w:eastAsia="en-US"/>
        </w:rPr>
        <w:t>)</w:t>
      </w:r>
      <w:r w:rsidR="00686BA4">
        <w:t>.</w:t>
      </w:r>
      <w:r>
        <w:t xml:space="preserve"> Bill</w:t>
      </w:r>
      <w:r w:rsidR="00686BA4">
        <w:t xml:space="preserve"> highlighted those items already made into his updated Overall document in “yellow”. Those highlighted in “blue” are items he has questions or comments. Those un-highlighted items are AIs he has been waiting for someone else to complete. Bill will not publish the updated Overall document unless all are resolved.</w:t>
      </w:r>
    </w:p>
    <w:p w:rsidR="00052464" w:rsidRPr="00052464" w:rsidRDefault="00610A52" w:rsidP="00610A52">
      <w:pPr>
        <w:numPr>
          <w:ilvl w:val="0"/>
          <w:numId w:val="3"/>
        </w:numPr>
        <w:autoSpaceDE w:val="0"/>
        <w:autoSpaceDN w:val="0"/>
        <w:adjustRightInd w:val="0"/>
        <w:rPr>
          <w:rFonts w:cs="Arial"/>
          <w:szCs w:val="56"/>
        </w:rPr>
      </w:pPr>
      <w:r>
        <w:rPr>
          <w:lang w:eastAsia="en-US"/>
        </w:rPr>
        <w:t xml:space="preserve">Figure 4 should be revised to non-Scan specific. Pete to provide the updated, more generic diagram. </w:t>
      </w:r>
    </w:p>
    <w:p w:rsidR="00610A52" w:rsidRPr="00052464" w:rsidRDefault="00610A52" w:rsidP="00052464">
      <w:pPr>
        <w:pStyle w:val="ListParagraph"/>
        <w:numPr>
          <w:ilvl w:val="0"/>
          <w:numId w:val="7"/>
        </w:numPr>
        <w:autoSpaceDE w:val="0"/>
        <w:autoSpaceDN w:val="0"/>
        <w:adjustRightInd w:val="0"/>
        <w:rPr>
          <w:rFonts w:cs="Arial"/>
          <w:szCs w:val="56"/>
        </w:rPr>
      </w:pPr>
      <w:r>
        <w:rPr>
          <w:lang w:eastAsia="en-US"/>
        </w:rPr>
        <w:t>Bill got updated Figure 3. Pete agreed to provide Fig 4.</w:t>
      </w:r>
    </w:p>
    <w:p w:rsidR="00052464" w:rsidRDefault="00610A52" w:rsidP="00610A52">
      <w:pPr>
        <w:numPr>
          <w:ilvl w:val="0"/>
          <w:numId w:val="3"/>
        </w:numPr>
        <w:autoSpaceDE w:val="0"/>
        <w:autoSpaceDN w:val="0"/>
        <w:adjustRightInd w:val="0"/>
        <w:rPr>
          <w:lang w:eastAsia="en-US"/>
        </w:rPr>
      </w:pPr>
      <w:r>
        <w:rPr>
          <w:lang w:eastAsia="en-US"/>
        </w:rPr>
        <w:t xml:space="preserve">AI: Ira to re-do Section 2.6 Data Types. </w:t>
      </w:r>
    </w:p>
    <w:p w:rsidR="00610A52" w:rsidRDefault="00610A52" w:rsidP="00052464">
      <w:pPr>
        <w:pStyle w:val="ListParagraph"/>
        <w:numPr>
          <w:ilvl w:val="0"/>
          <w:numId w:val="6"/>
        </w:numPr>
        <w:autoSpaceDE w:val="0"/>
        <w:autoSpaceDN w:val="0"/>
        <w:adjustRightInd w:val="0"/>
        <w:rPr>
          <w:lang w:eastAsia="en-US"/>
        </w:rPr>
      </w:pPr>
      <w:r>
        <w:rPr>
          <w:lang w:eastAsia="en-US"/>
        </w:rPr>
        <w:t>Ira will do.</w:t>
      </w:r>
    </w:p>
    <w:p w:rsidR="00610A52" w:rsidRDefault="00610A52" w:rsidP="00610A52">
      <w:pPr>
        <w:numPr>
          <w:ilvl w:val="0"/>
          <w:numId w:val="3"/>
        </w:numPr>
        <w:autoSpaceDE w:val="0"/>
        <w:autoSpaceDN w:val="0"/>
        <w:adjustRightInd w:val="0"/>
        <w:rPr>
          <w:lang w:eastAsia="en-US"/>
        </w:rPr>
      </w:pPr>
      <w:r>
        <w:rPr>
          <w:lang w:eastAsia="en-US"/>
        </w:rPr>
        <w:t xml:space="preserve">Section 3.3 – </w:t>
      </w:r>
      <w:proofErr w:type="spellStart"/>
      <w:r>
        <w:rPr>
          <w:lang w:eastAsia="en-US"/>
        </w:rPr>
        <w:t>CoverState</w:t>
      </w:r>
      <w:proofErr w:type="spellEnd"/>
      <w:r>
        <w:rPr>
          <w:lang w:eastAsia="en-US"/>
        </w:rPr>
        <w:t xml:space="preserve"> should be </w:t>
      </w:r>
      <w:proofErr w:type="spellStart"/>
      <w:r>
        <w:rPr>
          <w:lang w:eastAsia="en-US"/>
        </w:rPr>
        <w:t>SubunitState</w:t>
      </w:r>
      <w:proofErr w:type="spellEnd"/>
      <w:r>
        <w:rPr>
          <w:lang w:eastAsia="en-US"/>
        </w:rPr>
        <w:t xml:space="preserve">. Ira and Pete will work together to get schema aligned with MIB and CIM and send the result to Bill. The Schema shows there is a mapping issue between rfc2790 &amp; rfc2805. </w:t>
      </w:r>
    </w:p>
    <w:p w:rsidR="00610A52" w:rsidRPr="00052464" w:rsidRDefault="00052464" w:rsidP="00052464">
      <w:pPr>
        <w:pStyle w:val="ListParagraph"/>
        <w:numPr>
          <w:ilvl w:val="0"/>
          <w:numId w:val="5"/>
        </w:numPr>
        <w:autoSpaceDE w:val="0"/>
        <w:autoSpaceDN w:val="0"/>
        <w:adjustRightInd w:val="0"/>
        <w:rPr>
          <w:rFonts w:cs="Arial"/>
          <w:szCs w:val="56"/>
        </w:rPr>
      </w:pPr>
      <w:r w:rsidRPr="00052464">
        <w:rPr>
          <w:rFonts w:cs="Arial"/>
          <w:szCs w:val="56"/>
        </w:rPr>
        <w:t>Pete and Ira agreed to work this out tomorrow. Pete will then update schema for Bill to update Overall document.</w:t>
      </w:r>
    </w:p>
    <w:p w:rsidR="00052464" w:rsidRDefault="00052464" w:rsidP="00052464">
      <w:pPr>
        <w:numPr>
          <w:ilvl w:val="0"/>
          <w:numId w:val="3"/>
        </w:numPr>
        <w:autoSpaceDE w:val="0"/>
        <w:autoSpaceDN w:val="0"/>
        <w:adjustRightInd w:val="0"/>
        <w:rPr>
          <w:lang w:eastAsia="en-US"/>
        </w:rPr>
      </w:pPr>
      <w:r>
        <w:rPr>
          <w:lang w:eastAsia="en-US"/>
        </w:rPr>
        <w:t xml:space="preserve">Section 3.4 – </w:t>
      </w:r>
      <w:proofErr w:type="spellStart"/>
      <w:proofErr w:type="gramStart"/>
      <w:r>
        <w:rPr>
          <w:lang w:eastAsia="en-US"/>
        </w:rPr>
        <w:t>FaxModem</w:t>
      </w:r>
      <w:proofErr w:type="spellEnd"/>
      <w:r>
        <w:rPr>
          <w:lang w:eastAsia="en-US"/>
        </w:rPr>
        <w:t>,</w:t>
      </w:r>
      <w:proofErr w:type="gramEnd"/>
      <w:r>
        <w:rPr>
          <w:lang w:eastAsia="en-US"/>
        </w:rPr>
        <w:t xml:space="preserve"> needs a lot of references in Table 7. Need experts to provide inputs on this section. </w:t>
      </w:r>
    </w:p>
    <w:p w:rsidR="00052464" w:rsidRDefault="00052464" w:rsidP="00052464">
      <w:pPr>
        <w:pStyle w:val="ListParagraph"/>
        <w:numPr>
          <w:ilvl w:val="0"/>
          <w:numId w:val="4"/>
        </w:numPr>
        <w:autoSpaceDE w:val="0"/>
        <w:autoSpaceDN w:val="0"/>
        <w:adjustRightInd w:val="0"/>
        <w:rPr>
          <w:lang w:eastAsia="en-US"/>
        </w:rPr>
      </w:pPr>
      <w:r>
        <w:rPr>
          <w:lang w:eastAsia="en-US"/>
        </w:rPr>
        <w:lastRenderedPageBreak/>
        <w:t>Ira will ask Samsung’s expert again.</w:t>
      </w:r>
    </w:p>
    <w:p w:rsidR="00052464" w:rsidRDefault="00052464" w:rsidP="00052464">
      <w:pPr>
        <w:numPr>
          <w:ilvl w:val="0"/>
          <w:numId w:val="3"/>
        </w:numPr>
        <w:autoSpaceDE w:val="0"/>
        <w:autoSpaceDN w:val="0"/>
        <w:adjustRightInd w:val="0"/>
        <w:rPr>
          <w:lang w:eastAsia="en-US"/>
        </w:rPr>
      </w:pPr>
      <w:r>
        <w:rPr>
          <w:lang w:eastAsia="en-US"/>
        </w:rPr>
        <w:t xml:space="preserve">Processors: </w:t>
      </w:r>
    </w:p>
    <w:p w:rsidR="00052464" w:rsidRDefault="00052464" w:rsidP="00052464">
      <w:pPr>
        <w:numPr>
          <w:ilvl w:val="1"/>
          <w:numId w:val="3"/>
        </w:numPr>
        <w:autoSpaceDE w:val="0"/>
        <w:autoSpaceDN w:val="0"/>
        <w:adjustRightInd w:val="0"/>
        <w:rPr>
          <w:lang w:eastAsia="en-US"/>
        </w:rPr>
      </w:pPr>
      <w:r>
        <w:rPr>
          <w:lang w:eastAsia="en-US"/>
        </w:rPr>
        <w:t xml:space="preserve">Bill to make a reference to Printer MIB system controller object in </w:t>
      </w:r>
      <w:proofErr w:type="spellStart"/>
      <w:r>
        <w:rPr>
          <w:lang w:eastAsia="en-US"/>
        </w:rPr>
        <w:t>hrDevice</w:t>
      </w:r>
      <w:proofErr w:type="spellEnd"/>
      <w:r>
        <w:rPr>
          <w:lang w:eastAsia="en-US"/>
        </w:rPr>
        <w:t xml:space="preserve"> table from which MFD Processors are abstracted. Ira to send this reference text to Bill.</w:t>
      </w:r>
    </w:p>
    <w:p w:rsidR="00052464" w:rsidRDefault="00052464" w:rsidP="00C25B83">
      <w:pPr>
        <w:pStyle w:val="ListParagraph"/>
        <w:numPr>
          <w:ilvl w:val="1"/>
          <w:numId w:val="4"/>
        </w:numPr>
        <w:autoSpaceDE w:val="0"/>
        <w:autoSpaceDN w:val="0"/>
        <w:adjustRightInd w:val="0"/>
        <w:rPr>
          <w:lang w:eastAsia="en-US"/>
        </w:rPr>
      </w:pPr>
      <w:r>
        <w:rPr>
          <w:lang w:eastAsia="en-US"/>
        </w:rPr>
        <w:t>Ira will help.</w:t>
      </w:r>
    </w:p>
    <w:p w:rsidR="00C25B83" w:rsidRDefault="00C25B83" w:rsidP="00C25B83">
      <w:pPr>
        <w:numPr>
          <w:ilvl w:val="0"/>
          <w:numId w:val="3"/>
        </w:numPr>
        <w:autoSpaceDE w:val="0"/>
        <w:autoSpaceDN w:val="0"/>
        <w:adjustRightInd w:val="0"/>
        <w:rPr>
          <w:lang w:eastAsia="en-US"/>
        </w:rPr>
      </w:pPr>
      <w:r>
        <w:rPr>
          <w:lang w:eastAsia="en-US"/>
        </w:rPr>
        <w:t xml:space="preserve">AI for </w:t>
      </w:r>
      <w:proofErr w:type="spellStart"/>
      <w:r w:rsidRPr="00C25B83">
        <w:rPr>
          <w:lang w:eastAsia="en-US"/>
        </w:rPr>
        <w:t>MarkerAddressabilityBasis</w:t>
      </w:r>
      <w:proofErr w:type="spellEnd"/>
      <w:r>
        <w:rPr>
          <w:lang w:eastAsia="en-US"/>
        </w:rPr>
        <w:t>, etc.: The group needs to discuss all the Basis elements that abstract out of band values from Printer MIB properties and from where they are derived.</w:t>
      </w:r>
    </w:p>
    <w:p w:rsidR="00C25B83" w:rsidRDefault="00C25B83" w:rsidP="00C25B83">
      <w:pPr>
        <w:numPr>
          <w:ilvl w:val="1"/>
          <w:numId w:val="3"/>
        </w:numPr>
        <w:autoSpaceDE w:val="0"/>
        <w:autoSpaceDN w:val="0"/>
        <w:adjustRightInd w:val="0"/>
        <w:rPr>
          <w:lang w:eastAsia="en-US"/>
        </w:rPr>
      </w:pPr>
      <w:r>
        <w:rPr>
          <w:lang w:eastAsia="en-US"/>
        </w:rPr>
        <w:t>Closed. The group now view everything is consistent with CIM.</w:t>
      </w:r>
    </w:p>
    <w:p w:rsidR="00C25B83" w:rsidRDefault="00C25B83" w:rsidP="00C25B83">
      <w:pPr>
        <w:numPr>
          <w:ilvl w:val="0"/>
          <w:numId w:val="3"/>
        </w:numPr>
        <w:autoSpaceDE w:val="0"/>
        <w:autoSpaceDN w:val="0"/>
        <w:adjustRightInd w:val="0"/>
        <w:rPr>
          <w:lang w:eastAsia="en-US"/>
        </w:rPr>
      </w:pPr>
      <w:proofErr w:type="spellStart"/>
      <w:r>
        <w:rPr>
          <w:lang w:eastAsia="en-US"/>
        </w:rPr>
        <w:t>StorageIsRemovable</w:t>
      </w:r>
      <w:proofErr w:type="spellEnd"/>
      <w:r>
        <w:rPr>
          <w:lang w:eastAsia="en-US"/>
        </w:rPr>
        <w:t xml:space="preserve"> in not in the MIB. However it’s important for P2600 security requirement which should be the reference, not rfc2790. Need the correct reference if it comes from DMTF CIM. </w:t>
      </w:r>
      <w:r w:rsidRPr="005653EF">
        <w:rPr>
          <w:highlight w:val="cyan"/>
          <w:lang w:eastAsia="en-US"/>
        </w:rPr>
        <w:t>(What is the correct reference?)</w:t>
      </w:r>
    </w:p>
    <w:p w:rsidR="00C25B83" w:rsidRPr="00C25B83" w:rsidRDefault="00C25B83" w:rsidP="00C25B83">
      <w:pPr>
        <w:numPr>
          <w:ilvl w:val="1"/>
          <w:numId w:val="8"/>
        </w:numPr>
        <w:autoSpaceDE w:val="0"/>
        <w:autoSpaceDN w:val="0"/>
        <w:adjustRightInd w:val="0"/>
        <w:rPr>
          <w:lang w:eastAsia="en-US"/>
        </w:rPr>
      </w:pPr>
      <w:r w:rsidRPr="00C25B83">
        <w:rPr>
          <w:lang w:eastAsia="en-US"/>
        </w:rPr>
        <w:t>Ref should be P2600</w:t>
      </w:r>
      <w:r w:rsidR="00FA620C">
        <w:rPr>
          <w:lang w:eastAsia="en-US"/>
        </w:rPr>
        <w:t>.</w:t>
      </w:r>
    </w:p>
    <w:p w:rsidR="00C25B83" w:rsidRDefault="00C25B83" w:rsidP="00C25B83">
      <w:pPr>
        <w:numPr>
          <w:ilvl w:val="1"/>
          <w:numId w:val="8"/>
        </w:numPr>
        <w:autoSpaceDE w:val="0"/>
        <w:autoSpaceDN w:val="0"/>
        <w:adjustRightInd w:val="0"/>
        <w:rPr>
          <w:lang w:eastAsia="en-US"/>
        </w:rPr>
      </w:pPr>
      <w:r w:rsidRPr="00C25B83">
        <w:rPr>
          <w:lang w:eastAsia="en-US"/>
        </w:rPr>
        <w:t xml:space="preserve">There is a property in MIB for </w:t>
      </w:r>
      <w:proofErr w:type="spellStart"/>
      <w:r w:rsidRPr="00C25B83">
        <w:rPr>
          <w:lang w:eastAsia="en-US"/>
        </w:rPr>
        <w:t>hrStorage</w:t>
      </w:r>
      <w:proofErr w:type="spellEnd"/>
      <w:r w:rsidRPr="00C25B83">
        <w:rPr>
          <w:lang w:eastAsia="en-US"/>
        </w:rPr>
        <w:t xml:space="preserve"> entry for device table.</w:t>
      </w:r>
    </w:p>
    <w:p w:rsidR="000B3FCC" w:rsidRDefault="000B3FCC" w:rsidP="000B3FCC">
      <w:pPr>
        <w:numPr>
          <w:ilvl w:val="0"/>
          <w:numId w:val="8"/>
        </w:numPr>
        <w:autoSpaceDE w:val="0"/>
        <w:autoSpaceDN w:val="0"/>
        <w:adjustRightInd w:val="0"/>
        <w:rPr>
          <w:lang w:eastAsia="en-US"/>
        </w:rPr>
      </w:pPr>
      <w:proofErr w:type="spellStart"/>
      <w:r>
        <w:rPr>
          <w:lang w:eastAsia="en-US"/>
        </w:rPr>
        <w:t>StorageMake</w:t>
      </w:r>
      <w:proofErr w:type="spellEnd"/>
      <w:r>
        <w:rPr>
          <w:lang w:eastAsia="en-US"/>
        </w:rPr>
        <w:t xml:space="preserve"> and </w:t>
      </w:r>
      <w:proofErr w:type="spellStart"/>
      <w:r>
        <w:rPr>
          <w:lang w:eastAsia="en-US"/>
        </w:rPr>
        <w:t>StorageModel</w:t>
      </w:r>
      <w:proofErr w:type="spellEnd"/>
      <w:r>
        <w:rPr>
          <w:lang w:eastAsia="en-US"/>
        </w:rPr>
        <w:t xml:space="preserve"> should be combined into </w:t>
      </w:r>
      <w:proofErr w:type="spellStart"/>
      <w:r>
        <w:rPr>
          <w:lang w:eastAsia="en-US"/>
        </w:rPr>
        <w:t>StorageMakeAndModel</w:t>
      </w:r>
      <w:proofErr w:type="spellEnd"/>
      <w:r>
        <w:rPr>
          <w:lang w:eastAsia="en-US"/>
        </w:rPr>
        <w:t xml:space="preserve"> which exists in Printer MIB. AI: Pete to change the Schema for Storage, Bill to change the elements in the Table. </w:t>
      </w:r>
      <w:r w:rsidRPr="009679DD">
        <w:rPr>
          <w:highlight w:val="cyan"/>
          <w:lang w:eastAsia="en-US"/>
        </w:rPr>
        <w:t>Sorry, has this been done?</w:t>
      </w:r>
    </w:p>
    <w:p w:rsidR="000B3FCC" w:rsidRPr="00C25B83" w:rsidRDefault="000B3FCC" w:rsidP="000B3FCC">
      <w:pPr>
        <w:numPr>
          <w:ilvl w:val="1"/>
          <w:numId w:val="8"/>
        </w:numPr>
        <w:autoSpaceDE w:val="0"/>
        <w:autoSpaceDN w:val="0"/>
        <w:adjustRightInd w:val="0"/>
        <w:rPr>
          <w:lang w:eastAsia="en-US"/>
        </w:rPr>
      </w:pPr>
      <w:r>
        <w:rPr>
          <w:lang w:eastAsia="en-US"/>
        </w:rPr>
        <w:t>Done</w:t>
      </w:r>
    </w:p>
    <w:p w:rsidR="00C25B83" w:rsidRDefault="00C25B83" w:rsidP="00C25B83">
      <w:pPr>
        <w:numPr>
          <w:ilvl w:val="0"/>
          <w:numId w:val="3"/>
        </w:numPr>
        <w:autoSpaceDE w:val="0"/>
        <w:autoSpaceDN w:val="0"/>
        <w:adjustRightInd w:val="0"/>
        <w:rPr>
          <w:lang w:eastAsia="en-US"/>
        </w:rPr>
      </w:pPr>
      <w:r>
        <w:rPr>
          <w:lang w:eastAsia="en-US"/>
        </w:rPr>
        <w:t>AI: Pete and Ira to investigate and arrive a better mapping between the Schema and the Model information. Ira to look into IETF Entity MIB which is an extension to the host MIB on describing component and subcomponent.</w:t>
      </w:r>
    </w:p>
    <w:p w:rsidR="00052464" w:rsidRDefault="000B3FCC" w:rsidP="00C25B83">
      <w:pPr>
        <w:numPr>
          <w:ilvl w:val="1"/>
          <w:numId w:val="3"/>
        </w:numPr>
        <w:autoSpaceDE w:val="0"/>
        <w:autoSpaceDN w:val="0"/>
        <w:adjustRightInd w:val="0"/>
        <w:rPr>
          <w:rFonts w:cs="Arial"/>
          <w:szCs w:val="56"/>
        </w:rPr>
      </w:pPr>
      <w:r>
        <w:rPr>
          <w:rFonts w:cs="Arial"/>
          <w:szCs w:val="56"/>
        </w:rPr>
        <w:t>Leave this as a future WG work item. Entity MIB can represent the concept of container. For example, it can address chassis that contain subunits. The current schema does not represent this type of containment.</w:t>
      </w:r>
    </w:p>
    <w:p w:rsidR="000B3FCC" w:rsidRPr="005653EF" w:rsidRDefault="000B3FCC" w:rsidP="000B3FCC">
      <w:pPr>
        <w:numPr>
          <w:ilvl w:val="0"/>
          <w:numId w:val="3"/>
        </w:numPr>
        <w:autoSpaceDE w:val="0"/>
        <w:autoSpaceDN w:val="0"/>
        <w:adjustRightInd w:val="0"/>
        <w:rPr>
          <w:highlight w:val="cyan"/>
          <w:lang w:eastAsia="en-US"/>
        </w:rPr>
      </w:pPr>
      <w:r>
        <w:rPr>
          <w:lang w:eastAsia="en-US"/>
        </w:rPr>
        <w:t xml:space="preserve">MFD Subunits can be distributed across the network. However, currently in the model there is no way to correlate a particular Cover instance with the subunit that utilizes the Cover. The only way to resolve this is to add a vendor subunit that knows how to construct a device using a particular Cover instance. </w:t>
      </w:r>
      <w:r w:rsidRPr="005653EF">
        <w:rPr>
          <w:highlight w:val="cyan"/>
          <w:lang w:eastAsia="en-US"/>
        </w:rPr>
        <w:t>Are we to do something about this?</w:t>
      </w:r>
    </w:p>
    <w:p w:rsidR="000B3FCC" w:rsidRDefault="000B3FCC" w:rsidP="000B3FCC">
      <w:pPr>
        <w:numPr>
          <w:ilvl w:val="1"/>
          <w:numId w:val="3"/>
        </w:numPr>
        <w:autoSpaceDE w:val="0"/>
        <w:autoSpaceDN w:val="0"/>
        <w:adjustRightInd w:val="0"/>
        <w:rPr>
          <w:rFonts w:cs="Arial"/>
          <w:szCs w:val="56"/>
        </w:rPr>
      </w:pPr>
      <w:r>
        <w:rPr>
          <w:rFonts w:cs="Arial"/>
          <w:szCs w:val="56"/>
        </w:rPr>
        <w:t>No.</w:t>
      </w:r>
    </w:p>
    <w:p w:rsidR="000B3FCC" w:rsidRDefault="000B3FCC" w:rsidP="000B3FCC">
      <w:pPr>
        <w:numPr>
          <w:ilvl w:val="0"/>
          <w:numId w:val="3"/>
        </w:numPr>
        <w:autoSpaceDE w:val="0"/>
        <w:autoSpaceDN w:val="0"/>
        <w:adjustRightInd w:val="0"/>
        <w:rPr>
          <w:lang w:eastAsia="en-US"/>
        </w:rPr>
      </w:pPr>
      <w:r>
        <w:rPr>
          <w:lang w:eastAsia="en-US"/>
        </w:rPr>
        <w:t xml:space="preserve">Section 4: Fix the mixed text with Figure </w:t>
      </w:r>
      <w:proofErr w:type="gramStart"/>
      <w:r>
        <w:rPr>
          <w:lang w:eastAsia="en-US"/>
        </w:rPr>
        <w:t>42,</w:t>
      </w:r>
      <w:proofErr w:type="gramEnd"/>
      <w:r>
        <w:rPr>
          <w:lang w:eastAsia="en-US"/>
        </w:rPr>
        <w:t xml:space="preserve"> and a lost table for </w:t>
      </w:r>
      <w:proofErr w:type="spellStart"/>
      <w:r>
        <w:rPr>
          <w:lang w:eastAsia="en-US"/>
        </w:rPr>
        <w:t>JobTable</w:t>
      </w:r>
      <w:proofErr w:type="spellEnd"/>
      <w:r>
        <w:rPr>
          <w:lang w:eastAsia="en-US"/>
        </w:rPr>
        <w:t>. (???)</w:t>
      </w:r>
    </w:p>
    <w:p w:rsidR="000B3FCC" w:rsidRDefault="00C03A50" w:rsidP="00C03A50">
      <w:pPr>
        <w:pStyle w:val="ListParagraph"/>
        <w:numPr>
          <w:ilvl w:val="1"/>
          <w:numId w:val="3"/>
        </w:numPr>
        <w:autoSpaceDE w:val="0"/>
        <w:autoSpaceDN w:val="0"/>
        <w:adjustRightInd w:val="0"/>
        <w:rPr>
          <w:lang w:eastAsia="en-US"/>
        </w:rPr>
      </w:pPr>
      <w:r>
        <w:rPr>
          <w:lang w:eastAsia="en-US"/>
        </w:rPr>
        <w:t>Bill will fix this shown only in PDF version.</w:t>
      </w:r>
    </w:p>
    <w:p w:rsidR="000B3FCC" w:rsidRPr="00246182" w:rsidRDefault="00246182" w:rsidP="000B3FCC">
      <w:pPr>
        <w:numPr>
          <w:ilvl w:val="0"/>
          <w:numId w:val="3"/>
        </w:numPr>
        <w:autoSpaceDE w:val="0"/>
        <w:autoSpaceDN w:val="0"/>
        <w:adjustRightInd w:val="0"/>
        <w:rPr>
          <w:rFonts w:cs="Arial"/>
          <w:szCs w:val="56"/>
        </w:rPr>
      </w:pPr>
      <w:r w:rsidRPr="001E5211">
        <w:rPr>
          <w:szCs w:val="56"/>
          <w:highlight w:val="cyan"/>
        </w:rPr>
        <w:t>(</w:t>
      </w:r>
      <w:proofErr w:type="spellStart"/>
      <w:r w:rsidRPr="001E5211">
        <w:rPr>
          <w:szCs w:val="56"/>
          <w:highlight w:val="cyan"/>
        </w:rPr>
        <w:t>CopyRegion</w:t>
      </w:r>
      <w:proofErr w:type="spellEnd"/>
      <w:r w:rsidRPr="001E5211">
        <w:rPr>
          <w:szCs w:val="56"/>
          <w:highlight w:val="cyan"/>
        </w:rPr>
        <w:t xml:space="preserve"> now eliminated)</w:t>
      </w:r>
    </w:p>
    <w:p w:rsidR="00246182" w:rsidRPr="00246182" w:rsidRDefault="00246182" w:rsidP="00246182">
      <w:pPr>
        <w:numPr>
          <w:ilvl w:val="1"/>
          <w:numId w:val="3"/>
        </w:numPr>
        <w:autoSpaceDE w:val="0"/>
        <w:autoSpaceDN w:val="0"/>
        <w:adjustRightInd w:val="0"/>
        <w:rPr>
          <w:rFonts w:cs="Arial"/>
          <w:szCs w:val="56"/>
        </w:rPr>
      </w:pPr>
      <w:r>
        <w:rPr>
          <w:szCs w:val="56"/>
        </w:rPr>
        <w:t>Correct.</w:t>
      </w:r>
    </w:p>
    <w:p w:rsidR="00246182" w:rsidRPr="009B663D" w:rsidRDefault="00246182" w:rsidP="00246182">
      <w:pPr>
        <w:pStyle w:val="Default"/>
        <w:numPr>
          <w:ilvl w:val="0"/>
          <w:numId w:val="9"/>
        </w:numPr>
        <w:rPr>
          <w:rFonts w:cs="Arial"/>
          <w:szCs w:val="56"/>
        </w:rPr>
      </w:pPr>
      <w:r w:rsidRPr="00246182">
        <w:rPr>
          <w:rFonts w:ascii="Times New Roman" w:hAnsi="Times New Roman" w:cs="Times New Roman"/>
          <w:szCs w:val="56"/>
        </w:rPr>
        <w:t>Section 4.4,</w:t>
      </w:r>
      <w:r>
        <w:rPr>
          <w:rFonts w:cs="Arial"/>
          <w:szCs w:val="56"/>
        </w:rPr>
        <w:t xml:space="preserve"> </w:t>
      </w:r>
      <w:r>
        <w:rPr>
          <w:rFonts w:ascii="Times New Roman" w:hAnsi="Times New Roman" w:cs="Times New Roman"/>
          <w:szCs w:val="56"/>
        </w:rPr>
        <w:t xml:space="preserve">Table 31 – </w:t>
      </w:r>
      <w:proofErr w:type="spellStart"/>
      <w:r>
        <w:rPr>
          <w:rFonts w:ascii="Times New Roman" w:hAnsi="Times New Roman" w:cs="Times New Roman"/>
          <w:szCs w:val="56"/>
        </w:rPr>
        <w:t>MediaBox</w:t>
      </w:r>
      <w:proofErr w:type="spellEnd"/>
      <w:r>
        <w:rPr>
          <w:rFonts w:ascii="Times New Roman" w:hAnsi="Times New Roman" w:cs="Times New Roman"/>
          <w:szCs w:val="56"/>
        </w:rPr>
        <w:t>:</w:t>
      </w:r>
    </w:p>
    <w:p w:rsidR="00246182" w:rsidRPr="002F19D7" w:rsidRDefault="00246182" w:rsidP="00246182">
      <w:pPr>
        <w:pStyle w:val="Default"/>
        <w:numPr>
          <w:ilvl w:val="1"/>
          <w:numId w:val="9"/>
        </w:numPr>
        <w:rPr>
          <w:rFonts w:cs="Arial"/>
          <w:szCs w:val="56"/>
        </w:rPr>
      </w:pPr>
      <w:proofErr w:type="spellStart"/>
      <w:r w:rsidRPr="001E5211">
        <w:rPr>
          <w:rFonts w:ascii="Times New Roman" w:hAnsi="Times New Roman" w:cs="Times New Roman"/>
          <w:szCs w:val="56"/>
          <w:highlight w:val="yellow"/>
        </w:rPr>
        <w:t>RegionUnits</w:t>
      </w:r>
      <w:proofErr w:type="spellEnd"/>
      <w:r w:rsidRPr="001E5211">
        <w:rPr>
          <w:rFonts w:ascii="Times New Roman" w:hAnsi="Times New Roman" w:cs="Times New Roman"/>
          <w:szCs w:val="56"/>
          <w:highlight w:val="yellow"/>
        </w:rPr>
        <w:t xml:space="preserve"> – This is not a list of keyword, this is an inseparable set of keyword and its allowed value</w:t>
      </w:r>
      <w:r>
        <w:rPr>
          <w:rFonts w:ascii="Times New Roman" w:hAnsi="Times New Roman" w:cs="Times New Roman"/>
          <w:szCs w:val="56"/>
        </w:rPr>
        <w:t xml:space="preserve">. </w:t>
      </w:r>
      <w:r w:rsidRPr="001E5211">
        <w:rPr>
          <w:rFonts w:ascii="Times New Roman" w:hAnsi="Times New Roman" w:cs="Times New Roman"/>
          <w:szCs w:val="56"/>
          <w:highlight w:val="cyan"/>
        </w:rPr>
        <w:t>True for Scan Region too??</w:t>
      </w:r>
    </w:p>
    <w:p w:rsidR="00246182" w:rsidRPr="00E66C34" w:rsidRDefault="00246182" w:rsidP="00246182">
      <w:pPr>
        <w:pStyle w:val="Default"/>
        <w:numPr>
          <w:ilvl w:val="2"/>
          <w:numId w:val="9"/>
        </w:numPr>
        <w:ind w:left="1800"/>
        <w:rPr>
          <w:rFonts w:cs="Arial"/>
          <w:szCs w:val="56"/>
        </w:rPr>
      </w:pPr>
      <w:r>
        <w:rPr>
          <w:rFonts w:ascii="Times New Roman" w:hAnsi="Times New Roman" w:cs="Times New Roman"/>
          <w:szCs w:val="56"/>
        </w:rPr>
        <w:t>Yes. Bill made some changes to the values, needs to be checked.</w:t>
      </w:r>
    </w:p>
    <w:p w:rsidR="00341591" w:rsidRDefault="00341591" w:rsidP="00246182">
      <w:pPr>
        <w:numPr>
          <w:ilvl w:val="0"/>
          <w:numId w:val="3"/>
        </w:numPr>
        <w:autoSpaceDE w:val="0"/>
        <w:autoSpaceDN w:val="0"/>
        <w:adjustRightInd w:val="0"/>
        <w:rPr>
          <w:rFonts w:cs="Arial"/>
          <w:szCs w:val="56"/>
        </w:rPr>
      </w:pPr>
      <w:r>
        <w:rPr>
          <w:rFonts w:cs="Arial"/>
          <w:szCs w:val="56"/>
        </w:rPr>
        <w:t xml:space="preserve">Section 4.5, Table 35 – regarding Media and </w:t>
      </w:r>
      <w:proofErr w:type="spellStart"/>
      <w:r>
        <w:rPr>
          <w:rFonts w:cs="Arial"/>
          <w:szCs w:val="56"/>
        </w:rPr>
        <w:t>MediaCol</w:t>
      </w:r>
      <w:proofErr w:type="spellEnd"/>
      <w:r>
        <w:rPr>
          <w:rFonts w:cs="Arial"/>
          <w:szCs w:val="56"/>
        </w:rPr>
        <w:t xml:space="preserve">, </w:t>
      </w:r>
    </w:p>
    <w:p w:rsidR="00246182" w:rsidRDefault="00341591" w:rsidP="00341591">
      <w:pPr>
        <w:numPr>
          <w:ilvl w:val="1"/>
          <w:numId w:val="3"/>
        </w:numPr>
        <w:autoSpaceDE w:val="0"/>
        <w:autoSpaceDN w:val="0"/>
        <w:adjustRightInd w:val="0"/>
        <w:rPr>
          <w:rFonts w:cs="Arial"/>
          <w:szCs w:val="56"/>
        </w:rPr>
      </w:pPr>
      <w:r>
        <w:rPr>
          <w:rFonts w:cs="Arial"/>
          <w:szCs w:val="56"/>
        </w:rPr>
        <w:t>Bill’s understanding from the minutes is correct.</w:t>
      </w:r>
    </w:p>
    <w:p w:rsidR="00341591" w:rsidRPr="00E964AA" w:rsidRDefault="00341591" w:rsidP="00341591">
      <w:pPr>
        <w:pStyle w:val="Default"/>
        <w:numPr>
          <w:ilvl w:val="0"/>
          <w:numId w:val="3"/>
        </w:numPr>
        <w:rPr>
          <w:rFonts w:cs="Arial"/>
          <w:szCs w:val="56"/>
        </w:rPr>
      </w:pPr>
      <w:r w:rsidRPr="004B64D6">
        <w:rPr>
          <w:rFonts w:ascii="Times New Roman" w:hAnsi="Times New Roman" w:cs="Times New Roman"/>
        </w:rPr>
        <w:t>Line 1100</w:t>
      </w:r>
      <w:r>
        <w:rPr>
          <w:rFonts w:ascii="Times New Roman" w:hAnsi="Times New Roman" w:cs="Times New Roman"/>
        </w:rPr>
        <w:t xml:space="preserve"> (1144)</w:t>
      </w:r>
      <w:r w:rsidRPr="004B64D6">
        <w:rPr>
          <w:rFonts w:ascii="Times New Roman" w:hAnsi="Times New Roman" w:cs="Times New Roman"/>
        </w:rPr>
        <w:t xml:space="preserve"> </w:t>
      </w:r>
      <w:r>
        <w:rPr>
          <w:rFonts w:ascii="Times New Roman" w:hAnsi="Times New Roman" w:cs="Times New Roman"/>
        </w:rPr>
        <w:t>“</w:t>
      </w:r>
      <w:r w:rsidRPr="004B64D6">
        <w:rPr>
          <w:rFonts w:ascii="Times New Roman" w:hAnsi="Times New Roman" w:cs="Times New Roman"/>
        </w:rPr>
        <w:t>The values of the elements</w:t>
      </w:r>
      <w:r>
        <w:rPr>
          <w:rFonts w:cs="Arial"/>
          <w:szCs w:val="56"/>
        </w:rPr>
        <w:t xml:space="preserve"> </w:t>
      </w:r>
      <w:r w:rsidRPr="00E964AA">
        <w:rPr>
          <w:rFonts w:ascii="Times New Roman" w:hAnsi="Times New Roman" w:cs="Times New Roman"/>
        </w:rPr>
        <w:t>can be administratively set and/or can be modified directly or indirectly through an operation</w:t>
      </w:r>
      <w:r>
        <w:rPr>
          <w:rFonts w:ascii="Times New Roman" w:hAnsi="Times New Roman" w:cs="Times New Roman"/>
        </w:rPr>
        <w:t xml:space="preserve">.” But currently there is no such administrative operation defined. This will be defined later. </w:t>
      </w:r>
      <w:r w:rsidRPr="005917E7">
        <w:rPr>
          <w:rFonts w:ascii="Times New Roman" w:hAnsi="Times New Roman" w:cs="Times New Roman"/>
          <w:highlight w:val="cyan"/>
        </w:rPr>
        <w:t>So what should the text say?</w:t>
      </w:r>
      <w:r>
        <w:rPr>
          <w:rFonts w:ascii="Times New Roman" w:hAnsi="Times New Roman" w:cs="Times New Roman"/>
        </w:rPr>
        <w:t xml:space="preserve"> </w:t>
      </w:r>
    </w:p>
    <w:p w:rsidR="00341591" w:rsidRDefault="00341591" w:rsidP="00341591">
      <w:pPr>
        <w:numPr>
          <w:ilvl w:val="1"/>
          <w:numId w:val="3"/>
        </w:numPr>
        <w:autoSpaceDE w:val="0"/>
        <w:autoSpaceDN w:val="0"/>
        <w:adjustRightInd w:val="0"/>
        <w:rPr>
          <w:rFonts w:cs="Arial"/>
          <w:szCs w:val="56"/>
        </w:rPr>
      </w:pPr>
      <w:r>
        <w:rPr>
          <w:rFonts w:cs="Arial"/>
          <w:szCs w:val="56"/>
        </w:rPr>
        <w:t>No change to the text.</w:t>
      </w:r>
    </w:p>
    <w:p w:rsidR="00341591" w:rsidRDefault="00341591" w:rsidP="00341591">
      <w:pPr>
        <w:numPr>
          <w:ilvl w:val="0"/>
          <w:numId w:val="3"/>
        </w:numPr>
        <w:autoSpaceDE w:val="0"/>
        <w:autoSpaceDN w:val="0"/>
        <w:adjustRightInd w:val="0"/>
        <w:rPr>
          <w:rFonts w:cs="Arial"/>
          <w:szCs w:val="56"/>
        </w:rPr>
      </w:pPr>
      <w:r>
        <w:rPr>
          <w:rFonts w:cs="Arial"/>
          <w:szCs w:val="56"/>
        </w:rPr>
        <w:t>Section 7.3</w:t>
      </w:r>
    </w:p>
    <w:p w:rsidR="00341591" w:rsidRDefault="00341591" w:rsidP="00341591">
      <w:pPr>
        <w:numPr>
          <w:ilvl w:val="1"/>
          <w:numId w:val="3"/>
        </w:numPr>
        <w:autoSpaceDE w:val="0"/>
        <w:autoSpaceDN w:val="0"/>
        <w:adjustRightInd w:val="0"/>
        <w:rPr>
          <w:rFonts w:cs="Arial"/>
          <w:szCs w:val="56"/>
        </w:rPr>
      </w:pPr>
      <w:r>
        <w:rPr>
          <w:rFonts w:cs="Arial"/>
          <w:szCs w:val="56"/>
        </w:rPr>
        <w:t>Change (a), (b), (c), (d) to</w:t>
      </w:r>
    </w:p>
    <w:p w:rsidR="00341591" w:rsidRPr="00341591" w:rsidRDefault="00341591" w:rsidP="00341591">
      <w:pPr>
        <w:pStyle w:val="ListParagraph"/>
        <w:numPr>
          <w:ilvl w:val="0"/>
          <w:numId w:val="10"/>
        </w:numPr>
        <w:autoSpaceDE w:val="0"/>
        <w:autoSpaceDN w:val="0"/>
        <w:adjustRightInd w:val="0"/>
        <w:rPr>
          <w:rFonts w:eastAsiaTheme="minorHAnsi"/>
          <w:lang w:eastAsia="en-US"/>
        </w:rPr>
      </w:pPr>
      <w:r w:rsidRPr="00341591">
        <w:rPr>
          <w:rFonts w:eastAsiaTheme="minorHAnsi"/>
          <w:lang w:eastAsia="en-US"/>
        </w:rPr>
        <w:t>Through</w:t>
      </w:r>
      <w:r>
        <w:rPr>
          <w:rFonts w:eastAsiaTheme="minorHAnsi"/>
          <w:lang w:eastAsia="en-US"/>
        </w:rPr>
        <w:t xml:space="preserve"> </w:t>
      </w:r>
      <w:r w:rsidRPr="00341591">
        <w:rPr>
          <w:rFonts w:eastAsiaTheme="minorHAnsi"/>
          <w:lang w:eastAsia="en-US"/>
        </w:rPr>
        <w:t>a local Client (via the MFD user interface)</w:t>
      </w:r>
      <w:r>
        <w:rPr>
          <w:rFonts w:eastAsiaTheme="minorHAnsi"/>
          <w:lang w:eastAsia="en-US"/>
        </w:rPr>
        <w:t>,</w:t>
      </w:r>
      <w:r w:rsidRPr="00341591">
        <w:rPr>
          <w:rFonts w:eastAsiaTheme="minorHAnsi"/>
          <w:lang w:eastAsia="en-US"/>
        </w:rPr>
        <w:t xml:space="preserve"> or</w:t>
      </w:r>
    </w:p>
    <w:p w:rsidR="00341591" w:rsidRPr="00341591" w:rsidRDefault="00341591" w:rsidP="00341591">
      <w:pPr>
        <w:pStyle w:val="ListParagraph"/>
        <w:numPr>
          <w:ilvl w:val="0"/>
          <w:numId w:val="10"/>
        </w:numPr>
        <w:autoSpaceDE w:val="0"/>
        <w:autoSpaceDN w:val="0"/>
        <w:adjustRightInd w:val="0"/>
      </w:pPr>
      <w:r>
        <w:rPr>
          <w:rFonts w:eastAsiaTheme="minorHAnsi"/>
          <w:lang w:eastAsia="en-US"/>
        </w:rPr>
        <w:lastRenderedPageBreak/>
        <w:t xml:space="preserve">Through </w:t>
      </w:r>
      <w:r w:rsidRPr="00341591">
        <w:rPr>
          <w:rFonts w:eastAsiaTheme="minorHAnsi"/>
          <w:lang w:eastAsia="en-US"/>
        </w:rPr>
        <w:t>a remote Client via its software application user interface</w:t>
      </w:r>
      <w:r>
        <w:rPr>
          <w:rFonts w:eastAsiaTheme="minorHAnsi"/>
          <w:lang w:eastAsia="en-US"/>
        </w:rPr>
        <w:t>.</w:t>
      </w:r>
    </w:p>
    <w:p w:rsidR="00341591" w:rsidRDefault="00341591" w:rsidP="00341591">
      <w:pPr>
        <w:numPr>
          <w:ilvl w:val="0"/>
          <w:numId w:val="3"/>
        </w:numPr>
        <w:autoSpaceDE w:val="0"/>
        <w:autoSpaceDN w:val="0"/>
        <w:adjustRightInd w:val="0"/>
      </w:pPr>
      <w:r>
        <w:t>Section 7.3</w:t>
      </w:r>
    </w:p>
    <w:p w:rsidR="00E2015E" w:rsidRDefault="00E2015E" w:rsidP="00E2015E">
      <w:pPr>
        <w:pStyle w:val="ListParagraph"/>
        <w:numPr>
          <w:ilvl w:val="0"/>
          <w:numId w:val="12"/>
        </w:numPr>
        <w:autoSpaceDE w:val="0"/>
        <w:autoSpaceDN w:val="0"/>
        <w:adjustRightInd w:val="0"/>
        <w:spacing w:after="200" w:line="276" w:lineRule="auto"/>
        <w:rPr>
          <w:highlight w:val="cyan"/>
        </w:rPr>
      </w:pPr>
      <w:r w:rsidRPr="008A504D">
        <w:rPr>
          <w:highlight w:val="cyan"/>
        </w:rPr>
        <w:t xml:space="preserve">Add Cancel&lt;service&gt;Jobs: This operation has two parameters: </w:t>
      </w:r>
      <w:proofErr w:type="spellStart"/>
      <w:r w:rsidRPr="008A504D">
        <w:rPr>
          <w:highlight w:val="cyan"/>
        </w:rPr>
        <w:t>MyJobs</w:t>
      </w:r>
      <w:proofErr w:type="spellEnd"/>
      <w:r w:rsidRPr="008A504D">
        <w:rPr>
          <w:highlight w:val="cyan"/>
        </w:rPr>
        <w:t xml:space="preserve"> – </w:t>
      </w:r>
      <w:proofErr w:type="spellStart"/>
      <w:proofErr w:type="gramStart"/>
      <w:r w:rsidRPr="008A504D">
        <w:rPr>
          <w:highlight w:val="cyan"/>
        </w:rPr>
        <w:t>boolean</w:t>
      </w:r>
      <w:proofErr w:type="spellEnd"/>
      <w:proofErr w:type="gramEnd"/>
      <w:r w:rsidRPr="008A504D">
        <w:rPr>
          <w:highlight w:val="cyan"/>
        </w:rPr>
        <w:t xml:space="preserve"> and optional </w:t>
      </w:r>
      <w:proofErr w:type="spellStart"/>
      <w:r w:rsidRPr="008A504D">
        <w:rPr>
          <w:highlight w:val="cyan"/>
        </w:rPr>
        <w:t>JobIDs</w:t>
      </w:r>
      <w:proofErr w:type="spellEnd"/>
      <w:r w:rsidRPr="008A504D">
        <w:rPr>
          <w:highlight w:val="cyan"/>
        </w:rPr>
        <w:t xml:space="preserve">. If </w:t>
      </w:r>
      <w:proofErr w:type="spellStart"/>
      <w:r w:rsidRPr="008A504D">
        <w:rPr>
          <w:highlight w:val="cyan"/>
        </w:rPr>
        <w:t>MyJobs</w:t>
      </w:r>
      <w:proofErr w:type="spellEnd"/>
      <w:r w:rsidRPr="008A504D">
        <w:rPr>
          <w:highlight w:val="cyan"/>
        </w:rPr>
        <w:t xml:space="preserve"> is ‘true’, it cancels all jobs of a user’s. An administrator can cancel other users’ jobs specified in </w:t>
      </w:r>
      <w:proofErr w:type="spellStart"/>
      <w:r w:rsidRPr="008A504D">
        <w:rPr>
          <w:highlight w:val="cyan"/>
        </w:rPr>
        <w:t>JobIDs</w:t>
      </w:r>
      <w:proofErr w:type="spellEnd"/>
      <w:r w:rsidRPr="008A504D">
        <w:rPr>
          <w:highlight w:val="cyan"/>
        </w:rPr>
        <w:t xml:space="preserve">, but the operation does not delete the canceled jobs from History. Later in IPP WG meeting, this operation is split into two operations: (1) </w:t>
      </w:r>
      <w:proofErr w:type="spellStart"/>
      <w:r w:rsidRPr="008A504D">
        <w:rPr>
          <w:highlight w:val="cyan"/>
        </w:rPr>
        <w:t>CancelMyJobs</w:t>
      </w:r>
      <w:proofErr w:type="spellEnd"/>
      <w:r w:rsidRPr="008A504D">
        <w:rPr>
          <w:highlight w:val="cyan"/>
        </w:rPr>
        <w:t xml:space="preserve"> for users to cancel his/her own jobs. If any job is not owned by the user, a client-error-not-authorized is returned. (2) </w:t>
      </w:r>
      <w:proofErr w:type="spellStart"/>
      <w:r w:rsidRPr="008A504D">
        <w:rPr>
          <w:highlight w:val="cyan"/>
        </w:rPr>
        <w:t>CancelJobs</w:t>
      </w:r>
      <w:proofErr w:type="spellEnd"/>
      <w:r w:rsidRPr="008A504D">
        <w:rPr>
          <w:highlight w:val="cyan"/>
        </w:rPr>
        <w:t xml:space="preserve"> for administrator to cancel all jobs. If any job is not cancelable, client-error-not-possible is returned. Client-error-not-authorized takes precedence over client-error-not-possible.</w:t>
      </w:r>
      <w:r>
        <w:rPr>
          <w:highlight w:val="cyan"/>
        </w:rPr>
        <w:t xml:space="preserve"> </w:t>
      </w:r>
    </w:p>
    <w:p w:rsidR="00E2015E" w:rsidRDefault="00E2015E" w:rsidP="00E2015E">
      <w:pPr>
        <w:pStyle w:val="ListParagraph"/>
        <w:autoSpaceDE w:val="0"/>
        <w:autoSpaceDN w:val="0"/>
        <w:adjustRightInd w:val="0"/>
        <w:spacing w:after="200" w:line="276" w:lineRule="auto"/>
        <w:ind w:left="1440"/>
        <w:rPr>
          <w:highlight w:val="cyan"/>
        </w:rPr>
      </w:pPr>
      <w:r>
        <w:rPr>
          <w:highlight w:val="cyan"/>
        </w:rPr>
        <w:t>Do we adopt IPP operations as general? Is it Cancel&lt;Service&gt;</w:t>
      </w:r>
      <w:proofErr w:type="spellStart"/>
      <w:r>
        <w:rPr>
          <w:highlight w:val="cyan"/>
        </w:rPr>
        <w:t>MyJobs</w:t>
      </w:r>
      <w:proofErr w:type="spellEnd"/>
      <w:r>
        <w:rPr>
          <w:highlight w:val="cyan"/>
        </w:rPr>
        <w:t xml:space="preserve"> or </w:t>
      </w:r>
      <w:proofErr w:type="spellStart"/>
      <w:r>
        <w:rPr>
          <w:highlight w:val="cyan"/>
        </w:rPr>
        <w:t>CancelMy</w:t>
      </w:r>
      <w:proofErr w:type="spellEnd"/>
      <w:r>
        <w:rPr>
          <w:highlight w:val="cyan"/>
        </w:rPr>
        <w:t xml:space="preserve">&lt;Service&gt;Jobs? Do we get into returned </w:t>
      </w:r>
      <w:proofErr w:type="gramStart"/>
      <w:r>
        <w:rPr>
          <w:highlight w:val="cyan"/>
        </w:rPr>
        <w:t>messages ,</w:t>
      </w:r>
      <w:proofErr w:type="gramEnd"/>
      <w:r>
        <w:rPr>
          <w:highlight w:val="cyan"/>
        </w:rPr>
        <w:t xml:space="preserve"> error messages.</w:t>
      </w:r>
    </w:p>
    <w:p w:rsidR="00E2015E" w:rsidRDefault="00E2015E" w:rsidP="00E2015E">
      <w:pPr>
        <w:pStyle w:val="ListParagraph"/>
        <w:numPr>
          <w:ilvl w:val="0"/>
          <w:numId w:val="13"/>
        </w:numPr>
        <w:autoSpaceDE w:val="0"/>
        <w:autoSpaceDN w:val="0"/>
        <w:adjustRightInd w:val="0"/>
        <w:spacing w:after="200" w:line="276" w:lineRule="auto"/>
      </w:pPr>
      <w:r>
        <w:t xml:space="preserve">Add three operations: </w:t>
      </w:r>
      <w:r w:rsidRPr="00E2015E">
        <w:t xml:space="preserve">Cancel&lt;service&gt;Job, Cancel&lt;service&gt;Jobs, </w:t>
      </w:r>
      <w:proofErr w:type="spellStart"/>
      <w:r w:rsidRPr="00E2015E">
        <w:t>CancelMy</w:t>
      </w:r>
      <w:proofErr w:type="spellEnd"/>
      <w:r w:rsidRPr="00E2015E">
        <w:t>&lt;service&gt;Jobs</w:t>
      </w:r>
      <w:r w:rsidR="003103D9">
        <w:t xml:space="preserve"> in schema, and document.</w:t>
      </w:r>
    </w:p>
    <w:p w:rsidR="00E2015E" w:rsidRDefault="00E2015E" w:rsidP="00E2015E">
      <w:pPr>
        <w:pStyle w:val="ListParagraph"/>
        <w:numPr>
          <w:ilvl w:val="0"/>
          <w:numId w:val="13"/>
        </w:numPr>
        <w:autoSpaceDE w:val="0"/>
        <w:autoSpaceDN w:val="0"/>
        <w:adjustRightInd w:val="0"/>
        <w:spacing w:after="200" w:line="276" w:lineRule="auto"/>
      </w:pPr>
      <w:r>
        <w:t>Yes, all the returned messages, error messages need to be described as shown.</w:t>
      </w:r>
    </w:p>
    <w:p w:rsidR="002F3DB5" w:rsidRDefault="002F3DB5" w:rsidP="002F3DB5">
      <w:pPr>
        <w:numPr>
          <w:ilvl w:val="0"/>
          <w:numId w:val="3"/>
        </w:numPr>
        <w:autoSpaceDE w:val="0"/>
        <w:autoSpaceDN w:val="0"/>
        <w:adjustRightInd w:val="0"/>
      </w:pPr>
      <w:r>
        <w:t>Requirement document for Overall Semantics</w:t>
      </w:r>
    </w:p>
    <w:p w:rsidR="00E2015E" w:rsidRDefault="002F3DB5" w:rsidP="002F3DB5">
      <w:pPr>
        <w:numPr>
          <w:ilvl w:val="1"/>
          <w:numId w:val="3"/>
        </w:numPr>
        <w:autoSpaceDE w:val="0"/>
        <w:autoSpaceDN w:val="0"/>
        <w:adjustRightInd w:val="0"/>
      </w:pPr>
      <w:r>
        <w:t>Yes, need uses cases for all different MFD services.</w:t>
      </w:r>
    </w:p>
    <w:p w:rsidR="00E2015E" w:rsidRDefault="00E2015E" w:rsidP="00E2015E">
      <w:pPr>
        <w:pStyle w:val="ListParagraph"/>
        <w:numPr>
          <w:ilvl w:val="0"/>
          <w:numId w:val="1"/>
        </w:numPr>
        <w:rPr>
          <w:b/>
        </w:rPr>
      </w:pPr>
      <w:r>
        <w:rPr>
          <w:b/>
        </w:rPr>
        <w:t>Next Steps</w:t>
      </w:r>
    </w:p>
    <w:p w:rsidR="00E2015E" w:rsidRPr="00E2015E" w:rsidRDefault="00E2015E" w:rsidP="00E2015E">
      <w:pPr>
        <w:numPr>
          <w:ilvl w:val="0"/>
          <w:numId w:val="3"/>
        </w:numPr>
        <w:autoSpaceDE w:val="0"/>
        <w:autoSpaceDN w:val="0"/>
        <w:adjustRightInd w:val="0"/>
        <w:rPr>
          <w:b/>
        </w:rPr>
      </w:pPr>
      <w:r>
        <w:t>Teleconferences on next week Nov. 19, and Dec. 3, Thursdays, 3pm EDT.</w:t>
      </w:r>
    </w:p>
    <w:p w:rsidR="00E2015E" w:rsidRPr="00E2015E" w:rsidRDefault="00E2015E" w:rsidP="00E2015E">
      <w:pPr>
        <w:numPr>
          <w:ilvl w:val="0"/>
          <w:numId w:val="3"/>
        </w:numPr>
        <w:autoSpaceDE w:val="0"/>
        <w:autoSpaceDN w:val="0"/>
        <w:adjustRightInd w:val="0"/>
        <w:rPr>
          <w:b/>
        </w:rPr>
      </w:pPr>
      <w:r>
        <w:t>We will review the rest of Copy Service specification next week.</w:t>
      </w:r>
    </w:p>
    <w:p w:rsidR="00686BA4" w:rsidRDefault="003103D9" w:rsidP="00610A52">
      <w:pPr>
        <w:numPr>
          <w:ilvl w:val="0"/>
          <w:numId w:val="3"/>
        </w:numPr>
        <w:autoSpaceDE w:val="0"/>
        <w:autoSpaceDN w:val="0"/>
        <w:adjustRightInd w:val="0"/>
      </w:pPr>
      <w:r w:rsidRPr="003103D9">
        <w:t>Pete</w:t>
      </w:r>
      <w:r>
        <w:t xml:space="preserve"> and Bill publish updated documents ready for face-to-face meeting after next teleconference. Plan for face-to-face meeting on Dec. </w:t>
      </w:r>
      <w:proofErr w:type="gramStart"/>
      <w:r>
        <w:t>3 teleconference</w:t>
      </w:r>
      <w:proofErr w:type="gramEnd"/>
      <w:r>
        <w:t>; no further document review in the teleconference.</w:t>
      </w:r>
    </w:p>
    <w:sectPr w:rsidR="00686BA4" w:rsidSect="005255FB">
      <w:pgSz w:w="12240" w:h="15840"/>
      <w:pgMar w:top="1440" w:right="1440" w:bottom="1440" w:left="1440"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671"/>
    <w:multiLevelType w:val="hybridMultilevel"/>
    <w:tmpl w:val="06764D2A"/>
    <w:lvl w:ilvl="0" w:tplc="D40ED238">
      <w:start w:val="1"/>
      <w:numFmt w:val="decimal"/>
      <w:lvlText w:val="%1."/>
      <w:lvlJc w:val="left"/>
      <w:pPr>
        <w:tabs>
          <w:tab w:val="num" w:pos="450"/>
        </w:tabs>
        <w:ind w:left="450" w:hanging="360"/>
      </w:pPr>
      <w:rPr>
        <w:rFonts w:ascii="Times New Roman" w:hAnsi="Times New Roman" w:cs="Times New Roman" w:hint="default"/>
        <w:b/>
      </w:rPr>
    </w:lvl>
    <w:lvl w:ilvl="1" w:tplc="04090003">
      <w:start w:val="1"/>
      <w:numFmt w:val="bullet"/>
      <w:lvlText w:val="o"/>
      <w:lvlJc w:val="left"/>
      <w:pPr>
        <w:tabs>
          <w:tab w:val="num" w:pos="1170"/>
        </w:tabs>
        <w:ind w:left="1170" w:hanging="360"/>
      </w:pPr>
      <w:rPr>
        <w:rFonts w:ascii="Courier New" w:hAnsi="Courier New" w:cs="Courier New" w:hint="default"/>
        <w:b/>
      </w:rPr>
    </w:lvl>
    <w:lvl w:ilvl="2" w:tplc="04090001">
      <w:start w:val="1"/>
      <w:numFmt w:val="bullet"/>
      <w:lvlText w:val=""/>
      <w:lvlJc w:val="left"/>
      <w:pPr>
        <w:tabs>
          <w:tab w:val="num" w:pos="1170"/>
        </w:tabs>
        <w:ind w:left="1170" w:hanging="360"/>
      </w:pPr>
      <w:rPr>
        <w:rFonts w:ascii="Symbol" w:hAnsi="Symbol" w:hint="default"/>
        <w:b/>
      </w:rPr>
    </w:lvl>
    <w:lvl w:ilvl="3" w:tplc="04090003">
      <w:start w:val="1"/>
      <w:numFmt w:val="bullet"/>
      <w:lvlText w:val="o"/>
      <w:lvlJc w:val="left"/>
      <w:pPr>
        <w:tabs>
          <w:tab w:val="num" w:pos="1620"/>
        </w:tabs>
        <w:ind w:left="1620" w:hanging="360"/>
      </w:pPr>
      <w:rPr>
        <w:rFonts w:ascii="Courier New" w:hAnsi="Courier New" w:cs="Courier New" w:hint="default"/>
        <w:b/>
      </w:rPr>
    </w:lvl>
    <w:lvl w:ilvl="4" w:tplc="04090005">
      <w:start w:val="1"/>
      <w:numFmt w:val="bullet"/>
      <w:lvlText w:val=""/>
      <w:lvlJc w:val="left"/>
      <w:pPr>
        <w:tabs>
          <w:tab w:val="num" w:pos="2520"/>
        </w:tabs>
        <w:ind w:left="2520" w:hanging="360"/>
      </w:pPr>
      <w:rPr>
        <w:rFonts w:ascii="Wingdings" w:hAnsi="Wingdings" w:hint="default"/>
        <w:b/>
      </w:rPr>
    </w:lvl>
    <w:lvl w:ilvl="5" w:tplc="0409001B">
      <w:start w:val="1"/>
      <w:numFmt w:val="lowerRoman"/>
      <w:lvlText w:val="%6."/>
      <w:lvlJc w:val="right"/>
      <w:pPr>
        <w:tabs>
          <w:tab w:val="num" w:pos="4050"/>
        </w:tabs>
        <w:ind w:left="4050" w:hanging="180"/>
      </w:pPr>
    </w:lvl>
    <w:lvl w:ilvl="6" w:tplc="AA96F11A">
      <w:start w:val="513"/>
      <w:numFmt w:val="bullet"/>
      <w:lvlText w:val="-"/>
      <w:lvlJc w:val="left"/>
      <w:pPr>
        <w:tabs>
          <w:tab w:val="num" w:pos="3420"/>
        </w:tabs>
        <w:ind w:left="3420" w:hanging="360"/>
      </w:pPr>
      <w:rPr>
        <w:rFonts w:ascii="Times New Roman" w:eastAsia="MS Mincho" w:hAnsi="Times New Roman" w:cs="Times New Roman" w:hint="default"/>
        <w:b/>
        <w:color w:val="000000"/>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4682CBB"/>
    <w:multiLevelType w:val="hybridMultilevel"/>
    <w:tmpl w:val="108E71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504524"/>
    <w:multiLevelType w:val="hybridMultilevel"/>
    <w:tmpl w:val="76F049A2"/>
    <w:lvl w:ilvl="0" w:tplc="EB6081AC">
      <w:start w:val="5"/>
      <w:numFmt w:val="bullet"/>
      <w:lvlText w:val=""/>
      <w:lvlJc w:val="left"/>
      <w:pPr>
        <w:ind w:left="810" w:hanging="360"/>
      </w:pPr>
      <w:rPr>
        <w:rFonts w:ascii="Wingdings" w:eastAsia="MS Mincho" w:hAnsi="Wingdings"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75901BC"/>
    <w:multiLevelType w:val="hybridMultilevel"/>
    <w:tmpl w:val="2E665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6081AC">
      <w:start w:val="5"/>
      <w:numFmt w:val="bullet"/>
      <w:lvlText w:val=""/>
      <w:lvlJc w:val="left"/>
      <w:pPr>
        <w:ind w:left="2160" w:hanging="360"/>
      </w:pPr>
      <w:rPr>
        <w:rFonts w:ascii="Wingdings" w:eastAsia="MS Mincho" w:hAnsi="Wingdings"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D728F"/>
    <w:multiLevelType w:val="hybridMultilevel"/>
    <w:tmpl w:val="79DA2638"/>
    <w:lvl w:ilvl="0" w:tplc="29249682">
      <w:start w:val="5"/>
      <w:numFmt w:val="bullet"/>
      <w:lvlText w:val=""/>
      <w:lvlJc w:val="left"/>
      <w:pPr>
        <w:ind w:left="1080" w:hanging="360"/>
      </w:pPr>
      <w:rPr>
        <w:rFonts w:ascii="Wingdings" w:eastAsia="MS Mincho"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B4B2D"/>
    <w:multiLevelType w:val="hybridMultilevel"/>
    <w:tmpl w:val="ADA40666"/>
    <w:lvl w:ilvl="0" w:tplc="04090001">
      <w:start w:val="1"/>
      <w:numFmt w:val="bullet"/>
      <w:lvlText w:val=""/>
      <w:lvlJc w:val="left"/>
      <w:pPr>
        <w:ind w:left="720" w:hanging="360"/>
      </w:pPr>
      <w:rPr>
        <w:rFonts w:ascii="Symbol" w:hAnsi="Symbol" w:hint="default"/>
      </w:rPr>
    </w:lvl>
    <w:lvl w:ilvl="1" w:tplc="EB6081AC">
      <w:start w:val="5"/>
      <w:numFmt w:val="bullet"/>
      <w:lvlText w:val=""/>
      <w:lvlJc w:val="left"/>
      <w:pPr>
        <w:ind w:left="1440" w:hanging="360"/>
      </w:pPr>
      <w:rPr>
        <w:rFonts w:ascii="Wingdings" w:eastAsia="MS Mincho" w:hAnsi="Wingdings"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A6CCE"/>
    <w:multiLevelType w:val="hybridMultilevel"/>
    <w:tmpl w:val="B9464BFE"/>
    <w:lvl w:ilvl="0" w:tplc="EB6081AC">
      <w:start w:val="5"/>
      <w:numFmt w:val="bullet"/>
      <w:lvlText w:val=""/>
      <w:lvlJc w:val="left"/>
      <w:pPr>
        <w:ind w:left="1170" w:hanging="360"/>
      </w:pPr>
      <w:rPr>
        <w:rFonts w:ascii="Wingdings" w:eastAsia="MS Mincho" w:hAnsi="Wingding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C542688"/>
    <w:multiLevelType w:val="hybridMultilevel"/>
    <w:tmpl w:val="F694251E"/>
    <w:lvl w:ilvl="0" w:tplc="87309CB2">
      <w:start w:val="5"/>
      <w:numFmt w:val="bullet"/>
      <w:lvlText w:val=""/>
      <w:lvlJc w:val="left"/>
      <w:pPr>
        <w:ind w:left="1080" w:hanging="360"/>
      </w:pPr>
      <w:rPr>
        <w:rFonts w:ascii="Wingdings" w:eastAsia="MS Mincho" w:hAnsi="Wingdings" w:cs="Arial" w:hint="default"/>
      </w:rPr>
    </w:lvl>
    <w:lvl w:ilvl="1" w:tplc="FE583C74">
      <w:start w:val="5"/>
      <w:numFmt w:val="bullet"/>
      <w:lvlText w:val=""/>
      <w:lvlJc w:val="left"/>
      <w:pPr>
        <w:ind w:left="1800" w:hanging="360"/>
      </w:pPr>
      <w:rPr>
        <w:rFonts w:ascii="Wingdings" w:eastAsia="MS Mincho" w:hAnsi="Wingdings" w:cs="Arial" w:hint="default"/>
      </w:rPr>
    </w:lvl>
    <w:lvl w:ilvl="2" w:tplc="90548FD6" w:tentative="1">
      <w:start w:val="1"/>
      <w:numFmt w:val="bullet"/>
      <w:lvlText w:val=""/>
      <w:lvlJc w:val="left"/>
      <w:pPr>
        <w:ind w:left="2520" w:hanging="360"/>
      </w:pPr>
      <w:rPr>
        <w:rFonts w:ascii="Wingdings" w:hAnsi="Wingdings" w:hint="default"/>
      </w:rPr>
    </w:lvl>
    <w:lvl w:ilvl="3" w:tplc="72CC5896" w:tentative="1">
      <w:start w:val="1"/>
      <w:numFmt w:val="bullet"/>
      <w:lvlText w:val=""/>
      <w:lvlJc w:val="left"/>
      <w:pPr>
        <w:ind w:left="3240" w:hanging="360"/>
      </w:pPr>
      <w:rPr>
        <w:rFonts w:ascii="Symbol" w:hAnsi="Symbol" w:hint="default"/>
      </w:rPr>
    </w:lvl>
    <w:lvl w:ilvl="4" w:tplc="C8E48936" w:tentative="1">
      <w:start w:val="1"/>
      <w:numFmt w:val="bullet"/>
      <w:lvlText w:val="o"/>
      <w:lvlJc w:val="left"/>
      <w:pPr>
        <w:ind w:left="3960" w:hanging="360"/>
      </w:pPr>
      <w:rPr>
        <w:rFonts w:ascii="Courier New" w:hAnsi="Courier New" w:cs="Courier New" w:hint="default"/>
      </w:rPr>
    </w:lvl>
    <w:lvl w:ilvl="5" w:tplc="82E87734" w:tentative="1">
      <w:start w:val="1"/>
      <w:numFmt w:val="bullet"/>
      <w:lvlText w:val=""/>
      <w:lvlJc w:val="left"/>
      <w:pPr>
        <w:ind w:left="4680" w:hanging="360"/>
      </w:pPr>
      <w:rPr>
        <w:rFonts w:ascii="Wingdings" w:hAnsi="Wingdings" w:hint="default"/>
      </w:rPr>
    </w:lvl>
    <w:lvl w:ilvl="6" w:tplc="677C61FE" w:tentative="1">
      <w:start w:val="1"/>
      <w:numFmt w:val="bullet"/>
      <w:lvlText w:val=""/>
      <w:lvlJc w:val="left"/>
      <w:pPr>
        <w:ind w:left="5400" w:hanging="360"/>
      </w:pPr>
      <w:rPr>
        <w:rFonts w:ascii="Symbol" w:hAnsi="Symbol" w:hint="default"/>
      </w:rPr>
    </w:lvl>
    <w:lvl w:ilvl="7" w:tplc="AA8A1EC2" w:tentative="1">
      <w:start w:val="1"/>
      <w:numFmt w:val="bullet"/>
      <w:lvlText w:val="o"/>
      <w:lvlJc w:val="left"/>
      <w:pPr>
        <w:ind w:left="6120" w:hanging="360"/>
      </w:pPr>
      <w:rPr>
        <w:rFonts w:ascii="Courier New" w:hAnsi="Courier New" w:cs="Courier New" w:hint="default"/>
      </w:rPr>
    </w:lvl>
    <w:lvl w:ilvl="8" w:tplc="671E82AA" w:tentative="1">
      <w:start w:val="1"/>
      <w:numFmt w:val="bullet"/>
      <w:lvlText w:val=""/>
      <w:lvlJc w:val="left"/>
      <w:pPr>
        <w:ind w:left="6840" w:hanging="360"/>
      </w:pPr>
      <w:rPr>
        <w:rFonts w:ascii="Wingdings" w:hAnsi="Wingdings" w:hint="default"/>
      </w:rPr>
    </w:lvl>
  </w:abstractNum>
  <w:abstractNum w:abstractNumId="8">
    <w:nsid w:val="4A6849A8"/>
    <w:multiLevelType w:val="hybridMultilevel"/>
    <w:tmpl w:val="D478A576"/>
    <w:lvl w:ilvl="0" w:tplc="EB6081AC">
      <w:start w:val="1"/>
      <w:numFmt w:val="bullet"/>
      <w:lvlText w:val=""/>
      <w:lvlJc w:val="left"/>
      <w:pPr>
        <w:ind w:left="810" w:hanging="360"/>
      </w:pPr>
      <w:rPr>
        <w:rFonts w:ascii="Symbol" w:hAnsi="Symbol" w:hint="default"/>
      </w:rPr>
    </w:lvl>
    <w:lvl w:ilvl="1" w:tplc="EB6081AC"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53A35457"/>
    <w:multiLevelType w:val="hybridMultilevel"/>
    <w:tmpl w:val="B39279E0"/>
    <w:lvl w:ilvl="0" w:tplc="04090001">
      <w:start w:val="1"/>
      <w:numFmt w:val="bullet"/>
      <w:lvlText w:val=""/>
      <w:lvlJc w:val="left"/>
      <w:pPr>
        <w:ind w:left="720" w:hanging="360"/>
      </w:pPr>
      <w:rPr>
        <w:rFonts w:ascii="Symbol" w:hAnsi="Symbol" w:hint="default"/>
      </w:rPr>
    </w:lvl>
    <w:lvl w:ilvl="1" w:tplc="04090003">
      <w:start w:val="5"/>
      <w:numFmt w:val="bullet"/>
      <w:lvlText w:val=""/>
      <w:lvlJc w:val="left"/>
      <w:pPr>
        <w:ind w:left="1440" w:hanging="360"/>
      </w:pPr>
      <w:rPr>
        <w:rFonts w:ascii="Wingdings" w:eastAsia="MS Mincho" w:hAnsi="Wingdings"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B2FD2"/>
    <w:multiLevelType w:val="hybridMultilevel"/>
    <w:tmpl w:val="69E62AA0"/>
    <w:lvl w:ilvl="0" w:tplc="024C947C">
      <w:start w:val="1"/>
      <w:numFmt w:val="lowerLetter"/>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73EC0337"/>
    <w:multiLevelType w:val="hybridMultilevel"/>
    <w:tmpl w:val="A9C475A2"/>
    <w:lvl w:ilvl="0" w:tplc="04090001">
      <w:start w:val="5"/>
      <w:numFmt w:val="bullet"/>
      <w:lvlText w:val=""/>
      <w:lvlJc w:val="left"/>
      <w:pPr>
        <w:ind w:left="1080" w:hanging="360"/>
      </w:pPr>
      <w:rPr>
        <w:rFonts w:ascii="Wingdings" w:eastAsia="MS Mincho" w:hAnsi="Wingdings" w:cs="Times New Roman" w:hint="default"/>
      </w:rPr>
    </w:lvl>
    <w:lvl w:ilvl="1" w:tplc="EB6081AC"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6C960AE"/>
    <w:multiLevelType w:val="hybridMultilevel"/>
    <w:tmpl w:val="CB70331E"/>
    <w:lvl w:ilvl="0" w:tplc="F4005F90">
      <w:start w:val="5"/>
      <w:numFmt w:val="bullet"/>
      <w:lvlText w:val=""/>
      <w:lvlJc w:val="left"/>
      <w:pPr>
        <w:ind w:left="1080" w:hanging="360"/>
      </w:pPr>
      <w:rPr>
        <w:rFonts w:ascii="Wingdings" w:eastAsia="MS Mincho"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DC378E"/>
    <w:multiLevelType w:val="hybridMultilevel"/>
    <w:tmpl w:val="3A0E9E86"/>
    <w:lvl w:ilvl="0" w:tplc="024C947C">
      <w:start w:val="1"/>
      <w:numFmt w:val="lowerLetter"/>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4">
    <w:nsid w:val="7AA02F42"/>
    <w:multiLevelType w:val="hybridMultilevel"/>
    <w:tmpl w:val="FEFA48FE"/>
    <w:lvl w:ilvl="0" w:tplc="EB6081AC">
      <w:start w:val="5"/>
      <w:numFmt w:val="bullet"/>
      <w:lvlText w:val=""/>
      <w:lvlJc w:val="left"/>
      <w:pPr>
        <w:ind w:left="1800" w:hanging="360"/>
      </w:pPr>
      <w:rPr>
        <w:rFonts w:ascii="Wingdings" w:eastAsia="MS Mincho"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DA15F22"/>
    <w:multiLevelType w:val="hybridMultilevel"/>
    <w:tmpl w:val="D854AF3C"/>
    <w:lvl w:ilvl="0" w:tplc="AB9C319A">
      <w:start w:val="5"/>
      <w:numFmt w:val="bullet"/>
      <w:lvlText w:val=""/>
      <w:lvlJc w:val="left"/>
      <w:pPr>
        <w:ind w:left="720" w:hanging="360"/>
      </w:pPr>
      <w:rPr>
        <w:rFonts w:ascii="Wingdings" w:eastAsia="MS Mincho" w:hAnsi="Wingdings"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12"/>
  </w:num>
  <w:num w:numId="6">
    <w:abstractNumId w:val="4"/>
  </w:num>
  <w:num w:numId="7">
    <w:abstractNumId w:val="11"/>
  </w:num>
  <w:num w:numId="8">
    <w:abstractNumId w:val="9"/>
  </w:num>
  <w:num w:numId="9">
    <w:abstractNumId w:val="3"/>
  </w:num>
  <w:num w:numId="10">
    <w:abstractNumId w:val="13"/>
  </w:num>
  <w:num w:numId="11">
    <w:abstractNumId w:val="15"/>
  </w:num>
  <w:num w:numId="12">
    <w:abstractNumId w:val="1"/>
  </w:num>
  <w:num w:numId="13">
    <w:abstractNumId w:val="14"/>
  </w:num>
  <w:num w:numId="14">
    <w:abstractNumId w:val="10"/>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compat/>
  <w:rsids>
    <w:rsidRoot w:val="004F3FC8"/>
    <w:rsid w:val="00052464"/>
    <w:rsid w:val="000B3FCC"/>
    <w:rsid w:val="00246182"/>
    <w:rsid w:val="002F3DB5"/>
    <w:rsid w:val="003103D9"/>
    <w:rsid w:val="00341591"/>
    <w:rsid w:val="004F3FC8"/>
    <w:rsid w:val="005255FB"/>
    <w:rsid w:val="005A531E"/>
    <w:rsid w:val="00610A52"/>
    <w:rsid w:val="00686BA4"/>
    <w:rsid w:val="007F42B2"/>
    <w:rsid w:val="0090267F"/>
    <w:rsid w:val="00C03A50"/>
    <w:rsid w:val="00C25B83"/>
    <w:rsid w:val="00C66035"/>
    <w:rsid w:val="00CA6C66"/>
    <w:rsid w:val="00E2015E"/>
    <w:rsid w:val="00FA6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C8"/>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3FC8"/>
    <w:rPr>
      <w:color w:val="0000FF"/>
      <w:u w:val="single"/>
    </w:rPr>
  </w:style>
  <w:style w:type="paragraph" w:styleId="ListParagraph">
    <w:name w:val="List Paragraph"/>
    <w:basedOn w:val="Normal"/>
    <w:uiPriority w:val="34"/>
    <w:qFormat/>
    <w:rsid w:val="00C66035"/>
    <w:pPr>
      <w:ind w:left="720"/>
      <w:contextualSpacing/>
    </w:pPr>
  </w:style>
  <w:style w:type="paragraph" w:customStyle="1" w:styleId="Default">
    <w:name w:val="Default"/>
    <w:rsid w:val="00246182"/>
    <w:pPr>
      <w:autoSpaceDE w:val="0"/>
      <w:autoSpaceDN w:val="0"/>
      <w:adjustRightInd w:val="0"/>
      <w:spacing w:after="0" w:line="240" w:lineRule="auto"/>
    </w:pPr>
    <w:rPr>
      <w:rFonts w:ascii="Verdana" w:eastAsia="MS Mincho" w:hAnsi="Verdana" w:cs="Verdana"/>
      <w:color w:val="000000"/>
      <w:sz w:val="24"/>
      <w:szCs w:val="24"/>
    </w:rPr>
  </w:style>
  <w:style w:type="character" w:styleId="LineNumber">
    <w:name w:val="line number"/>
    <w:basedOn w:val="DefaultParagraphFont"/>
    <w:uiPriority w:val="99"/>
    <w:semiHidden/>
    <w:unhideWhenUsed/>
    <w:rsid w:val="005255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tp://ftp.pwg.org/pub/pwg/mfd/wd/wd-mfdoverallmod10-200909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pwg.org/pub/pwg/mfd/wd/pwg-ftf-mfd-overall%20comments-20091013-14.doc" TargetMode="External"/><Relationship Id="rId5" Type="http://schemas.openxmlformats.org/officeDocument/2006/relationships/hyperlink" Target="ftp://ftp.pwg.org/pub/pwg/mfd/minutes/pwg-mfd-minutes-2009102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Chen</dc:creator>
  <cp:keywords/>
  <dc:description/>
  <cp:lastModifiedBy>Nancy Chen</cp:lastModifiedBy>
  <cp:revision>3</cp:revision>
  <dcterms:created xsi:type="dcterms:W3CDTF">2009-11-12T21:21:00Z</dcterms:created>
  <dcterms:modified xsi:type="dcterms:W3CDTF">2009-11-13T00:14:00Z</dcterms:modified>
</cp:coreProperties>
</file>