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MFD Working Group Teleconference Meeting Minutes</w:t>
      </w:r>
    </w:p>
    <w:p w:rsidR="007C0BC8" w:rsidRPr="007C0BC8" w:rsidRDefault="00885D62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December</w:t>
      </w:r>
      <w:r w:rsidR="007C0BC8" w:rsidRPr="007C0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7C0BC8" w:rsidRPr="007C0BC8">
        <w:rPr>
          <w:rFonts w:ascii="Times New Roman" w:hAnsi="Times New Roman"/>
          <w:b/>
          <w:sz w:val="24"/>
          <w:szCs w:val="24"/>
        </w:rPr>
        <w:t>, 2010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7C0BC8" w:rsidRDefault="0032169A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 w:rsidR="007C0BC8" w:rsidRPr="007C0BC8">
        <w:rPr>
          <w:rFonts w:ascii="Times New Roman" w:hAnsi="Times New Roman"/>
          <w:sz w:val="24"/>
          <w:szCs w:val="24"/>
        </w:rPr>
        <w:t>,</w:t>
      </w:r>
      <w:r w:rsidR="007C0BC8"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High North</w:t>
      </w:r>
    </w:p>
    <w:p w:rsidR="00AA3148" w:rsidRPr="007C0BC8" w:rsidRDefault="00885D62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Jerry Thrasher</w:t>
      </w:r>
      <w:r>
        <w:rPr>
          <w:rFonts w:ascii="Times New Roman" w:hAnsi="Times New Roman"/>
          <w:sz w:val="24"/>
          <w:szCs w:val="24"/>
        </w:rPr>
        <w:tab/>
      </w:r>
      <w:r w:rsidR="00AA31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Lexmark</w:t>
      </w:r>
    </w:p>
    <w:p w:rsid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Bill Wagner,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TIC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Attendees were informed that the meeting is held in accord with the PWG Intellectual Property Policy. There was no objection.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>last teleconference</w:t>
      </w:r>
      <w:r w:rsidRPr="007C0BC8">
        <w:rPr>
          <w:rFonts w:ascii="Times New Roman" w:hAnsi="Times New Roman"/>
          <w:sz w:val="24"/>
          <w:szCs w:val="24"/>
        </w:rPr>
        <w:t xml:space="preserve"> 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673E73" w:rsidRPr="00B51A61">
        <w:rPr>
          <w:rFonts w:ascii="Times New Roman" w:hAnsi="Times New Roman"/>
          <w:sz w:val="24"/>
          <w:szCs w:val="24"/>
        </w:rPr>
        <w:t>ftp://ftp.pwg.org/pub/pwg/mfd/minutes</w:t>
      </w:r>
      <w:r w:rsidR="00B51A61">
        <w:rPr>
          <w:rFonts w:ascii="Times New Roman" w:hAnsi="Times New Roman"/>
          <w:sz w:val="24"/>
          <w:szCs w:val="24"/>
        </w:rPr>
        <w:t>/</w:t>
      </w:r>
      <w:hyperlink r:id="rId6" w:tgtFrame="_blank" w:history="1">
        <w:r w:rsidR="00B51A61">
          <w:rPr>
            <w:rFonts w:ascii="Times New Roman" w:hAnsi="Times New Roman"/>
            <w:sz w:val="24"/>
            <w:szCs w:val="24"/>
          </w:rPr>
          <w:t>pwg-ftf-</w:t>
        </w:r>
        <w:r w:rsidR="00B8110A">
          <w:rPr>
            <w:rFonts w:ascii="Times New Roman" w:hAnsi="Times New Roman"/>
            <w:sz w:val="24"/>
            <w:szCs w:val="24"/>
          </w:rPr>
          <w:t>mfd-minutes-20101104</w:t>
        </w:r>
        <w:r w:rsidR="00B51A61" w:rsidRPr="00B51A61">
          <w:rPr>
            <w:rFonts w:ascii="Times New Roman" w:hAnsi="Times New Roman"/>
            <w:sz w:val="24"/>
            <w:szCs w:val="24"/>
          </w:rPr>
          <w:t>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C0BC8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Pr="007C0BC8">
        <w:rPr>
          <w:rFonts w:ascii="Times New Roman" w:hAnsi="Times New Roman"/>
          <w:sz w:val="24"/>
          <w:szCs w:val="24"/>
        </w:rPr>
        <w:t>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E4719E" w:rsidRPr="00E4719E" w:rsidRDefault="00E4719E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>1. Identify Minute Taker</w:t>
      </w:r>
    </w:p>
    <w:p w:rsidR="00E4719E" w:rsidRPr="00E4719E" w:rsidRDefault="00E4719E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 xml:space="preserve">2. Approval of minutes from </w:t>
      </w:r>
      <w:r w:rsidR="00885D62">
        <w:rPr>
          <w:rFonts w:ascii="Times New Roman" w:hAnsi="Times New Roman"/>
          <w:color w:val="000000"/>
          <w:sz w:val="24"/>
          <w:szCs w:val="24"/>
        </w:rPr>
        <w:t>last teleconference</w:t>
      </w:r>
    </w:p>
    <w:p w:rsidR="00E4719E" w:rsidRPr="00E4719E" w:rsidRDefault="00B8110A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885D62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ftp://ftp.pwg.org/pub/pwg/mfd/minutes/pwg-mfd-minutes-20101118.pdf</w:t>
        </w:r>
      </w:hyperlink>
      <w:r w:rsidR="00E471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110A" w:rsidRPr="00B8110A" w:rsidRDefault="00E4719E" w:rsidP="00885D62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>3. Agenda bashing</w:t>
      </w:r>
    </w:p>
    <w:p w:rsidR="00B8110A" w:rsidRPr="00B8110A" w:rsidRDefault="00B8110A" w:rsidP="00885D62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B8110A">
        <w:rPr>
          <w:rFonts w:ascii="Times New Roman" w:hAnsi="Times New Roman"/>
          <w:color w:val="000000"/>
          <w:sz w:val="24"/>
          <w:szCs w:val="24"/>
        </w:rPr>
        <w:t xml:space="preserve">4. Discuss </w:t>
      </w:r>
      <w:r w:rsidR="00885D62">
        <w:rPr>
          <w:rFonts w:ascii="Times New Roman" w:hAnsi="Times New Roman"/>
          <w:color w:val="000000"/>
          <w:sz w:val="24"/>
          <w:szCs w:val="24"/>
        </w:rPr>
        <w:t>remaining</w:t>
      </w:r>
      <w:r w:rsidRPr="00B8110A">
        <w:rPr>
          <w:rFonts w:ascii="Times New Roman" w:hAnsi="Times New Roman"/>
          <w:color w:val="000000"/>
          <w:sz w:val="24"/>
          <w:szCs w:val="24"/>
        </w:rPr>
        <w:t xml:space="preserve"> is</w:t>
      </w:r>
      <w:r w:rsidR="00885D62">
        <w:rPr>
          <w:rFonts w:ascii="Times New Roman" w:hAnsi="Times New Roman"/>
          <w:color w:val="000000"/>
          <w:sz w:val="24"/>
          <w:szCs w:val="24"/>
        </w:rPr>
        <w:t>sues with MFD model (See below)</w:t>
      </w:r>
    </w:p>
    <w:p w:rsidR="00B8110A" w:rsidRPr="00B8110A" w:rsidRDefault="00B8110A" w:rsidP="00885D62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B8110A">
        <w:rPr>
          <w:rFonts w:ascii="Times New Roman" w:hAnsi="Times New Roman"/>
          <w:color w:val="000000"/>
          <w:sz w:val="24"/>
          <w:szCs w:val="24"/>
        </w:rPr>
        <w:t>5. Discuss outstandin</w:t>
      </w:r>
      <w:r w:rsidR="00885D62">
        <w:rPr>
          <w:rFonts w:ascii="Times New Roman" w:hAnsi="Times New Roman"/>
          <w:color w:val="000000"/>
          <w:sz w:val="24"/>
          <w:szCs w:val="24"/>
        </w:rPr>
        <w:t>g Overall Specification issues.</w:t>
      </w:r>
    </w:p>
    <w:p w:rsidR="00E4719E" w:rsidRPr="00E4719E" w:rsidRDefault="00885D62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4719E" w:rsidRPr="00E4719E">
        <w:rPr>
          <w:rFonts w:ascii="Times New Roman" w:hAnsi="Times New Roman"/>
          <w:color w:val="000000"/>
          <w:sz w:val="24"/>
          <w:szCs w:val="24"/>
        </w:rPr>
        <w:t>. Next steps</w:t>
      </w:r>
    </w:p>
    <w:p w:rsidR="00E4719E" w:rsidRDefault="00E4719E" w:rsidP="00E4719E">
      <w:pPr>
        <w:ind w:left="450"/>
        <w:rPr>
          <w:rFonts w:ascii="Times New Roman" w:hAnsi="Times New Roman"/>
          <w:sz w:val="24"/>
          <w:szCs w:val="24"/>
        </w:rPr>
      </w:pPr>
    </w:p>
    <w:p w:rsidR="00E4719E" w:rsidRPr="00E4719E" w:rsidRDefault="00E4719E" w:rsidP="00E4719E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objection to the agenda.</w:t>
      </w:r>
    </w:p>
    <w:p w:rsidR="00B51A61" w:rsidRPr="00B51A61" w:rsidRDefault="00B51A61" w:rsidP="00B51A61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B8110A" w:rsidRDefault="00B8110A" w:rsidP="00B8110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8110A">
        <w:rPr>
          <w:rFonts w:ascii="Times New Roman" w:hAnsi="Times New Roman"/>
          <w:b/>
          <w:sz w:val="24"/>
          <w:szCs w:val="24"/>
        </w:rPr>
        <w:t xml:space="preserve">Discuss </w:t>
      </w:r>
      <w:r w:rsidR="00885D62">
        <w:rPr>
          <w:rFonts w:ascii="Times New Roman" w:hAnsi="Times New Roman"/>
          <w:b/>
          <w:sz w:val="24"/>
          <w:szCs w:val="24"/>
        </w:rPr>
        <w:t>remaining</w:t>
      </w:r>
      <w:r w:rsidRPr="00B8110A">
        <w:rPr>
          <w:rFonts w:ascii="Times New Roman" w:hAnsi="Times New Roman"/>
          <w:b/>
          <w:sz w:val="24"/>
          <w:szCs w:val="24"/>
        </w:rPr>
        <w:t xml:space="preserve"> issues with MFD model</w:t>
      </w:r>
    </w:p>
    <w:p w:rsidR="00885D62" w:rsidRDefault="00885D62" w:rsidP="00885D62">
      <w:pPr>
        <w:pStyle w:val="ListParagraph"/>
        <w:numPr>
          <w:ilvl w:val="0"/>
          <w:numId w:val="34"/>
        </w:numPr>
        <w:tabs>
          <w:tab w:val="clear" w:pos="450"/>
          <w:tab w:val="num" w:pos="810"/>
        </w:tabs>
        <w:spacing w:before="240"/>
        <w:ind w:left="810"/>
        <w:contextualSpacing w:val="0"/>
      </w:pPr>
      <w:r>
        <w:t>What is the difference between</w:t>
      </w:r>
      <w:r w:rsidR="003C0C3D">
        <w:t> the</w:t>
      </w:r>
      <w:r>
        <w:t xml:space="preserve"> Images Completed count and the Work Images count?</w:t>
      </w:r>
    </w:p>
    <w:p w:rsidR="00885D62" w:rsidRDefault="00885D62" w:rsidP="00885D62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color w:val="1F497D"/>
        </w:rPr>
        <w:t>&lt;PZ&gt;</w:t>
      </w:r>
      <w:proofErr w:type="gramStart"/>
      <w:r>
        <w:rPr>
          <w:color w:val="1F497D"/>
        </w:rPr>
        <w:t>It</w:t>
      </w:r>
      <w:proofErr w:type="gramEnd"/>
      <w:r>
        <w:rPr>
          <w:color w:val="1F497D"/>
        </w:rPr>
        <w:t xml:space="preserve"> is my opinion that </w:t>
      </w:r>
      <w:proofErr w:type="spellStart"/>
      <w:r>
        <w:rPr>
          <w:color w:val="1F497D"/>
        </w:rPr>
        <w:t>ImagesCompleted</w:t>
      </w:r>
      <w:proofErr w:type="spellEnd"/>
      <w:r>
        <w:rPr>
          <w:color w:val="1F497D"/>
        </w:rPr>
        <w:t xml:space="preserve"> and ImpressionCompleted should map to the counters DataStream Images/Impressions count.  My assumption is that the status level simple counter would be used by applications to show work progress.  This should be discussed next week as well</w:t>
      </w:r>
      <w:proofErr w:type="gramStart"/>
      <w:r>
        <w:rPr>
          <w:color w:val="1F497D"/>
        </w:rPr>
        <w:t>.&lt;</w:t>
      </w:r>
      <w:proofErr w:type="gramEnd"/>
      <w:r>
        <w:rPr>
          <w:color w:val="1F497D"/>
        </w:rPr>
        <w:t>/PZ&gt;</w:t>
      </w:r>
      <w:r w:rsidRPr="00885D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5D62" w:rsidRDefault="00885D62" w:rsidP="00885D62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Agreed:</w:t>
      </w:r>
    </w:p>
    <w:p w:rsidR="00885D62" w:rsidRDefault="00885D62" w:rsidP="00885D62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ImagesCompleted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ImpressionsCompleted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are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equivalent to </w:t>
      </w:r>
      <w:proofErr w:type="spellStart"/>
      <w:r w:rsidR="008B2F58">
        <w:rPr>
          <w:rFonts w:ascii="Times New Roman" w:hAnsi="Times New Roman"/>
          <w:color w:val="000000"/>
          <w:sz w:val="24"/>
          <w:szCs w:val="24"/>
        </w:rPr>
        <w:t>DataStream.Images</w:t>
      </w:r>
      <w:r w:rsidR="00F27543">
        <w:rPr>
          <w:rFonts w:ascii="Times New Roman" w:hAnsi="Times New Roman"/>
          <w:color w:val="000000"/>
          <w:sz w:val="24"/>
          <w:szCs w:val="24"/>
        </w:rPr>
        <w:t>.Images</w:t>
      </w:r>
      <w:proofErr w:type="spellEnd"/>
      <w:r w:rsidR="008B2F58">
        <w:rPr>
          <w:rFonts w:ascii="Times New Roman" w:hAnsi="Times New Roman"/>
          <w:color w:val="000000"/>
          <w:sz w:val="24"/>
          <w:szCs w:val="24"/>
        </w:rPr>
        <w:t>/Impressions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85D62" w:rsidRDefault="00885D62" w:rsidP="00885D62">
      <w:pPr>
        <w:autoSpaceDE w:val="0"/>
        <w:autoSpaceDN w:val="0"/>
        <w:adjustRightInd w:val="0"/>
        <w:ind w:left="1170"/>
        <w:rPr>
          <w:rFonts w:ascii="Times New Roman" w:hAnsi="Times New Roman"/>
          <w:color w:val="000000"/>
          <w:sz w:val="24"/>
          <w:szCs w:val="24"/>
        </w:rPr>
      </w:pPr>
    </w:p>
    <w:p w:rsidR="00885D62" w:rsidRDefault="00885D62" w:rsidP="00885D62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AI: Peter to remove “Persistence” attribute from all counter entries and provide a vendor’s extension point to add other persistence counters. </w:t>
      </w:r>
    </w:p>
    <w:p w:rsidR="003C0C3D" w:rsidRDefault="003C0C3D" w:rsidP="003C0C3D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AI: </w:t>
      </w:r>
      <w:r>
        <w:rPr>
          <w:rFonts w:ascii="Times New Roman" w:hAnsi="Times New Roman"/>
          <w:color w:val="000000"/>
          <w:sz w:val="24"/>
          <w:szCs w:val="24"/>
        </w:rPr>
        <w:t>Bill</w:t>
      </w:r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clarify agreement in specification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5D62" w:rsidRDefault="00885D62" w:rsidP="00885D62">
      <w:pPr>
        <w:ind w:left="360"/>
        <w:rPr>
          <w:color w:val="1F497D"/>
        </w:rPr>
      </w:pPr>
    </w:p>
    <w:p w:rsidR="00885D62" w:rsidRDefault="00885D62" w:rsidP="00885D62">
      <w:pPr>
        <w:pStyle w:val="ListParagraph"/>
        <w:numPr>
          <w:ilvl w:val="0"/>
          <w:numId w:val="35"/>
        </w:numPr>
        <w:spacing w:before="240"/>
        <w:contextualSpacing w:val="0"/>
      </w:pPr>
      <w:r>
        <w:lastRenderedPageBreak/>
        <w:t>Why is there a separate</w:t>
      </w:r>
      <w:proofErr w:type="gramStart"/>
      <w:r>
        <w:t>  images</w:t>
      </w:r>
      <w:proofErr w:type="gramEnd"/>
      <w:r>
        <w:t xml:space="preserve"> completed counter for some Services, but none (or no corresponding impressions counter) for others?</w:t>
      </w:r>
    </w:p>
    <w:p w:rsidR="00885D62" w:rsidRDefault="00885D62" w:rsidP="00885D62">
      <w:pPr>
        <w:ind w:left="360"/>
        <w:rPr>
          <w:color w:val="1F497D"/>
        </w:rPr>
      </w:pPr>
      <w:r>
        <w:rPr>
          <w:color w:val="1F497D"/>
        </w:rPr>
        <w:t>&lt;PZ&gt;Late night editing sessions…constant interruptions to do my day job…service by service definition as opposed to an overall approach.   Bottom line is that I think it needs to be fixed</w:t>
      </w:r>
      <w:proofErr w:type="gramStart"/>
      <w:r>
        <w:rPr>
          <w:color w:val="1F497D"/>
        </w:rPr>
        <w:t>.&lt;</w:t>
      </w:r>
      <w:proofErr w:type="gramEnd"/>
      <w:r>
        <w:rPr>
          <w:color w:val="1F497D"/>
        </w:rPr>
        <w:t>/PZ&gt;</w:t>
      </w:r>
    </w:p>
    <w:p w:rsidR="003C0C3D" w:rsidRDefault="003C0C3D" w:rsidP="003C0C3D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Agreed:</w:t>
      </w:r>
    </w:p>
    <w:p w:rsidR="003C0C3D" w:rsidRDefault="003C0C3D" w:rsidP="003C0C3D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All Service/Job/Document should have an appropriate simple counter in its status (e.g.,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ImagesCompleted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ImpressionsCompleted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KOctetsProcessed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7E432F" w:rsidRDefault="007E432F" w:rsidP="003C0C3D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Add optional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ImpressionsCompleted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FaxIn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EmailIn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services</w:t>
      </w:r>
    </w:p>
    <w:p w:rsidR="003C0C3D" w:rsidRDefault="003C0C3D" w:rsidP="003C0C3D">
      <w:pPr>
        <w:autoSpaceDE w:val="0"/>
        <w:autoSpaceDN w:val="0"/>
        <w:adjustRightInd w:val="0"/>
        <w:ind w:left="1170"/>
        <w:rPr>
          <w:rFonts w:ascii="Times New Roman" w:hAnsi="Times New Roman"/>
          <w:color w:val="000000"/>
          <w:sz w:val="24"/>
          <w:szCs w:val="24"/>
        </w:rPr>
      </w:pPr>
    </w:p>
    <w:p w:rsidR="003C0C3D" w:rsidRDefault="003C0C3D" w:rsidP="003C0C3D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AI: Peter to </w:t>
      </w:r>
      <w:r>
        <w:rPr>
          <w:rFonts w:ascii="Times New Roman" w:hAnsi="Times New Roman"/>
          <w:color w:val="000000"/>
          <w:sz w:val="24"/>
          <w:szCs w:val="24"/>
        </w:rPr>
        <w:t>make sure mandatory simple counter is in schema elements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C0C3D" w:rsidRDefault="003C0C3D" w:rsidP="003C0C3D">
      <w:pPr>
        <w:ind w:left="360"/>
        <w:rPr>
          <w:color w:val="1F497D"/>
        </w:rPr>
      </w:pPr>
    </w:p>
    <w:p w:rsidR="00885D62" w:rsidRDefault="00885D62" w:rsidP="00885D62">
      <w:pPr>
        <w:pStyle w:val="ListParagraph"/>
        <w:numPr>
          <w:ilvl w:val="0"/>
          <w:numId w:val="36"/>
        </w:numPr>
        <w:spacing w:before="240"/>
        <w:contextualSpacing w:val="0"/>
      </w:pPr>
      <w:r>
        <w:t>Should JobAccountingSheets, JobErrorSheets, JobSheetsCol be aligned with InsertSheet? (</w:t>
      </w:r>
      <w:proofErr w:type="gramStart"/>
      <w:r>
        <w:t>i.e</w:t>
      </w:r>
      <w:proofErr w:type="gramEnd"/>
      <w:r>
        <w:t xml:space="preserve">. definition of media as a choice between MediaCol </w:t>
      </w:r>
      <w:r w:rsidR="00C565AE">
        <w:t xml:space="preserve"> </w:t>
      </w:r>
      <w:r>
        <w:t>or a sequence of Media &amp; MediaType)?</w:t>
      </w:r>
    </w:p>
    <w:p w:rsidR="00024C6E" w:rsidRDefault="006307D6" w:rsidP="00B8110A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Agreed:</w:t>
      </w:r>
    </w:p>
    <w:p w:rsidR="006307D6" w:rsidRDefault="00C565AE" w:rsidP="006307D6">
      <w:pPr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All representations of sheets will be a choice of MediaCol or a sequence of Media and MediaType</w:t>
      </w:r>
      <w:r w:rsidR="00E9223E">
        <w:rPr>
          <w:rFonts w:ascii="Times New Roman" w:hAnsi="Times New Roman"/>
          <w:color w:val="000000"/>
          <w:sz w:val="24"/>
          <w:szCs w:val="24"/>
        </w:rPr>
        <w:t>.</w:t>
      </w:r>
    </w:p>
    <w:p w:rsidR="00E9223E" w:rsidRDefault="00E9223E" w:rsidP="00E9223E">
      <w:pPr>
        <w:autoSpaceDE w:val="0"/>
        <w:autoSpaceDN w:val="0"/>
        <w:adjustRightInd w:val="0"/>
        <w:ind w:left="1170"/>
        <w:rPr>
          <w:rFonts w:ascii="Times New Roman" w:hAnsi="Times New Roman"/>
          <w:color w:val="000000"/>
          <w:sz w:val="24"/>
          <w:szCs w:val="24"/>
        </w:rPr>
      </w:pPr>
    </w:p>
    <w:p w:rsidR="00024C6E" w:rsidRDefault="00E9223E" w:rsidP="00E9223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AI: Peter to </w:t>
      </w:r>
      <w:r w:rsidR="00C565AE">
        <w:rPr>
          <w:rFonts w:ascii="Times New Roman" w:hAnsi="Times New Roman"/>
          <w:color w:val="000000"/>
          <w:sz w:val="24"/>
          <w:szCs w:val="24"/>
        </w:rPr>
        <w:t>make change to schema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24C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432F" w:rsidRPr="00B51A61" w:rsidRDefault="007E432F" w:rsidP="007E432F">
      <w:pPr>
        <w:ind w:left="450"/>
        <w:rPr>
          <w:rFonts w:ascii="Times New Roman" w:hAnsi="Times New Roman"/>
          <w:sz w:val="24"/>
          <w:szCs w:val="24"/>
        </w:rPr>
      </w:pPr>
    </w:p>
    <w:p w:rsidR="007E432F" w:rsidRPr="00B8110A" w:rsidRDefault="007E432F" w:rsidP="007E432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8110A">
        <w:rPr>
          <w:rFonts w:ascii="Times New Roman" w:hAnsi="Times New Roman"/>
          <w:b/>
          <w:sz w:val="24"/>
          <w:szCs w:val="24"/>
        </w:rPr>
        <w:t xml:space="preserve">Discuss </w:t>
      </w:r>
      <w:r>
        <w:rPr>
          <w:rFonts w:ascii="Times New Roman" w:hAnsi="Times New Roman"/>
          <w:b/>
          <w:sz w:val="24"/>
          <w:szCs w:val="24"/>
        </w:rPr>
        <w:t>remaining</w:t>
      </w:r>
      <w:r w:rsidRPr="00B8110A">
        <w:rPr>
          <w:rFonts w:ascii="Times New Roman" w:hAnsi="Times New Roman"/>
          <w:b/>
          <w:sz w:val="24"/>
          <w:szCs w:val="24"/>
        </w:rPr>
        <w:t xml:space="preserve"> issues with MFD model</w:t>
      </w:r>
    </w:p>
    <w:p w:rsidR="00E9223E" w:rsidRDefault="00E9223E" w:rsidP="00E9223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</w:p>
    <w:p w:rsidR="000964B0" w:rsidRDefault="00624936" w:rsidP="007E432F">
      <w:pPr>
        <w:pStyle w:val="ListParagraph"/>
        <w:numPr>
          <w:ilvl w:val="0"/>
          <w:numId w:val="3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Clarify PDF</w:t>
      </w:r>
      <w:r w:rsidR="007E432F">
        <w:rPr>
          <w:rFonts w:ascii="Times New Roman" w:hAnsi="Times New Roman"/>
          <w:color w:val="000000"/>
          <w:sz w:val="24"/>
          <w:szCs w:val="24"/>
        </w:rPr>
        <w:t>, PS and model terms regarding boxes/regions</w:t>
      </w:r>
    </w:p>
    <w:p w:rsidR="007E432F" w:rsidRDefault="007E432F" w:rsidP="007E432F">
      <w:pPr>
        <w:pStyle w:val="ListParagraph"/>
        <w:numPr>
          <w:ilvl w:val="1"/>
          <w:numId w:val="3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624936">
        <w:rPr>
          <w:rFonts w:ascii="Times New Roman" w:hAnsi="Times New Roman"/>
          <w:color w:val="000000"/>
          <w:sz w:val="24"/>
          <w:szCs w:val="24"/>
        </w:rPr>
        <w:t>DF</w:t>
      </w:r>
      <w:r>
        <w:rPr>
          <w:rFonts w:ascii="Times New Roman" w:hAnsi="Times New Roman"/>
          <w:color w:val="000000"/>
          <w:sz w:val="24"/>
          <w:szCs w:val="24"/>
        </w:rPr>
        <w:t xml:space="preserve"> Art Box ≡</w:t>
      </w:r>
      <w:r w:rsidR="00624936">
        <w:rPr>
          <w:rFonts w:ascii="Times New Roman" w:hAnsi="Times New Roman"/>
          <w:color w:val="000000"/>
          <w:sz w:val="24"/>
          <w:szCs w:val="24"/>
        </w:rPr>
        <w:t xml:space="preserve"> PS </w:t>
      </w:r>
      <w:proofErr w:type="spellStart"/>
      <w:r w:rsidR="00624936">
        <w:rPr>
          <w:rFonts w:ascii="Times New Roman" w:hAnsi="Times New Roman"/>
          <w:color w:val="000000"/>
          <w:sz w:val="24"/>
          <w:szCs w:val="24"/>
        </w:rPr>
        <w:t>ImageB</w:t>
      </w:r>
      <w:proofErr w:type="spellEnd"/>
      <w:r w:rsidR="00624936">
        <w:rPr>
          <w:rFonts w:ascii="Times New Roman" w:hAnsi="Times New Roman"/>
          <w:color w:val="000000"/>
          <w:sz w:val="24"/>
          <w:szCs w:val="24"/>
        </w:rPr>
        <w:t xml:space="preserve"> Box</w:t>
      </w:r>
      <w:r w:rsidR="00624936">
        <w:rPr>
          <w:rFonts w:ascii="Times New Roman" w:hAnsi="Times New Roman"/>
          <w:color w:val="000000"/>
          <w:sz w:val="24"/>
          <w:szCs w:val="24"/>
        </w:rPr>
        <w:t xml:space="preserve"> ≡</w:t>
      </w:r>
      <w:r w:rsidR="00624936">
        <w:rPr>
          <w:rFonts w:ascii="Times New Roman" w:hAnsi="Times New Roman"/>
          <w:color w:val="000000"/>
          <w:sz w:val="24"/>
          <w:szCs w:val="24"/>
        </w:rPr>
        <w:t xml:space="preserve"> PWG Image Box</w:t>
      </w:r>
    </w:p>
    <w:p w:rsidR="00624936" w:rsidRDefault="00624936" w:rsidP="007E432F">
      <w:pPr>
        <w:pStyle w:val="ListParagraph"/>
        <w:numPr>
          <w:ilvl w:val="1"/>
          <w:numId w:val="3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PDF Media Box</w:t>
      </w:r>
      <w:r>
        <w:rPr>
          <w:rFonts w:ascii="Times New Roman" w:hAnsi="Times New Roman"/>
          <w:color w:val="000000"/>
          <w:sz w:val="24"/>
          <w:szCs w:val="24"/>
        </w:rPr>
        <w:t xml:space="preserve"> ≡</w:t>
      </w:r>
      <w:r>
        <w:rPr>
          <w:rFonts w:ascii="Times New Roman" w:hAnsi="Times New Roman"/>
          <w:color w:val="000000"/>
          <w:sz w:val="24"/>
          <w:szCs w:val="24"/>
        </w:rPr>
        <w:t xml:space="preserve"> PS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PageSize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≡</w:t>
      </w:r>
      <w:r>
        <w:rPr>
          <w:rFonts w:ascii="Times New Roman" w:hAnsi="Times New Roman"/>
          <w:color w:val="000000"/>
          <w:sz w:val="24"/>
          <w:szCs w:val="24"/>
        </w:rPr>
        <w:t xml:space="preserve"> PWG Media Box</w:t>
      </w:r>
    </w:p>
    <w:p w:rsidR="00624936" w:rsidRDefault="00624936" w:rsidP="007E432F">
      <w:pPr>
        <w:pStyle w:val="ListParagraph"/>
        <w:numPr>
          <w:ilvl w:val="1"/>
          <w:numId w:val="3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Add additional text to explain other PDF box definitions and that they do not play a direct role in PWG model</w:t>
      </w:r>
    </w:p>
    <w:p w:rsidR="00624936" w:rsidRDefault="00624936" w:rsidP="00624936">
      <w:pPr>
        <w:pStyle w:val="ListParagraph"/>
        <w:numPr>
          <w:ilvl w:val="0"/>
          <w:numId w:val="3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Clarified which description elements are attributes of a Document and which are attributes of a Job (See updated specification)</w:t>
      </w:r>
    </w:p>
    <w:p w:rsidR="00624936" w:rsidRPr="00B51A61" w:rsidRDefault="00624936" w:rsidP="00624936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Removed obsolete terms (See updated specification)</w:t>
      </w:r>
      <w:r w:rsidRPr="006249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:rsidR="00624936" w:rsidRDefault="00624936" w:rsidP="0062493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Steps</w:t>
      </w:r>
    </w:p>
    <w:p w:rsidR="00624936" w:rsidRDefault="00624936" w:rsidP="00624936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meeting is at face to face</w:t>
      </w:r>
      <w:r w:rsidR="00AE4C70">
        <w:rPr>
          <w:rFonts w:ascii="Times New Roman" w:hAnsi="Times New Roman"/>
          <w:b/>
          <w:sz w:val="24"/>
          <w:szCs w:val="24"/>
        </w:rPr>
        <w:t xml:space="preserve"> (12/7/10 – 12/9/10)</w:t>
      </w:r>
    </w:p>
    <w:p w:rsidR="00624936" w:rsidRDefault="00624936" w:rsidP="00624936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Bring Schema up to date for PWG face to face meeting</w:t>
      </w:r>
    </w:p>
    <w:p w:rsidR="00AE4C70" w:rsidRDefault="00AE4C70" w:rsidP="00624936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Complete review of MFD Overall specification at Face to Face</w:t>
      </w:r>
      <w:bookmarkStart w:id="0" w:name="_GoBack"/>
      <w:bookmarkEnd w:id="0"/>
    </w:p>
    <w:p w:rsidR="00624936" w:rsidRPr="00624936" w:rsidRDefault="00624936" w:rsidP="00624936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Prepare for </w:t>
      </w:r>
      <w:r w:rsidR="00AE4C70">
        <w:rPr>
          <w:rFonts w:ascii="Times New Roman" w:hAnsi="Times New Roman"/>
          <w:b/>
          <w:sz w:val="24"/>
          <w:szCs w:val="24"/>
        </w:rPr>
        <w:t>discussion of</w:t>
      </w:r>
      <w:r>
        <w:rPr>
          <w:rFonts w:ascii="Times New Roman" w:hAnsi="Times New Roman"/>
          <w:b/>
          <w:sz w:val="24"/>
          <w:szCs w:val="24"/>
        </w:rPr>
        <w:t xml:space="preserve"> MFD System Service operations</w:t>
      </w:r>
      <w:r w:rsidR="00AE4C70">
        <w:rPr>
          <w:rFonts w:ascii="Times New Roman" w:hAnsi="Times New Roman"/>
          <w:b/>
          <w:sz w:val="24"/>
          <w:szCs w:val="24"/>
        </w:rPr>
        <w:t xml:space="preserve"> at face to face</w:t>
      </w:r>
    </w:p>
    <w:sectPr w:rsidR="00624936" w:rsidRPr="00624936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734099D"/>
    <w:multiLevelType w:val="hybridMultilevel"/>
    <w:tmpl w:val="14BCC208"/>
    <w:lvl w:ilvl="0" w:tplc="87309CB2">
      <w:start w:val="1"/>
      <w:numFmt w:val="bullet"/>
      <w:pStyle w:val="Hyperlin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7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4"/>
  </w:num>
  <w:num w:numId="5">
    <w:abstractNumId w:val="10"/>
  </w:num>
  <w:num w:numId="6">
    <w:abstractNumId w:val="22"/>
  </w:num>
  <w:num w:numId="7">
    <w:abstractNumId w:val="11"/>
  </w:num>
  <w:num w:numId="8">
    <w:abstractNumId w:val="30"/>
  </w:num>
  <w:num w:numId="9">
    <w:abstractNumId w:val="23"/>
  </w:num>
  <w:num w:numId="10">
    <w:abstractNumId w:val="13"/>
  </w:num>
  <w:num w:numId="11">
    <w:abstractNumId w:val="25"/>
  </w:num>
  <w:num w:numId="12">
    <w:abstractNumId w:val="35"/>
  </w:num>
  <w:num w:numId="13">
    <w:abstractNumId w:val="9"/>
  </w:num>
  <w:num w:numId="14">
    <w:abstractNumId w:val="15"/>
  </w:num>
  <w:num w:numId="15">
    <w:abstractNumId w:val="18"/>
  </w:num>
  <w:num w:numId="16">
    <w:abstractNumId w:val="29"/>
  </w:num>
  <w:num w:numId="17">
    <w:abstractNumId w:val="34"/>
  </w:num>
  <w:num w:numId="18">
    <w:abstractNumId w:val="3"/>
  </w:num>
  <w:num w:numId="19">
    <w:abstractNumId w:val="36"/>
  </w:num>
  <w:num w:numId="20">
    <w:abstractNumId w:val="1"/>
  </w:num>
  <w:num w:numId="21">
    <w:abstractNumId w:val="32"/>
  </w:num>
  <w:num w:numId="22">
    <w:abstractNumId w:val="27"/>
  </w:num>
  <w:num w:numId="23">
    <w:abstractNumId w:val="33"/>
  </w:num>
  <w:num w:numId="24">
    <w:abstractNumId w:val="17"/>
  </w:num>
  <w:num w:numId="25">
    <w:abstractNumId w:val="0"/>
  </w:num>
  <w:num w:numId="26">
    <w:abstractNumId w:val="12"/>
  </w:num>
  <w:num w:numId="27">
    <w:abstractNumId w:val="26"/>
  </w:num>
  <w:num w:numId="28">
    <w:abstractNumId w:val="5"/>
  </w:num>
  <w:num w:numId="29">
    <w:abstractNumId w:val="31"/>
  </w:num>
  <w:num w:numId="30">
    <w:abstractNumId w:val="28"/>
  </w:num>
  <w:num w:numId="31">
    <w:abstractNumId w:val="14"/>
  </w:num>
  <w:num w:numId="3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0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24C6E"/>
    <w:rsid w:val="00043B0D"/>
    <w:rsid w:val="00063D2A"/>
    <w:rsid w:val="00080FEB"/>
    <w:rsid w:val="000964B0"/>
    <w:rsid w:val="000A3BEE"/>
    <w:rsid w:val="000A5B79"/>
    <w:rsid w:val="000C44AA"/>
    <w:rsid w:val="000C5AFF"/>
    <w:rsid w:val="000D3214"/>
    <w:rsid w:val="001031E9"/>
    <w:rsid w:val="00142547"/>
    <w:rsid w:val="001864D6"/>
    <w:rsid w:val="001A10A8"/>
    <w:rsid w:val="001B397D"/>
    <w:rsid w:val="001B3E78"/>
    <w:rsid w:val="001C31EB"/>
    <w:rsid w:val="001D79BF"/>
    <w:rsid w:val="001F431F"/>
    <w:rsid w:val="00203608"/>
    <w:rsid w:val="00205F12"/>
    <w:rsid w:val="00233FC5"/>
    <w:rsid w:val="00241052"/>
    <w:rsid w:val="00267477"/>
    <w:rsid w:val="00271ABA"/>
    <w:rsid w:val="00286BEF"/>
    <w:rsid w:val="002C7902"/>
    <w:rsid w:val="002D583D"/>
    <w:rsid w:val="002E1C3A"/>
    <w:rsid w:val="002E3323"/>
    <w:rsid w:val="002E39A6"/>
    <w:rsid w:val="00312BC1"/>
    <w:rsid w:val="0032169A"/>
    <w:rsid w:val="00344A29"/>
    <w:rsid w:val="00354873"/>
    <w:rsid w:val="003A4B8D"/>
    <w:rsid w:val="003B5640"/>
    <w:rsid w:val="003C0C3D"/>
    <w:rsid w:val="003C472C"/>
    <w:rsid w:val="003C529D"/>
    <w:rsid w:val="003D1A3B"/>
    <w:rsid w:val="003E6D39"/>
    <w:rsid w:val="003F4752"/>
    <w:rsid w:val="00403DAB"/>
    <w:rsid w:val="004069F5"/>
    <w:rsid w:val="0042361E"/>
    <w:rsid w:val="00441E1F"/>
    <w:rsid w:val="004710FE"/>
    <w:rsid w:val="00472D8B"/>
    <w:rsid w:val="00476E11"/>
    <w:rsid w:val="004859BA"/>
    <w:rsid w:val="0049363F"/>
    <w:rsid w:val="004A296E"/>
    <w:rsid w:val="004A32D8"/>
    <w:rsid w:val="004E1785"/>
    <w:rsid w:val="00512886"/>
    <w:rsid w:val="00524604"/>
    <w:rsid w:val="00527C40"/>
    <w:rsid w:val="00573354"/>
    <w:rsid w:val="00575B7A"/>
    <w:rsid w:val="005A135E"/>
    <w:rsid w:val="005A7447"/>
    <w:rsid w:val="005B5532"/>
    <w:rsid w:val="005C4E41"/>
    <w:rsid w:val="005C6D0C"/>
    <w:rsid w:val="005F4512"/>
    <w:rsid w:val="005F4804"/>
    <w:rsid w:val="00604117"/>
    <w:rsid w:val="00624936"/>
    <w:rsid w:val="00626BBA"/>
    <w:rsid w:val="006307D6"/>
    <w:rsid w:val="00666876"/>
    <w:rsid w:val="00673E73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B526F"/>
    <w:rsid w:val="007C00B9"/>
    <w:rsid w:val="007C0BC8"/>
    <w:rsid w:val="007C3594"/>
    <w:rsid w:val="007D53E4"/>
    <w:rsid w:val="007E432F"/>
    <w:rsid w:val="00814A70"/>
    <w:rsid w:val="008347F4"/>
    <w:rsid w:val="00842499"/>
    <w:rsid w:val="008623F7"/>
    <w:rsid w:val="008637FD"/>
    <w:rsid w:val="00865311"/>
    <w:rsid w:val="008802D7"/>
    <w:rsid w:val="00885D62"/>
    <w:rsid w:val="008A6641"/>
    <w:rsid w:val="008B2F58"/>
    <w:rsid w:val="008C542A"/>
    <w:rsid w:val="008C55E1"/>
    <w:rsid w:val="008C7949"/>
    <w:rsid w:val="008E5B5E"/>
    <w:rsid w:val="008E63BF"/>
    <w:rsid w:val="008F1FE4"/>
    <w:rsid w:val="009070D4"/>
    <w:rsid w:val="00912610"/>
    <w:rsid w:val="009178E9"/>
    <w:rsid w:val="009253B4"/>
    <w:rsid w:val="00930FF5"/>
    <w:rsid w:val="0094560A"/>
    <w:rsid w:val="0094692D"/>
    <w:rsid w:val="00947937"/>
    <w:rsid w:val="00973AA1"/>
    <w:rsid w:val="0098160A"/>
    <w:rsid w:val="00990981"/>
    <w:rsid w:val="009A6D39"/>
    <w:rsid w:val="009B5EEF"/>
    <w:rsid w:val="009B7238"/>
    <w:rsid w:val="009E3A93"/>
    <w:rsid w:val="009E7026"/>
    <w:rsid w:val="009F0E54"/>
    <w:rsid w:val="00A0548C"/>
    <w:rsid w:val="00A21182"/>
    <w:rsid w:val="00A24BA7"/>
    <w:rsid w:val="00A353A2"/>
    <w:rsid w:val="00A5548F"/>
    <w:rsid w:val="00A5686E"/>
    <w:rsid w:val="00A7238D"/>
    <w:rsid w:val="00A742F0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6CD3"/>
    <w:rsid w:val="00AF1EBA"/>
    <w:rsid w:val="00B0611B"/>
    <w:rsid w:val="00B07FC9"/>
    <w:rsid w:val="00B265D4"/>
    <w:rsid w:val="00B47232"/>
    <w:rsid w:val="00B51A61"/>
    <w:rsid w:val="00B5631D"/>
    <w:rsid w:val="00B61BAA"/>
    <w:rsid w:val="00B66BCB"/>
    <w:rsid w:val="00B7244C"/>
    <w:rsid w:val="00B80855"/>
    <w:rsid w:val="00B8110A"/>
    <w:rsid w:val="00B84825"/>
    <w:rsid w:val="00BB0CB4"/>
    <w:rsid w:val="00BB71FC"/>
    <w:rsid w:val="00BD65DE"/>
    <w:rsid w:val="00BE6A74"/>
    <w:rsid w:val="00BF68F9"/>
    <w:rsid w:val="00C14B2B"/>
    <w:rsid w:val="00C3061C"/>
    <w:rsid w:val="00C326B8"/>
    <w:rsid w:val="00C46499"/>
    <w:rsid w:val="00C46F12"/>
    <w:rsid w:val="00C565AE"/>
    <w:rsid w:val="00C60971"/>
    <w:rsid w:val="00C62AC6"/>
    <w:rsid w:val="00C66253"/>
    <w:rsid w:val="00C71B0D"/>
    <w:rsid w:val="00C76C9D"/>
    <w:rsid w:val="00C879D3"/>
    <w:rsid w:val="00C91C89"/>
    <w:rsid w:val="00CB35ED"/>
    <w:rsid w:val="00CB7BB2"/>
    <w:rsid w:val="00CD3A07"/>
    <w:rsid w:val="00CE1E88"/>
    <w:rsid w:val="00CE7ECA"/>
    <w:rsid w:val="00D013B8"/>
    <w:rsid w:val="00D22A7A"/>
    <w:rsid w:val="00D301CC"/>
    <w:rsid w:val="00D33A13"/>
    <w:rsid w:val="00D65EC7"/>
    <w:rsid w:val="00D77341"/>
    <w:rsid w:val="00D86989"/>
    <w:rsid w:val="00DC0EE1"/>
    <w:rsid w:val="00DE7BF5"/>
    <w:rsid w:val="00DF0698"/>
    <w:rsid w:val="00E116CB"/>
    <w:rsid w:val="00E24E1F"/>
    <w:rsid w:val="00E41A07"/>
    <w:rsid w:val="00E4719E"/>
    <w:rsid w:val="00E545D1"/>
    <w:rsid w:val="00E601AD"/>
    <w:rsid w:val="00E70AE7"/>
    <w:rsid w:val="00E85A7D"/>
    <w:rsid w:val="00E9223E"/>
    <w:rsid w:val="00E93345"/>
    <w:rsid w:val="00EA0CB2"/>
    <w:rsid w:val="00EA2DA5"/>
    <w:rsid w:val="00EC6F29"/>
    <w:rsid w:val="00EE34A6"/>
    <w:rsid w:val="00EE5851"/>
    <w:rsid w:val="00EF359A"/>
    <w:rsid w:val="00EF661D"/>
    <w:rsid w:val="00F01CAE"/>
    <w:rsid w:val="00F02C6B"/>
    <w:rsid w:val="00F07528"/>
    <w:rsid w:val="00F27543"/>
    <w:rsid w:val="00F339F2"/>
    <w:rsid w:val="00F36B25"/>
    <w:rsid w:val="00F51089"/>
    <w:rsid w:val="00F72863"/>
    <w:rsid w:val="00F853CB"/>
    <w:rsid w:val="00F905B1"/>
    <w:rsid w:val="00FC3527"/>
    <w:rsid w:val="00FD2C58"/>
    <w:rsid w:val="00FD531C"/>
    <w:rsid w:val="00FE3744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tp://ftp.pwg.org/pub/pwg/mfd/minutes/pwg-mfd-minutes-201011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mfd/minutes/pwg-ftf-mfd-minutes-201010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4213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3376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6</cp:revision>
  <cp:lastPrinted>2010-12-06T12:54:00Z</cp:lastPrinted>
  <dcterms:created xsi:type="dcterms:W3CDTF">2010-12-03T14:41:00Z</dcterms:created>
  <dcterms:modified xsi:type="dcterms:W3CDTF">2010-12-06T12:54:00Z</dcterms:modified>
</cp:coreProperties>
</file>