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37" w:rsidRDefault="002F5ABA" w:rsidP="00665D37">
      <w:pPr>
        <w:tabs>
          <w:tab w:val="left" w:pos="1440"/>
          <w:tab w:val="left" w:pos="2880"/>
        </w:tabs>
        <w:rPr>
          <w:color w:val="1F497D"/>
        </w:rPr>
      </w:pPr>
      <w:proofErr w:type="gramStart"/>
      <w:r>
        <w:rPr>
          <w:color w:val="1F497D"/>
        </w:rPr>
        <w:t>Reported  Issues</w:t>
      </w:r>
      <w:proofErr w:type="gramEnd"/>
      <w:r>
        <w:rPr>
          <w:color w:val="1F497D"/>
        </w:rPr>
        <w:t xml:space="preserve"> considered in MFD Model and </w:t>
      </w:r>
      <w:proofErr w:type="spellStart"/>
      <w:r>
        <w:rPr>
          <w:color w:val="1F497D"/>
        </w:rPr>
        <w:t>Comon</w:t>
      </w:r>
      <w:proofErr w:type="spellEnd"/>
      <w:r>
        <w:rPr>
          <w:color w:val="1F497D"/>
        </w:rPr>
        <w:t xml:space="preserve"> Semantics Last Call</w:t>
      </w:r>
    </w:p>
    <w:p w:rsidR="00665D37" w:rsidRDefault="00665D37" w:rsidP="00665D37">
      <w:pPr>
        <w:tabs>
          <w:tab w:val="left" w:pos="1440"/>
          <w:tab w:val="left" w:pos="2700"/>
        </w:tabs>
        <w:ind w:left="2700" w:hanging="2700"/>
        <w:rPr>
          <w:color w:val="1F497D"/>
        </w:rPr>
      </w:pPr>
      <w:r>
        <w:rPr>
          <w:color w:val="1F497D"/>
        </w:rPr>
        <w:t xml:space="preserve">SECTION 2.2.1 </w:t>
      </w:r>
      <w:r>
        <w:rPr>
          <w:color w:val="1F497D"/>
        </w:rPr>
        <w:tab/>
        <w:t xml:space="preserve">page 22 </w:t>
      </w:r>
      <w:r>
        <w:rPr>
          <w:color w:val="1F497D"/>
        </w:rPr>
        <w:tab/>
        <w:t>figure 6 Primary interfaces is missing a line from scanner subunit to Email Out [fixed]</w:t>
      </w:r>
    </w:p>
    <w:p w:rsidR="00665D37" w:rsidRDefault="00665D37" w:rsidP="00665D37">
      <w:pPr>
        <w:tabs>
          <w:tab w:val="left" w:pos="1440"/>
          <w:tab w:val="left" w:pos="2700"/>
        </w:tabs>
        <w:ind w:left="2700" w:hanging="2700"/>
        <w:rPr>
          <w:color w:val="1F497D"/>
        </w:rPr>
      </w:pPr>
      <w:proofErr w:type="gramStart"/>
      <w:r>
        <w:rPr>
          <w:color w:val="1F497D"/>
        </w:rPr>
        <w:t xml:space="preserve">Section 2.2.2 </w:t>
      </w:r>
      <w:r>
        <w:rPr>
          <w:color w:val="1F497D"/>
        </w:rPr>
        <w:tab/>
        <w:t>page 24</w:t>
      </w:r>
      <w:r>
        <w:rPr>
          <w:color w:val="1F497D"/>
        </w:rPr>
        <w:tab/>
        <w:t xml:space="preserve"> duplicate graphic of figure 7 on page 26.</w:t>
      </w:r>
      <w:proofErr w:type="gramEnd"/>
      <w:r w:rsidRPr="00665D37">
        <w:rPr>
          <w:rFonts w:eastAsia="Times New Roman"/>
        </w:rPr>
        <w:t xml:space="preserve"> </w:t>
      </w:r>
      <w:r>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2.4.2 </w:t>
      </w:r>
      <w:r>
        <w:rPr>
          <w:color w:val="1F497D"/>
        </w:rPr>
        <w:tab/>
        <w:t xml:space="preserve">page 30 </w:t>
      </w:r>
      <w:r>
        <w:rPr>
          <w:color w:val="1F497D"/>
        </w:rPr>
        <w:tab/>
        <w:t xml:space="preserve">line 825 job produces 1 ton should be </w:t>
      </w:r>
      <w:r>
        <w:rPr>
          <w:b/>
          <w:bCs/>
          <w:color w:val="1F497D"/>
        </w:rPr>
        <w:t xml:space="preserve">job produces 1 to N </w:t>
      </w:r>
      <w:r w:rsidRPr="00665D37">
        <w:rPr>
          <w:bCs/>
          <w:color w:val="1F497D"/>
        </w:rPr>
        <w:t>[Fixed]</w:t>
      </w:r>
    </w:p>
    <w:p w:rsidR="00665D37" w:rsidRDefault="00665D37" w:rsidP="00665D37">
      <w:pPr>
        <w:tabs>
          <w:tab w:val="left" w:pos="1440"/>
          <w:tab w:val="left" w:pos="2700"/>
        </w:tabs>
        <w:ind w:left="2700" w:hanging="2700"/>
        <w:rPr>
          <w:color w:val="1F497D"/>
        </w:rPr>
      </w:pPr>
      <w:r>
        <w:rPr>
          <w:color w:val="1F497D"/>
        </w:rPr>
        <w:t xml:space="preserve">Section 3.2 </w:t>
      </w:r>
      <w:r>
        <w:rPr>
          <w:color w:val="1F497D"/>
        </w:rPr>
        <w:tab/>
        <w:t>page 48</w:t>
      </w:r>
      <w:r>
        <w:rPr>
          <w:color w:val="1F497D"/>
        </w:rPr>
        <w:tab/>
        <w:t xml:space="preserve"> line 1149 missing reference source</w:t>
      </w:r>
      <w:r>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3.6 </w:t>
      </w:r>
      <w:r>
        <w:rPr>
          <w:color w:val="1F497D"/>
        </w:rPr>
        <w:tab/>
        <w:t>page 60</w:t>
      </w:r>
      <w:r>
        <w:rPr>
          <w:color w:val="1F497D"/>
        </w:rPr>
        <w:tab/>
        <w:t xml:space="preserve"> line 1212 missing reference source</w:t>
      </w:r>
      <w:r>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3.10 </w:t>
      </w:r>
      <w:r>
        <w:rPr>
          <w:color w:val="1F497D"/>
        </w:rPr>
        <w:tab/>
        <w:t xml:space="preserve">page 70 </w:t>
      </w:r>
      <w:r>
        <w:rPr>
          <w:color w:val="1F497D"/>
        </w:rPr>
        <w:tab/>
        <w:t>line 1280 missing reference source</w:t>
      </w:r>
      <w:r>
        <w:rPr>
          <w:rFonts w:eastAsia="Times New Roman"/>
        </w:rPr>
        <w:t>[X problem]</w:t>
      </w:r>
    </w:p>
    <w:p w:rsidR="00665D37" w:rsidRDefault="00665D37" w:rsidP="00665D37">
      <w:pPr>
        <w:tabs>
          <w:tab w:val="left" w:pos="1440"/>
          <w:tab w:val="left" w:pos="2700"/>
        </w:tabs>
        <w:ind w:left="2700" w:hanging="2700"/>
        <w:rPr>
          <w:b/>
          <w:bCs/>
          <w:color w:val="1F497D"/>
        </w:rPr>
      </w:pPr>
      <w:r>
        <w:rPr>
          <w:color w:val="1F497D"/>
        </w:rPr>
        <w:t xml:space="preserve"> </w:t>
      </w:r>
      <w:r>
        <w:rPr>
          <w:color w:val="1F497D"/>
        </w:rPr>
        <w:tab/>
      </w:r>
      <w:r>
        <w:rPr>
          <w:color w:val="1F497D"/>
        </w:rPr>
        <w:tab/>
      </w:r>
      <w:proofErr w:type="gramStart"/>
      <w:r>
        <w:rPr>
          <w:color w:val="1F497D"/>
        </w:rPr>
        <w:t>line</w:t>
      </w:r>
      <w:proofErr w:type="gramEnd"/>
      <w:r>
        <w:rPr>
          <w:color w:val="1F497D"/>
        </w:rPr>
        <w:t xml:space="preserve"> 1282 figure 45 should be </w:t>
      </w:r>
      <w:r>
        <w:rPr>
          <w:b/>
          <w:bCs/>
          <w:color w:val="1F497D"/>
        </w:rPr>
        <w:t>figure 44</w:t>
      </w:r>
      <w:r>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4.3 </w:t>
      </w:r>
      <w:r>
        <w:rPr>
          <w:color w:val="1F497D"/>
        </w:rPr>
        <w:tab/>
        <w:t xml:space="preserve">page 95 </w:t>
      </w:r>
      <w:r>
        <w:rPr>
          <w:color w:val="1F497D"/>
        </w:rPr>
        <w:tab/>
        <w:t>duplicate graphic of figure 62</w:t>
      </w:r>
      <w:r>
        <w:rPr>
          <w:rFonts w:eastAsia="Times New Roman"/>
        </w:rPr>
        <w:t>[X problem]</w:t>
      </w:r>
    </w:p>
    <w:p w:rsidR="00665D37" w:rsidRDefault="00665D37" w:rsidP="00665D37">
      <w:pPr>
        <w:tabs>
          <w:tab w:val="left" w:pos="1440"/>
          <w:tab w:val="left" w:pos="2700"/>
        </w:tabs>
        <w:ind w:left="2700" w:hanging="2700"/>
        <w:rPr>
          <w:color w:val="1F497D"/>
        </w:rPr>
      </w:pPr>
      <w:r w:rsidRPr="00665D37">
        <w:rPr>
          <w:color w:val="1F497D"/>
          <w:highlight w:val="yellow"/>
        </w:rPr>
        <w:t xml:space="preserve">Section 4.3.1 </w:t>
      </w:r>
      <w:r w:rsidRPr="00665D37">
        <w:rPr>
          <w:color w:val="1F497D"/>
          <w:highlight w:val="yellow"/>
        </w:rPr>
        <w:tab/>
        <w:t xml:space="preserve">page 102 </w:t>
      </w:r>
      <w:r w:rsidRPr="00665D37">
        <w:rPr>
          <w:color w:val="1F497D"/>
          <w:highlight w:val="yellow"/>
        </w:rPr>
        <w:tab/>
        <w:t>10</w:t>
      </w:r>
      <w:r w:rsidRPr="00665D37">
        <w:rPr>
          <w:color w:val="1F497D"/>
          <w:highlight w:val="yellow"/>
          <w:vertAlign w:val="superscript"/>
        </w:rPr>
        <w:t xml:space="preserve">th </w:t>
      </w:r>
      <w:r w:rsidRPr="00665D37">
        <w:rPr>
          <w:color w:val="1F497D"/>
          <w:highlight w:val="yellow"/>
        </w:rPr>
        <w:t xml:space="preserve">attribute from the top, is annotation </w:t>
      </w:r>
      <w:proofErr w:type="gramStart"/>
      <w:r w:rsidRPr="00665D37">
        <w:rPr>
          <w:color w:val="1F497D"/>
          <w:highlight w:val="yellow"/>
        </w:rPr>
        <w:t>a</w:t>
      </w:r>
      <w:proofErr w:type="gramEnd"/>
      <w:r w:rsidRPr="00665D37">
        <w:rPr>
          <w:color w:val="1F497D"/>
          <w:highlight w:val="yellow"/>
        </w:rPr>
        <w:t xml:space="preserve"> instance of imposition, if not it should be added to the graphic [?]</w:t>
      </w:r>
    </w:p>
    <w:p w:rsidR="00665D37" w:rsidRDefault="00665D37" w:rsidP="00665D37">
      <w:pPr>
        <w:tabs>
          <w:tab w:val="left" w:pos="1440"/>
          <w:tab w:val="left" w:pos="2700"/>
        </w:tabs>
        <w:ind w:left="2700" w:hanging="2700"/>
        <w:rPr>
          <w:color w:val="1F497D"/>
        </w:rPr>
      </w:pPr>
      <w:r>
        <w:rPr>
          <w:color w:val="1F497D"/>
        </w:rPr>
        <w:t xml:space="preserve">Section 4.3.3 </w:t>
      </w:r>
      <w:r>
        <w:rPr>
          <w:color w:val="1F497D"/>
        </w:rPr>
        <w:tab/>
        <w:t xml:space="preserve">page 112 </w:t>
      </w:r>
      <w:r>
        <w:rPr>
          <w:color w:val="1F497D"/>
        </w:rPr>
        <w:tab/>
        <w:t>duplicate graphic of figure 73</w:t>
      </w:r>
      <w:r>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 </w:t>
      </w:r>
      <w:r>
        <w:rPr>
          <w:color w:val="1F497D"/>
        </w:rPr>
        <w:tab/>
      </w:r>
      <w:r>
        <w:rPr>
          <w:color w:val="1F497D"/>
        </w:rPr>
        <w:tab/>
        <w:t>Line 1644 References figure 73 but no graphic below the reference.</w:t>
      </w:r>
      <w:r w:rsidR="0096650C" w:rsidRPr="0096650C">
        <w:rPr>
          <w:rFonts w:eastAsia="Times New Roman"/>
        </w:rPr>
        <w:t xml:space="preserve"> </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 </w:t>
      </w:r>
      <w:r>
        <w:rPr>
          <w:color w:val="1F497D"/>
        </w:rPr>
        <w:tab/>
      </w:r>
      <w:proofErr w:type="gramStart"/>
      <w:r>
        <w:rPr>
          <w:color w:val="1F497D"/>
        </w:rPr>
        <w:t>page</w:t>
      </w:r>
      <w:proofErr w:type="gramEnd"/>
      <w:r>
        <w:rPr>
          <w:color w:val="1F497D"/>
        </w:rPr>
        <w:t xml:space="preserve"> 113 </w:t>
      </w:r>
      <w:r>
        <w:rPr>
          <w:color w:val="1F497D"/>
        </w:rPr>
        <w:tab/>
        <w:t>duplicate graphic of figure 74</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 </w:t>
      </w:r>
      <w:r>
        <w:rPr>
          <w:color w:val="1F497D"/>
        </w:rPr>
        <w:tab/>
      </w:r>
      <w:proofErr w:type="gramStart"/>
      <w:r>
        <w:rPr>
          <w:color w:val="1F497D"/>
        </w:rPr>
        <w:t>page</w:t>
      </w:r>
      <w:proofErr w:type="gramEnd"/>
      <w:r>
        <w:rPr>
          <w:color w:val="1F497D"/>
        </w:rPr>
        <w:t xml:space="preserve"> 114 </w:t>
      </w:r>
      <w:r>
        <w:rPr>
          <w:color w:val="1F497D"/>
        </w:rPr>
        <w:tab/>
        <w:t>duplicate graphic of figure 75</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4.7.1 </w:t>
      </w:r>
      <w:r>
        <w:rPr>
          <w:color w:val="1F497D"/>
        </w:rPr>
        <w:tab/>
        <w:t xml:space="preserve">page 129 </w:t>
      </w:r>
      <w:r>
        <w:rPr>
          <w:color w:val="1F497D"/>
        </w:rPr>
        <w:tab/>
        <w:t>line 1759 reference source not found</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5.1 </w:t>
      </w:r>
      <w:r>
        <w:rPr>
          <w:color w:val="1F497D"/>
        </w:rPr>
        <w:tab/>
        <w:t xml:space="preserve">page 132 </w:t>
      </w:r>
      <w:r>
        <w:rPr>
          <w:color w:val="1F497D"/>
        </w:rPr>
        <w:tab/>
        <w:t>line 1829 reference source not found</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 </w:t>
      </w:r>
      <w:r>
        <w:rPr>
          <w:color w:val="1F497D"/>
        </w:rPr>
        <w:tab/>
      </w:r>
      <w:proofErr w:type="gramStart"/>
      <w:r>
        <w:rPr>
          <w:color w:val="1F497D"/>
        </w:rPr>
        <w:t>page</w:t>
      </w:r>
      <w:proofErr w:type="gramEnd"/>
      <w:r>
        <w:rPr>
          <w:color w:val="1F497D"/>
        </w:rPr>
        <w:t xml:space="preserve"> 133 </w:t>
      </w:r>
      <w:r w:rsidR="0096650C">
        <w:rPr>
          <w:color w:val="1F497D"/>
        </w:rPr>
        <w:tab/>
      </w:r>
      <w:r>
        <w:rPr>
          <w:color w:val="1F497D"/>
        </w:rPr>
        <w:t>graphic missing caption Image Job Status Element</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 </w:t>
      </w:r>
      <w:r>
        <w:rPr>
          <w:color w:val="1F497D"/>
        </w:rPr>
        <w:tab/>
        <w:t xml:space="preserve">Page 135 </w:t>
      </w:r>
      <w:r>
        <w:rPr>
          <w:color w:val="1F497D"/>
        </w:rPr>
        <w:tab/>
        <w:t>Figure 84 caption not bolded</w:t>
      </w:r>
      <w:r w:rsidR="0096650C">
        <w:rPr>
          <w:color w:val="1F497D"/>
        </w:rPr>
        <w:t xml:space="preserve"> [fixed]</w:t>
      </w:r>
    </w:p>
    <w:p w:rsidR="00665D37" w:rsidRDefault="00665D37" w:rsidP="00665D37">
      <w:pPr>
        <w:tabs>
          <w:tab w:val="left" w:pos="1440"/>
          <w:tab w:val="left" w:pos="2700"/>
        </w:tabs>
        <w:ind w:left="2700" w:hanging="2700"/>
        <w:rPr>
          <w:color w:val="1F497D"/>
        </w:rPr>
      </w:pPr>
      <w:r w:rsidRPr="0096650C">
        <w:rPr>
          <w:color w:val="1F497D"/>
          <w:highlight w:val="yellow"/>
        </w:rPr>
        <w:t xml:space="preserve">Section 5.2.1 </w:t>
      </w:r>
      <w:r w:rsidRPr="0096650C">
        <w:rPr>
          <w:color w:val="1F497D"/>
          <w:highlight w:val="yellow"/>
        </w:rPr>
        <w:tab/>
        <w:t xml:space="preserve">page 141 </w:t>
      </w:r>
      <w:r w:rsidRPr="0096650C">
        <w:rPr>
          <w:color w:val="1F497D"/>
          <w:highlight w:val="yellow"/>
        </w:rPr>
        <w:tab/>
        <w:t xml:space="preserve">does imposition fulfill requirement for annotation </w:t>
      </w:r>
      <w:proofErr w:type="gramStart"/>
      <w:r w:rsidRPr="0096650C">
        <w:rPr>
          <w:color w:val="1F497D"/>
          <w:highlight w:val="yellow"/>
        </w:rPr>
        <w:t>programming</w:t>
      </w:r>
      <w:r w:rsidR="0096650C">
        <w:rPr>
          <w:color w:val="1F497D"/>
        </w:rPr>
        <w:t>[</w:t>
      </w:r>
      <w:proofErr w:type="gramEnd"/>
      <w:r w:rsidR="0096650C">
        <w:rPr>
          <w:color w:val="1F497D"/>
        </w:rPr>
        <w:t>?]</w:t>
      </w:r>
    </w:p>
    <w:p w:rsidR="00665D37" w:rsidRDefault="00665D37" w:rsidP="00665D37">
      <w:pPr>
        <w:tabs>
          <w:tab w:val="left" w:pos="1440"/>
          <w:tab w:val="left" w:pos="2700"/>
        </w:tabs>
        <w:ind w:left="2700" w:hanging="2700"/>
        <w:rPr>
          <w:color w:val="1F497D"/>
        </w:rPr>
      </w:pPr>
      <w:r>
        <w:rPr>
          <w:color w:val="1F497D"/>
        </w:rPr>
        <w:t xml:space="preserve">Section 5.2.3 </w:t>
      </w:r>
      <w:r>
        <w:rPr>
          <w:color w:val="1F497D"/>
        </w:rPr>
        <w:tab/>
        <w:t xml:space="preserve">page 150 </w:t>
      </w:r>
      <w:r>
        <w:rPr>
          <w:color w:val="1F497D"/>
        </w:rPr>
        <w:tab/>
        <w:t>duplicate graphic of figure 94</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7.1 </w:t>
      </w:r>
      <w:r>
        <w:rPr>
          <w:color w:val="1F497D"/>
        </w:rPr>
        <w:tab/>
        <w:t xml:space="preserve">page 165 </w:t>
      </w:r>
      <w:r>
        <w:rPr>
          <w:color w:val="1F497D"/>
        </w:rPr>
        <w:tab/>
        <w:t>Figure 102 graphic shows up on this page but is referenced in the document as being on page 167</w:t>
      </w:r>
      <w:r w:rsidR="0096650C">
        <w:rPr>
          <w:rFonts w:eastAsia="Times New Roman"/>
        </w:rPr>
        <w:t>[X problem]</w:t>
      </w:r>
    </w:p>
    <w:p w:rsidR="00665D37" w:rsidRDefault="00665D37" w:rsidP="00665D37">
      <w:pPr>
        <w:tabs>
          <w:tab w:val="left" w:pos="1440"/>
          <w:tab w:val="left" w:pos="2700"/>
        </w:tabs>
        <w:ind w:left="2700" w:hanging="2700"/>
        <w:rPr>
          <w:b/>
          <w:bCs/>
          <w:color w:val="1F497D"/>
        </w:rPr>
      </w:pPr>
      <w:r>
        <w:rPr>
          <w:color w:val="1F497D"/>
        </w:rPr>
        <w:t xml:space="preserve">Section 7.1.4 </w:t>
      </w:r>
      <w:r>
        <w:rPr>
          <w:color w:val="1F497D"/>
        </w:rPr>
        <w:tab/>
        <w:t xml:space="preserve">page 167 </w:t>
      </w:r>
      <w:r>
        <w:rPr>
          <w:color w:val="1F497D"/>
        </w:rPr>
        <w:tab/>
        <w:t xml:space="preserve">line 2126 Scheduling of Jobs should be </w:t>
      </w:r>
      <w:r>
        <w:rPr>
          <w:b/>
          <w:bCs/>
          <w:color w:val="1F497D"/>
        </w:rPr>
        <w:t>scheduling of the service’s Jobs.</w:t>
      </w:r>
      <w:r>
        <w:rPr>
          <w:color w:val="1F497D"/>
        </w:rPr>
        <w:t xml:space="preserve"> </w:t>
      </w:r>
      <w:r w:rsidR="0096650C">
        <w:rPr>
          <w:color w:val="1F497D"/>
        </w:rPr>
        <w:t>[</w:t>
      </w:r>
      <w:proofErr w:type="gramStart"/>
      <w:r w:rsidR="0096650C">
        <w:rPr>
          <w:color w:val="1F497D"/>
        </w:rPr>
        <w:t>fixed</w:t>
      </w:r>
      <w:proofErr w:type="gramEnd"/>
      <w:r w:rsidR="0096650C">
        <w:rPr>
          <w:color w:val="1F497D"/>
        </w:rPr>
        <w:t>]</w:t>
      </w:r>
    </w:p>
    <w:p w:rsidR="00665D37" w:rsidRDefault="00665D37" w:rsidP="00665D37">
      <w:pPr>
        <w:tabs>
          <w:tab w:val="left" w:pos="1440"/>
          <w:tab w:val="left" w:pos="2700"/>
        </w:tabs>
        <w:ind w:left="2700" w:hanging="2700"/>
        <w:rPr>
          <w:color w:val="1F497D"/>
        </w:rPr>
      </w:pPr>
      <w:proofErr w:type="gramStart"/>
      <w:r>
        <w:rPr>
          <w:color w:val="1F497D"/>
        </w:rPr>
        <w:t>Section 7.2.1.</w:t>
      </w:r>
      <w:proofErr w:type="gramEnd"/>
      <w:r>
        <w:rPr>
          <w:color w:val="1F497D"/>
        </w:rPr>
        <w:t xml:space="preserve"> </w:t>
      </w:r>
      <w:r>
        <w:rPr>
          <w:color w:val="1F497D"/>
        </w:rPr>
        <w:tab/>
      </w:r>
      <w:proofErr w:type="gramStart"/>
      <w:r>
        <w:rPr>
          <w:color w:val="1F497D"/>
        </w:rPr>
        <w:t>page</w:t>
      </w:r>
      <w:proofErr w:type="gramEnd"/>
      <w:r>
        <w:rPr>
          <w:color w:val="1F497D"/>
        </w:rPr>
        <w:t xml:space="preserve"> 168 </w:t>
      </w:r>
      <w:r>
        <w:rPr>
          <w:color w:val="1F497D"/>
        </w:rPr>
        <w:tab/>
        <w:t>duplicate graphic of figure 103</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 </w:t>
      </w:r>
      <w:r>
        <w:rPr>
          <w:color w:val="1F497D"/>
        </w:rPr>
        <w:tab/>
      </w:r>
      <w:proofErr w:type="gramStart"/>
      <w:r>
        <w:rPr>
          <w:color w:val="1F497D"/>
        </w:rPr>
        <w:t>page</w:t>
      </w:r>
      <w:proofErr w:type="gramEnd"/>
      <w:r>
        <w:rPr>
          <w:color w:val="1F497D"/>
        </w:rPr>
        <w:t xml:space="preserve"> 171 </w:t>
      </w:r>
      <w:r>
        <w:rPr>
          <w:color w:val="1F497D"/>
        </w:rPr>
        <w:tab/>
        <w:t>duplicate graphic of figure 103</w:t>
      </w:r>
      <w:r w:rsidR="0096650C">
        <w:rPr>
          <w:rFonts w:eastAsia="Times New Roman"/>
        </w:rPr>
        <w:t>[X problem]</w:t>
      </w:r>
    </w:p>
    <w:p w:rsidR="00665D37" w:rsidRDefault="00665D37" w:rsidP="00665D37">
      <w:pPr>
        <w:tabs>
          <w:tab w:val="left" w:pos="1440"/>
          <w:tab w:val="left" w:pos="2700"/>
        </w:tabs>
        <w:ind w:left="2700" w:hanging="2700"/>
        <w:rPr>
          <w:color w:val="1F497D"/>
        </w:rPr>
      </w:pPr>
      <w:r>
        <w:rPr>
          <w:color w:val="1F497D"/>
        </w:rPr>
        <w:t xml:space="preserve">Section 7.3.1.3 </w:t>
      </w:r>
      <w:r>
        <w:rPr>
          <w:color w:val="1F497D"/>
        </w:rPr>
        <w:tab/>
        <w:t xml:space="preserve">page 183 </w:t>
      </w:r>
      <w:r>
        <w:rPr>
          <w:color w:val="1F497D"/>
        </w:rPr>
        <w:tab/>
      </w:r>
      <w:r w:rsidR="0096650C">
        <w:rPr>
          <w:color w:val="1F497D"/>
        </w:rPr>
        <w:t>l</w:t>
      </w:r>
      <w:r>
        <w:rPr>
          <w:color w:val="1F497D"/>
        </w:rPr>
        <w:t>ine 2423 reference source not found</w:t>
      </w:r>
      <w:r w:rsidR="0096650C">
        <w:rPr>
          <w:rFonts w:eastAsia="Times New Roman"/>
        </w:rPr>
        <w:t>[X problem]</w:t>
      </w:r>
    </w:p>
    <w:p w:rsidR="00665D37" w:rsidRDefault="00665D37" w:rsidP="00665D37">
      <w:pPr>
        <w:tabs>
          <w:tab w:val="left" w:pos="1440"/>
          <w:tab w:val="left" w:pos="2700"/>
        </w:tabs>
        <w:ind w:left="2700" w:hanging="2700"/>
        <w:rPr>
          <w:b/>
          <w:bCs/>
          <w:color w:val="1F497D"/>
        </w:rPr>
      </w:pPr>
      <w:r>
        <w:rPr>
          <w:color w:val="1F497D"/>
        </w:rPr>
        <w:t xml:space="preserve"> </w:t>
      </w:r>
      <w:r>
        <w:rPr>
          <w:color w:val="1F497D"/>
        </w:rPr>
        <w:tab/>
      </w:r>
      <w:r>
        <w:rPr>
          <w:color w:val="1F497D"/>
        </w:rPr>
        <w:tab/>
      </w:r>
      <w:proofErr w:type="gramStart"/>
      <w:r>
        <w:rPr>
          <w:color w:val="1F497D"/>
        </w:rPr>
        <w:t>line</w:t>
      </w:r>
      <w:proofErr w:type="gramEnd"/>
      <w:r>
        <w:rPr>
          <w:color w:val="1F497D"/>
        </w:rPr>
        <w:t xml:space="preserve"> 2424 </w:t>
      </w:r>
      <w:proofErr w:type="spellStart"/>
      <w:r>
        <w:rPr>
          <w:color w:val="1F497D"/>
        </w:rPr>
        <w:t>acel</w:t>
      </w:r>
      <w:proofErr w:type="spellEnd"/>
      <w:r>
        <w:rPr>
          <w:color w:val="1F497D"/>
        </w:rPr>
        <w:t xml:space="preserve">&lt;service&gt;job should be </w:t>
      </w:r>
      <w:r>
        <w:rPr>
          <w:b/>
          <w:bCs/>
          <w:color w:val="1F497D"/>
        </w:rPr>
        <w:t>Cancel&lt;service&gt;Job</w:t>
      </w:r>
      <w:r w:rsidR="0096650C">
        <w:rPr>
          <w:b/>
          <w:bCs/>
          <w:color w:val="1F497D"/>
        </w:rPr>
        <w:t xml:space="preserve"> [Not found]</w:t>
      </w:r>
    </w:p>
    <w:p w:rsidR="00665D37" w:rsidRDefault="00665D37" w:rsidP="00665D37">
      <w:pPr>
        <w:tabs>
          <w:tab w:val="left" w:pos="6140"/>
        </w:tabs>
        <w:rPr>
          <w:b/>
          <w:bCs/>
          <w:color w:val="1F497D"/>
        </w:rPr>
      </w:pPr>
      <w:r>
        <w:rPr>
          <w:b/>
          <w:bCs/>
          <w:color w:val="1F497D"/>
        </w:rPr>
        <w:tab/>
      </w:r>
    </w:p>
    <w:p w:rsidR="00665D37" w:rsidRDefault="00665D37" w:rsidP="00665D37">
      <w:pPr>
        <w:rPr>
          <w:b/>
          <w:bCs/>
          <w:color w:val="1F497D"/>
        </w:rPr>
      </w:pPr>
      <w:r>
        <w:rPr>
          <w:b/>
          <w:bCs/>
          <w:color w:val="1F497D"/>
        </w:rPr>
        <w:t>==================</w:t>
      </w:r>
    </w:p>
    <w:p w:rsidR="00665D37" w:rsidRDefault="00665D37" w:rsidP="00665D37">
      <w:pPr>
        <w:rPr>
          <w:rFonts w:eastAsia="Times New Roman"/>
        </w:rPr>
      </w:pPr>
      <w:r>
        <w:rPr>
          <w:rFonts w:eastAsia="Times New Roman"/>
        </w:rPr>
        <w:t xml:space="preserve">Lines 913-915: </w:t>
      </w:r>
      <w:proofErr w:type="spellStart"/>
      <w:r>
        <w:rPr>
          <w:rFonts w:eastAsia="Times New Roman"/>
        </w:rPr>
        <w:t>ArtBox</w:t>
      </w:r>
      <w:proofErr w:type="spellEnd"/>
      <w:r>
        <w:rPr>
          <w:rFonts w:eastAsia="Times New Roman"/>
        </w:rPr>
        <w:t xml:space="preserve"> section indented too much</w:t>
      </w:r>
      <w:r w:rsidR="0096650C">
        <w:rPr>
          <w:rFonts w:eastAsia="Times New Roman"/>
        </w:rPr>
        <w:t xml:space="preserve"> [fixed]</w:t>
      </w:r>
    </w:p>
    <w:p w:rsidR="00665D37" w:rsidRDefault="00665D37" w:rsidP="00665D37">
      <w:pPr>
        <w:rPr>
          <w:rFonts w:eastAsia="Times New Roman"/>
        </w:rPr>
      </w:pPr>
    </w:p>
    <w:p w:rsidR="00665D37" w:rsidRDefault="00665D37" w:rsidP="00665D37">
      <w:pPr>
        <w:rPr>
          <w:rFonts w:eastAsia="Times New Roman"/>
        </w:rPr>
      </w:pPr>
      <w:r>
        <w:rPr>
          <w:rFonts w:eastAsia="Times New Roman"/>
        </w:rPr>
        <w:t>Lines 617, 1149, 1212, 1280, 1759, 1829, 1835, 2423: Bad references? [X problem]</w:t>
      </w:r>
    </w:p>
    <w:p w:rsidR="00665D37" w:rsidRDefault="00665D37" w:rsidP="00665D37">
      <w:pPr>
        <w:rPr>
          <w:rFonts w:eastAsia="Times New Roman"/>
        </w:rPr>
      </w:pPr>
    </w:p>
    <w:p w:rsidR="00665D37" w:rsidRDefault="00665D37" w:rsidP="00665D37">
      <w:pPr>
        <w:rPr>
          <w:rFonts w:eastAsia="Times New Roman"/>
        </w:rPr>
      </w:pPr>
      <w:r>
        <w:rPr>
          <w:rFonts w:eastAsia="Times New Roman"/>
        </w:rPr>
        <w:t>Tables 21, 28: Bad references? [X problem]</w:t>
      </w:r>
    </w:p>
    <w:p w:rsidR="00665D37" w:rsidRDefault="00665D37" w:rsidP="00665D37">
      <w:pPr>
        <w:rPr>
          <w:rFonts w:eastAsia="Times New Roman"/>
        </w:rPr>
      </w:pPr>
    </w:p>
    <w:p w:rsidR="00665D37" w:rsidRDefault="00665D37" w:rsidP="00665D37">
      <w:pPr>
        <w:rPr>
          <w:rFonts w:eastAsia="Times New Roman"/>
        </w:rPr>
      </w:pPr>
      <w:r w:rsidRPr="00665D37">
        <w:rPr>
          <w:rFonts w:eastAsia="Times New Roman"/>
          <w:highlight w:val="yellow"/>
        </w:rPr>
        <w:t>Sections 7.3.1.14, 7.3.1.15: I am not sure the suggestion to drop Hold/Release&lt;service&gt;Job is appropriate here, as we don't define required operations for any services. Better to just note the deprecation and then not require them in the individual service documents as appropriate.</w:t>
      </w:r>
    </w:p>
    <w:p w:rsidR="00665D37" w:rsidRDefault="00665D37" w:rsidP="00665D37">
      <w:pPr>
        <w:rPr>
          <w:rFonts w:eastAsia="Times New Roman"/>
        </w:rPr>
      </w:pPr>
    </w:p>
    <w:p w:rsidR="00665D37" w:rsidRDefault="00665D37" w:rsidP="00665D37">
      <w:pPr>
        <w:rPr>
          <w:b/>
          <w:bCs/>
          <w:color w:val="1F497D"/>
        </w:rPr>
      </w:pPr>
      <w:r>
        <w:rPr>
          <w:b/>
          <w:bCs/>
          <w:color w:val="1F497D"/>
        </w:rPr>
        <w:t>=================</w:t>
      </w:r>
    </w:p>
    <w:p w:rsidR="005D643D" w:rsidRDefault="005D643D"/>
    <w:p w:rsidR="00665D37" w:rsidRDefault="00665D37" w:rsidP="00665D37">
      <w:r>
        <w:t>Page 2 line 58: Title here doesn't match the front.</w:t>
      </w:r>
      <w:r w:rsidR="0096650C">
        <w:t xml:space="preserve"> [</w:t>
      </w:r>
      <w:proofErr w:type="gramStart"/>
      <w:r w:rsidR="0096650C">
        <w:t>fixed</w:t>
      </w:r>
      <w:proofErr w:type="gramEnd"/>
      <w:r w:rsidR="0096650C">
        <w:t>]</w:t>
      </w:r>
    </w:p>
    <w:p w:rsidR="00665D37" w:rsidRDefault="00665D37" w:rsidP="00665D37"/>
    <w:p w:rsidR="00665D37" w:rsidRDefault="00665D37" w:rsidP="00665D37">
      <w:r>
        <w:t>Page 2 Footer: Change all footers to 2009-2011</w:t>
      </w:r>
      <w:proofErr w:type="gramStart"/>
      <w:r>
        <w:t>.</w:t>
      </w:r>
      <w:r w:rsidR="0096650C">
        <w:t>[</w:t>
      </w:r>
      <w:proofErr w:type="gramEnd"/>
      <w:r w:rsidR="0096650C">
        <w:t>fixed]</w:t>
      </w:r>
    </w:p>
    <w:p w:rsidR="00665D37" w:rsidRDefault="00665D37" w:rsidP="00665D37"/>
    <w:p w:rsidR="00665D37" w:rsidRDefault="00665D37" w:rsidP="00665D37">
      <w:r>
        <w:t>Page 12 line 539: This sentence is restating the same sentence from the previous page</w:t>
      </w:r>
    </w:p>
    <w:p w:rsidR="00665D37" w:rsidRDefault="00665D37" w:rsidP="00665D37">
      <w:proofErr w:type="gramStart"/>
      <w:r>
        <w:t>scope</w:t>
      </w:r>
      <w:proofErr w:type="gramEnd"/>
      <w:r>
        <w:t xml:space="preserve"> section....(remove)</w:t>
      </w:r>
      <w:r w:rsidR="0096650C">
        <w:t xml:space="preserve"> [fixed]</w:t>
      </w:r>
    </w:p>
    <w:p w:rsidR="00665D37" w:rsidRDefault="00665D37" w:rsidP="00665D37"/>
    <w:p w:rsidR="00665D37" w:rsidRDefault="00665D37" w:rsidP="00665D37">
      <w:r>
        <w:t>Page 19 line 617: broken reference (there are 15 total broken references from a search</w:t>
      </w:r>
    </w:p>
    <w:p w:rsidR="00665D37" w:rsidRDefault="00665D37" w:rsidP="00665D37">
      <w:proofErr w:type="gramStart"/>
      <w:r>
        <w:t>on</w:t>
      </w:r>
      <w:proofErr w:type="gramEnd"/>
      <w:r>
        <w:t xml:space="preserve"> the word Error! </w:t>
      </w:r>
      <w:proofErr w:type="gramStart"/>
      <w:r>
        <w:t>in</w:t>
      </w:r>
      <w:proofErr w:type="gramEnd"/>
      <w:r>
        <w:t xml:space="preserve"> the PDF)</w:t>
      </w:r>
      <w:r w:rsidR="0096650C" w:rsidRPr="0096650C">
        <w:rPr>
          <w:rFonts w:eastAsia="Times New Roman"/>
        </w:rPr>
        <w:t xml:space="preserve"> </w:t>
      </w:r>
      <w:r w:rsidR="0096650C">
        <w:rPr>
          <w:rFonts w:eastAsia="Times New Roman"/>
        </w:rPr>
        <w:t>[X problem]</w:t>
      </w:r>
    </w:p>
    <w:p w:rsidR="00665D37" w:rsidRDefault="00665D37" w:rsidP="00665D37"/>
    <w:p w:rsidR="00665D37" w:rsidRDefault="00665D37" w:rsidP="00665D37">
      <w:r>
        <w:t>Page 22 line 669: the word Hardcopy doesn't need up-casing.</w:t>
      </w:r>
      <w:r w:rsidR="0096650C">
        <w:t xml:space="preserve"> [</w:t>
      </w:r>
      <w:proofErr w:type="gramStart"/>
      <w:r w:rsidR="0096650C">
        <w:t>where</w:t>
      </w:r>
      <w:proofErr w:type="gramEnd"/>
      <w:r w:rsidR="0096650C">
        <w:t xml:space="preserve"> Hardcopy meant Hardcopy Document (defined term), the </w:t>
      </w:r>
      <w:r w:rsidR="00EE58C7">
        <w:t xml:space="preserve">word </w:t>
      </w:r>
      <w:r w:rsidR="0096650C">
        <w:t>Document was generally added. Also, except in boiler plate, the word “document” when referring to a specification was changed to specification</w:t>
      </w:r>
      <w:r w:rsidR="00EE58C7">
        <w:t>, with Document referring to the defined term.]</w:t>
      </w:r>
    </w:p>
    <w:p w:rsidR="00665D37" w:rsidRDefault="00665D37" w:rsidP="00665D37"/>
    <w:p w:rsidR="00665D37" w:rsidRDefault="00665D37" w:rsidP="00665D37">
      <w:r w:rsidRPr="00EE58C7">
        <w:rPr>
          <w:highlight w:val="yellow"/>
        </w:rPr>
        <w:t xml:space="preserve">Page 25 line 707: the words </w:t>
      </w:r>
      <w:proofErr w:type="gramStart"/>
      <w:r w:rsidRPr="00EE58C7">
        <w:rPr>
          <w:highlight w:val="yellow"/>
        </w:rPr>
        <w:t>" more</w:t>
      </w:r>
      <w:proofErr w:type="gramEnd"/>
      <w:r w:rsidRPr="00EE58C7">
        <w:rPr>
          <w:highlight w:val="yellow"/>
        </w:rPr>
        <w:t xml:space="preserve"> appropriately" are not necessary</w:t>
      </w:r>
      <w:r w:rsidR="00EE58C7" w:rsidRPr="00EE58C7">
        <w:rPr>
          <w:highlight w:val="yellow"/>
        </w:rPr>
        <w:t xml:space="preserve"> [Disagree- the System spec a does not exist at this time, so are not referring to an existing spec, just saying that this information is more appropriate elsewhere]</w:t>
      </w:r>
    </w:p>
    <w:p w:rsidR="00665D37" w:rsidRDefault="00665D37" w:rsidP="00665D37"/>
    <w:p w:rsidR="00665D37" w:rsidRDefault="00665D37" w:rsidP="00665D37">
      <w:r>
        <w:t>Page 28 line 767: Content Regions should be Content Region</w:t>
      </w:r>
      <w:proofErr w:type="gramStart"/>
      <w:r>
        <w:t>.</w:t>
      </w:r>
      <w:r w:rsidR="00EE58C7">
        <w:t>[</w:t>
      </w:r>
      <w:proofErr w:type="gramEnd"/>
      <w:r w:rsidR="00EE58C7">
        <w:t>fixed]</w:t>
      </w:r>
    </w:p>
    <w:p w:rsidR="00665D37" w:rsidRDefault="00665D37" w:rsidP="00665D37"/>
    <w:p w:rsidR="00665D37" w:rsidRDefault="00665D37" w:rsidP="00665D37">
      <w:r>
        <w:t xml:space="preserve">Page 29 line 805: the acronym SDSF is used before </w:t>
      </w:r>
      <w:proofErr w:type="gramStart"/>
      <w:r>
        <w:t>it's</w:t>
      </w:r>
      <w:proofErr w:type="gramEnd"/>
      <w:r>
        <w:t xml:space="preserve"> defined, need to spell it out here</w:t>
      </w:r>
    </w:p>
    <w:p w:rsidR="00665D37" w:rsidRDefault="00665D37" w:rsidP="00665D37">
      <w:proofErr w:type="gramStart"/>
      <w:r>
        <w:t>or</w:t>
      </w:r>
      <w:proofErr w:type="gramEnd"/>
      <w:r>
        <w:t xml:space="preserve"> move the definitions before.</w:t>
      </w:r>
      <w:r w:rsidR="00EE58C7">
        <w:t xml:space="preserve"> [</w:t>
      </w:r>
      <w:proofErr w:type="gramStart"/>
      <w:r w:rsidR="00EE58C7">
        <w:t>fixed</w:t>
      </w:r>
      <w:proofErr w:type="gramEnd"/>
      <w:r w:rsidR="00EE58C7">
        <w:t xml:space="preserve"> by removing statement]</w:t>
      </w:r>
    </w:p>
    <w:p w:rsidR="00665D37" w:rsidRDefault="00665D37" w:rsidP="00665D37"/>
    <w:p w:rsidR="00665D37" w:rsidRDefault="00665D37" w:rsidP="00665D37">
      <w:r>
        <w:t>Page 30 line 825: "1 ton Documents"????</w:t>
      </w:r>
      <w:r w:rsidR="00EE58C7">
        <w:t>[</w:t>
      </w:r>
      <w:proofErr w:type="gramStart"/>
      <w:r w:rsidR="00EE58C7">
        <w:t>fixed</w:t>
      </w:r>
      <w:proofErr w:type="gramEnd"/>
      <w:r w:rsidR="00EE58C7">
        <w:t>]</w:t>
      </w:r>
    </w:p>
    <w:p w:rsidR="00665D37" w:rsidRDefault="00665D37" w:rsidP="00665D37"/>
    <w:p w:rsidR="00665D37" w:rsidRDefault="00665D37" w:rsidP="00665D37">
      <w:r>
        <w:t>Page 31 line 868: No figure reference after the word Figure</w:t>
      </w:r>
      <w:proofErr w:type="gramStart"/>
      <w:r>
        <w:t>.</w:t>
      </w:r>
      <w:r w:rsidR="00EE58C7">
        <w:t>[</w:t>
      </w:r>
      <w:proofErr w:type="gramEnd"/>
      <w:r w:rsidR="00EE58C7">
        <w:t>fixed]</w:t>
      </w:r>
    </w:p>
    <w:p w:rsidR="00665D37" w:rsidRDefault="00665D37" w:rsidP="00665D37"/>
    <w:p w:rsidR="00665D37" w:rsidRDefault="00665D37" w:rsidP="00665D37">
      <w:r>
        <w:t xml:space="preserve">Page 33 </w:t>
      </w:r>
      <w:proofErr w:type="gramStart"/>
      <w:r>
        <w:t>line</w:t>
      </w:r>
      <w:proofErr w:type="gramEnd"/>
      <w:r>
        <w:t xml:space="preserve"> 901: double periods in sentence</w:t>
      </w:r>
      <w:r w:rsidR="00EE58C7">
        <w:t xml:space="preserve"> [fixed]</w:t>
      </w:r>
    </w:p>
    <w:p w:rsidR="00665D37" w:rsidRDefault="00665D37" w:rsidP="00665D37"/>
    <w:p w:rsidR="00665D37" w:rsidRDefault="00665D37" w:rsidP="00665D37">
      <w:r>
        <w:t>Page 35 line 944: PDF file shows two RED commas in the sentence.</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38 line 989: Need a period, not a comma at the end of the line.</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40 line 1025: Missing (REF) which is in RED.</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proofErr w:type="gramStart"/>
      <w:r w:rsidRPr="00EE58C7">
        <w:rPr>
          <w:highlight w:val="yellow"/>
        </w:rPr>
        <w:t>page</w:t>
      </w:r>
      <w:proofErr w:type="gramEnd"/>
      <w:r w:rsidRPr="00EE58C7">
        <w:rPr>
          <w:highlight w:val="yellow"/>
        </w:rPr>
        <w:t xml:space="preserve"> 41 line 1044: Table 4 has forward references listed in the description.</w:t>
      </w:r>
      <w:r w:rsidR="00EE58C7" w:rsidRPr="00EE58C7">
        <w:rPr>
          <w:highlight w:val="yellow"/>
        </w:rPr>
        <w:t xml:space="preserve"> [?]</w:t>
      </w:r>
    </w:p>
    <w:p w:rsidR="00665D37" w:rsidRDefault="00665D37" w:rsidP="00665D37"/>
    <w:p w:rsidR="00665D37" w:rsidRPr="00EE58C7" w:rsidRDefault="00665D37" w:rsidP="00665D37">
      <w:pPr>
        <w:rPr>
          <w:highlight w:val="yellow"/>
        </w:rPr>
      </w:pPr>
      <w:r w:rsidRPr="00EE58C7">
        <w:rPr>
          <w:highlight w:val="yellow"/>
        </w:rPr>
        <w:t>General comment on description tables (many of the tables have either blank description</w:t>
      </w:r>
    </w:p>
    <w:p w:rsidR="00665D37" w:rsidRPr="00EE58C7" w:rsidRDefault="00665D37" w:rsidP="00665D37">
      <w:pPr>
        <w:rPr>
          <w:highlight w:val="yellow"/>
        </w:rPr>
      </w:pPr>
      <w:proofErr w:type="gramStart"/>
      <w:r w:rsidRPr="00EE58C7">
        <w:rPr>
          <w:highlight w:val="yellow"/>
        </w:rPr>
        <w:t>columns</w:t>
      </w:r>
      <w:proofErr w:type="gramEnd"/>
      <w:r w:rsidRPr="00EE58C7">
        <w:rPr>
          <w:highlight w:val="yellow"/>
        </w:rPr>
        <w:t xml:space="preserve"> or blank reference columns....or both....unless the Elements are defined in this</w:t>
      </w:r>
    </w:p>
    <w:p w:rsidR="00665D37" w:rsidRDefault="00665D37" w:rsidP="00665D37">
      <w:proofErr w:type="gramStart"/>
      <w:r w:rsidRPr="00EE58C7">
        <w:rPr>
          <w:highlight w:val="yellow"/>
        </w:rPr>
        <w:t>document</w:t>
      </w:r>
      <w:proofErr w:type="gramEnd"/>
      <w:r w:rsidRPr="00EE58C7">
        <w:rPr>
          <w:highlight w:val="yellow"/>
        </w:rPr>
        <w:t xml:space="preserve"> a reference needs to be included in ALL Element listings in tables.</w:t>
      </w:r>
    </w:p>
    <w:p w:rsidR="00665D37" w:rsidRDefault="00665D37" w:rsidP="00665D37"/>
    <w:p w:rsidR="00665D37" w:rsidRDefault="00665D37" w:rsidP="00665D37">
      <w:r>
        <w:t xml:space="preserve">Page 77 </w:t>
      </w:r>
      <w:proofErr w:type="gramStart"/>
      <w:r>
        <w:t>line</w:t>
      </w:r>
      <w:proofErr w:type="gramEnd"/>
      <w:r>
        <w:t xml:space="preserve"> 1328 second to last table row: The description for Any is Extension point for status...</w:t>
      </w:r>
    </w:p>
    <w:p w:rsidR="00665D37" w:rsidRDefault="00665D37" w:rsidP="00665D37">
      <w:proofErr w:type="gramStart"/>
      <w:r>
        <w:t>should</w:t>
      </w:r>
      <w:proofErr w:type="gramEnd"/>
      <w:r>
        <w:t xml:space="preserve"> be Extension point for </w:t>
      </w:r>
      <w:proofErr w:type="spellStart"/>
      <w:r>
        <w:t>OutputChannelStatus</w:t>
      </w:r>
      <w:proofErr w:type="spellEnd"/>
      <w:r>
        <w:t>.</w:t>
      </w:r>
      <w:r w:rsidR="00EE58C7">
        <w:t>[fixed]</w:t>
      </w:r>
    </w:p>
    <w:p w:rsidR="00665D37" w:rsidRDefault="00665D37" w:rsidP="00665D37"/>
    <w:p w:rsidR="00665D37" w:rsidRPr="00EE58C7" w:rsidRDefault="00665D37" w:rsidP="00665D37">
      <w:pPr>
        <w:rPr>
          <w:highlight w:val="yellow"/>
        </w:rPr>
      </w:pPr>
      <w:r w:rsidRPr="00EE58C7">
        <w:rPr>
          <w:highlight w:val="yellow"/>
        </w:rPr>
        <w:t xml:space="preserve">General comment on the Description of the extension point </w:t>
      </w:r>
      <w:proofErr w:type="gramStart"/>
      <w:r w:rsidRPr="00EE58C7">
        <w:rPr>
          <w:highlight w:val="yellow"/>
        </w:rPr>
        <w:t>Any</w:t>
      </w:r>
      <w:proofErr w:type="gramEnd"/>
      <w:r w:rsidRPr="00EE58C7">
        <w:rPr>
          <w:highlight w:val="yellow"/>
        </w:rPr>
        <w:t>....There is a very inconsistent</w:t>
      </w:r>
    </w:p>
    <w:p w:rsidR="00665D37" w:rsidRPr="00EE58C7" w:rsidRDefault="00665D37" w:rsidP="00665D37">
      <w:pPr>
        <w:rPr>
          <w:highlight w:val="yellow"/>
        </w:rPr>
      </w:pPr>
      <w:proofErr w:type="gramStart"/>
      <w:r w:rsidRPr="00EE58C7">
        <w:rPr>
          <w:highlight w:val="yellow"/>
        </w:rPr>
        <w:t>style</w:t>
      </w:r>
      <w:proofErr w:type="gramEnd"/>
      <w:r w:rsidRPr="00EE58C7">
        <w:rPr>
          <w:highlight w:val="yellow"/>
        </w:rPr>
        <w:t xml:space="preserve"> of how these are described in the tables (some are blank, some just say Extension point, some</w:t>
      </w:r>
    </w:p>
    <w:p w:rsidR="00665D37" w:rsidRPr="00EE58C7" w:rsidRDefault="00665D37" w:rsidP="00665D37">
      <w:pPr>
        <w:rPr>
          <w:highlight w:val="yellow"/>
        </w:rPr>
      </w:pPr>
      <w:proofErr w:type="gramStart"/>
      <w:r w:rsidRPr="00EE58C7">
        <w:rPr>
          <w:highlight w:val="yellow"/>
        </w:rPr>
        <w:t>say</w:t>
      </w:r>
      <w:proofErr w:type="gramEnd"/>
      <w:r w:rsidRPr="00EE58C7">
        <w:rPr>
          <w:highlight w:val="yellow"/>
        </w:rPr>
        <w:t xml:space="preserve"> Extension point for something and some say "extension point for vendor differentiation and </w:t>
      </w:r>
    </w:p>
    <w:p w:rsidR="00665D37" w:rsidRPr="00EE58C7" w:rsidRDefault="00665D37" w:rsidP="00665D37">
      <w:pPr>
        <w:rPr>
          <w:highlight w:val="yellow"/>
        </w:rPr>
      </w:pPr>
      <w:r w:rsidRPr="00EE58C7">
        <w:rPr>
          <w:highlight w:val="yellow"/>
        </w:rPr>
        <w:t xml:space="preserve">implementation-specific extensions while </w:t>
      </w:r>
      <w:proofErr w:type="spellStart"/>
      <w:r w:rsidRPr="00EE58C7">
        <w:rPr>
          <w:highlight w:val="yellow"/>
        </w:rPr>
        <w:t>maintaing</w:t>
      </w:r>
      <w:proofErr w:type="spellEnd"/>
      <w:r w:rsidRPr="00EE58C7">
        <w:rPr>
          <w:highlight w:val="yellow"/>
        </w:rPr>
        <w:t xml:space="preserve"> interoperability) Suggest simply changing</w:t>
      </w:r>
    </w:p>
    <w:p w:rsidR="00665D37" w:rsidRDefault="00665D37" w:rsidP="00665D37">
      <w:proofErr w:type="gramStart"/>
      <w:r w:rsidRPr="00EE58C7">
        <w:rPr>
          <w:highlight w:val="yellow"/>
        </w:rPr>
        <w:lastRenderedPageBreak/>
        <w:t>all</w:t>
      </w:r>
      <w:proofErr w:type="gramEnd"/>
      <w:r w:rsidRPr="00EE58C7">
        <w:rPr>
          <w:highlight w:val="yellow"/>
        </w:rPr>
        <w:t xml:space="preserve"> to Extension point for "exactly what they extend". </w:t>
      </w:r>
      <w:r w:rsidR="00EE58C7" w:rsidRPr="00EE58C7">
        <w:rPr>
          <w:highlight w:val="yellow"/>
        </w:rPr>
        <w:t>[</w:t>
      </w:r>
      <w:proofErr w:type="gramStart"/>
      <w:r w:rsidR="00EE58C7" w:rsidRPr="00EE58C7">
        <w:rPr>
          <w:highlight w:val="yellow"/>
        </w:rPr>
        <w:t>to</w:t>
      </w:r>
      <w:proofErr w:type="gramEnd"/>
      <w:r w:rsidR="00EE58C7" w:rsidRPr="00EE58C7">
        <w:rPr>
          <w:highlight w:val="yellow"/>
        </w:rPr>
        <w:t xml:space="preserve"> be discussed]</w:t>
      </w:r>
      <w:r>
        <w:t>Also the word "Any" is inconsistently</w:t>
      </w:r>
      <w:r w:rsidR="00EE58C7">
        <w:t xml:space="preserve"> </w:t>
      </w:r>
      <w:proofErr w:type="spellStart"/>
      <w:r>
        <w:t>upcased</w:t>
      </w:r>
      <w:proofErr w:type="spellEnd"/>
      <w:r>
        <w:t xml:space="preserve"> or not, sometimes all lower case sometimes </w:t>
      </w:r>
      <w:proofErr w:type="spellStart"/>
      <w:r>
        <w:t>upcased</w:t>
      </w:r>
      <w:proofErr w:type="spellEnd"/>
      <w:r>
        <w:t xml:space="preserve"> throughout the tables.</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77 line 1338: need a period at the end of the sentence.</w:t>
      </w:r>
      <w:r w:rsidR="00EE58C7">
        <w:t xml:space="preserve"> [</w:t>
      </w:r>
      <w:proofErr w:type="gramStart"/>
      <w:r w:rsidR="00EE58C7">
        <w:t>fixed</w:t>
      </w:r>
      <w:proofErr w:type="gramEnd"/>
      <w:r w:rsidR="00EE58C7">
        <w:t>]</w:t>
      </w:r>
    </w:p>
    <w:p w:rsidR="00665D37" w:rsidRDefault="00665D37" w:rsidP="00665D37"/>
    <w:p w:rsidR="00665D37" w:rsidRDefault="00665D37" w:rsidP="00665D37">
      <w:r>
        <w:t xml:space="preserve">Page 82 line 1365 last row in table: Example of the General comment on the </w:t>
      </w:r>
      <w:proofErr w:type="gramStart"/>
      <w:r>
        <w:t>Any</w:t>
      </w:r>
      <w:proofErr w:type="gramEnd"/>
      <w:r>
        <w:t xml:space="preserve"> extension point,</w:t>
      </w:r>
    </w:p>
    <w:p w:rsidR="00665D37" w:rsidRDefault="00665D37" w:rsidP="00665D37">
      <w:proofErr w:type="gramStart"/>
      <w:r>
        <w:t>and</w:t>
      </w:r>
      <w:proofErr w:type="gramEnd"/>
      <w:r>
        <w:t xml:space="preserve"> Processor is spelled wrong.</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86 line 1387 row 12 of table: unnecessary period in third column, and odd character in forth.</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87 line 1401: period spacing mid-line.</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91 line 1428: double semi-</w:t>
      </w:r>
      <w:proofErr w:type="gramStart"/>
      <w:r>
        <w:t>colons</w:t>
      </w:r>
      <w:r w:rsidR="00EE58C7">
        <w:t>[</w:t>
      </w:r>
      <w:proofErr w:type="gramEnd"/>
      <w:r w:rsidR="00EE58C7">
        <w:t>fixed]</w:t>
      </w:r>
    </w:p>
    <w:p w:rsidR="00665D37" w:rsidRDefault="00665D37" w:rsidP="00665D37"/>
    <w:p w:rsidR="00665D37" w:rsidRDefault="00665D37" w:rsidP="00665D37">
      <w:r>
        <w:t>Page 91 line 1450: What's the star for??</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93 line 1486: spacing of comma mid-line.</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93 line 1492: Section 0 reference (broken)</w:t>
      </w:r>
      <w:r w:rsidR="00EE58C7" w:rsidRPr="00EE58C7">
        <w:t xml:space="preserve"> </w:t>
      </w:r>
      <w:r w:rsidR="00EE58C7">
        <w:t>[fixed]</w:t>
      </w:r>
    </w:p>
    <w:p w:rsidR="00665D37" w:rsidRDefault="00665D37" w:rsidP="00665D37"/>
    <w:p w:rsidR="00665D37" w:rsidRDefault="00665D37" w:rsidP="00665D37">
      <w:r>
        <w:t>Page 94 line 1506: Sentence is split by the figure.</w:t>
      </w:r>
      <w:r w:rsidR="00EE58C7" w:rsidRPr="00EE58C7">
        <w:t xml:space="preserve"> </w:t>
      </w:r>
      <w:r w:rsidR="00EE58C7">
        <w:t>[X-problem]]</w:t>
      </w:r>
    </w:p>
    <w:p w:rsidR="00665D37" w:rsidRDefault="00665D37" w:rsidP="00665D37"/>
    <w:p w:rsidR="00665D37" w:rsidRDefault="00665D37" w:rsidP="00665D37">
      <w:r>
        <w:t>Page 100 line 1565 Resolution row: What's the star for??</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 xml:space="preserve">Page 107 line 1605: </w:t>
      </w:r>
      <w:proofErr w:type="spellStart"/>
      <w:r>
        <w:t>comma</w:t>
      </w:r>
      <w:proofErr w:type="gramStart"/>
      <w:r>
        <w:t>,period</w:t>
      </w:r>
      <w:proofErr w:type="spellEnd"/>
      <w:proofErr w:type="gramEnd"/>
      <w:r>
        <w:t xml:space="preserve"> in mid-line</w:t>
      </w:r>
      <w:r w:rsidR="00EE58C7">
        <w:t>[fixed]</w:t>
      </w:r>
    </w:p>
    <w:p w:rsidR="00665D37" w:rsidRDefault="00665D37" w:rsidP="00665D37"/>
    <w:p w:rsidR="00665D37" w:rsidRDefault="00665D37" w:rsidP="00665D37">
      <w:r>
        <w:t>Page 113 line 1647: Why's the word (Copy) in the figure name?? (</w:t>
      </w:r>
      <w:proofErr w:type="gramStart"/>
      <w:r>
        <w:t>multiple</w:t>
      </w:r>
      <w:proofErr w:type="gramEnd"/>
      <w:r>
        <w:t xml:space="preserve"> instances)</w:t>
      </w:r>
      <w:r w:rsidR="00EE58C7">
        <w:t xml:space="preserve"> [</w:t>
      </w:r>
      <w:proofErr w:type="gramStart"/>
      <w:r w:rsidR="00EE58C7">
        <w:t>refers</w:t>
      </w:r>
      <w:proofErr w:type="gramEnd"/>
      <w:r w:rsidR="00EE58C7">
        <w:t xml:space="preserve"> to Service used for examples of Service Specific elements – changed to Copy Service Examples]</w:t>
      </w:r>
    </w:p>
    <w:p w:rsidR="00665D37" w:rsidRDefault="00665D37" w:rsidP="00665D37"/>
    <w:p w:rsidR="00665D37" w:rsidRDefault="00665D37" w:rsidP="00665D37">
      <w:r>
        <w:t>Page 122 line 1704: Section 0 broken reference</w:t>
      </w:r>
      <w:r w:rsidR="00EE58C7">
        <w:t xml:space="preserve"> [fixed]</w:t>
      </w:r>
    </w:p>
    <w:p w:rsidR="00665D37" w:rsidRDefault="00665D37" w:rsidP="00665D37"/>
    <w:p w:rsidR="00665D37" w:rsidRDefault="00665D37" w:rsidP="00665D37">
      <w:r>
        <w:t>Page 122 line 1706: Internal reference without the word section.</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t>Page 122 line 1715: need period at the end of the line</w:t>
      </w:r>
      <w:r w:rsidR="00EE58C7">
        <w:t xml:space="preserve"> [fixed]</w:t>
      </w:r>
    </w:p>
    <w:p w:rsidR="00665D37" w:rsidRDefault="00665D37" w:rsidP="00665D37"/>
    <w:p w:rsidR="00665D37" w:rsidRDefault="00665D37" w:rsidP="00665D37">
      <w:r>
        <w:t>Page 126 line 1735</w:t>
      </w:r>
      <w:proofErr w:type="gramStart"/>
      <w:r>
        <w:t>,1736</w:t>
      </w:r>
      <w:proofErr w:type="gramEnd"/>
      <w:r>
        <w:t>: comma and period spacing issues (3 instances)</w:t>
      </w:r>
    </w:p>
    <w:p w:rsidR="00665D37" w:rsidRDefault="00665D37" w:rsidP="00665D37"/>
    <w:p w:rsidR="00665D37" w:rsidRDefault="00665D37" w:rsidP="00665D37">
      <w:r>
        <w:t xml:space="preserve">Page 128 line 1744 </w:t>
      </w:r>
      <w:proofErr w:type="spellStart"/>
      <w:r>
        <w:t>StateReasons</w:t>
      </w:r>
      <w:proofErr w:type="spellEnd"/>
      <w:r>
        <w:t xml:space="preserve"> row: odd symbols in third column</w:t>
      </w:r>
      <w:proofErr w:type="gramStart"/>
      <w:r>
        <w:t>.</w:t>
      </w:r>
      <w:r w:rsidR="00EE58C7">
        <w:t>[</w:t>
      </w:r>
      <w:proofErr w:type="gramEnd"/>
      <w:r w:rsidR="00EE58C7">
        <w:t>symbol means paragraph – changed to word “paragraph”]</w:t>
      </w:r>
    </w:p>
    <w:p w:rsidR="00665D37" w:rsidRDefault="00665D37" w:rsidP="00665D37"/>
    <w:p w:rsidR="00665D37" w:rsidRDefault="00665D37" w:rsidP="00665D37">
      <w:r w:rsidRPr="00EE58C7">
        <w:rPr>
          <w:highlight w:val="yellow"/>
        </w:rPr>
        <w:t>Page 128 line 1746: Name of Counter Spec. is not complete.</w:t>
      </w:r>
      <w:r w:rsidR="00EE58C7" w:rsidRPr="00EE58C7">
        <w:rPr>
          <w:highlight w:val="yellow"/>
        </w:rPr>
        <w:t xml:space="preserve"> [</w:t>
      </w:r>
      <w:proofErr w:type="gramStart"/>
      <w:r w:rsidR="00EE58C7" w:rsidRPr="00EE58C7">
        <w:rPr>
          <w:highlight w:val="yellow"/>
        </w:rPr>
        <w:t>typically</w:t>
      </w:r>
      <w:proofErr w:type="gramEnd"/>
      <w:r w:rsidR="00EE58C7" w:rsidRPr="00EE58C7">
        <w:rPr>
          <w:highlight w:val="yellow"/>
        </w:rPr>
        <w:t xml:space="preserve"> use colloquial name rather than full title, but corrected reference]</w:t>
      </w:r>
    </w:p>
    <w:p w:rsidR="00665D37" w:rsidRDefault="00665D37" w:rsidP="00665D37"/>
    <w:p w:rsidR="00665D37" w:rsidRDefault="00665D37" w:rsidP="00665D37">
      <w:r>
        <w:t>Page 130 line 1768-1804: Text is BLUE in the PDF.</w:t>
      </w:r>
      <w:r w:rsidR="00EE58C7" w:rsidRPr="00EE58C7">
        <w:t xml:space="preserve"> </w:t>
      </w:r>
      <w:r w:rsidR="00EE58C7">
        <w:t>[</w:t>
      </w:r>
      <w:proofErr w:type="gramStart"/>
      <w:r w:rsidR="00EE58C7">
        <w:t>fixed</w:t>
      </w:r>
      <w:proofErr w:type="gramEnd"/>
      <w:r w:rsidR="00EE58C7">
        <w:t>]</w:t>
      </w:r>
    </w:p>
    <w:p w:rsidR="00665D37" w:rsidRDefault="00665D37" w:rsidP="00665D37"/>
    <w:p w:rsidR="00665D37" w:rsidRDefault="00665D37" w:rsidP="00665D37">
      <w:r>
        <w:lastRenderedPageBreak/>
        <w:t xml:space="preserve">Page 134: Table has odd symbols in column 4 and Counter spec name/REF </w:t>
      </w:r>
      <w:proofErr w:type="gramStart"/>
      <w:r>
        <w:t>are</w:t>
      </w:r>
      <w:proofErr w:type="gramEnd"/>
      <w:r>
        <w:t xml:space="preserve"> incorrect.</w:t>
      </w:r>
      <w:r w:rsidR="002F5ABA" w:rsidRPr="002F5ABA">
        <w:t xml:space="preserve"> </w:t>
      </w:r>
      <w:r w:rsidR="002F5ABA">
        <w:t>[</w:t>
      </w:r>
      <w:proofErr w:type="gramStart"/>
      <w:r w:rsidR="002F5ABA">
        <w:t>fixed</w:t>
      </w:r>
      <w:proofErr w:type="gramEnd"/>
      <w:r w:rsidR="002F5ABA">
        <w:t>]</w:t>
      </w:r>
      <w:r>
        <w:t>Symbols occur in many tables in the References column.</w:t>
      </w:r>
    </w:p>
    <w:p w:rsidR="00665D37" w:rsidRDefault="00665D37" w:rsidP="00665D37"/>
    <w:p w:rsidR="00665D37" w:rsidRDefault="00665D37" w:rsidP="00665D37">
      <w:r>
        <w:t xml:space="preserve">Page 145 line 1923: period spacing </w:t>
      </w:r>
      <w:proofErr w:type="gramStart"/>
      <w:r>
        <w:t>issue</w:t>
      </w:r>
      <w:r w:rsidR="002F5ABA">
        <w:t>[</w:t>
      </w:r>
      <w:proofErr w:type="gramEnd"/>
      <w:r w:rsidR="002F5ABA">
        <w:t>fixed]</w:t>
      </w:r>
    </w:p>
    <w:p w:rsidR="00665D37" w:rsidRDefault="00665D37" w:rsidP="00665D37"/>
    <w:p w:rsidR="00665D37" w:rsidRPr="002F5ABA" w:rsidRDefault="00665D37" w:rsidP="00665D37">
      <w:pPr>
        <w:rPr>
          <w:highlight w:val="yellow"/>
        </w:rPr>
      </w:pPr>
      <w:r w:rsidRPr="002F5ABA">
        <w:rPr>
          <w:highlight w:val="yellow"/>
        </w:rPr>
        <w:t xml:space="preserve">Page 145 line 1924: the word Vendors is </w:t>
      </w:r>
      <w:proofErr w:type="spellStart"/>
      <w:r w:rsidRPr="002F5ABA">
        <w:rPr>
          <w:highlight w:val="yellow"/>
        </w:rPr>
        <w:t>upcased</w:t>
      </w:r>
      <w:proofErr w:type="spellEnd"/>
      <w:r w:rsidRPr="002F5ABA">
        <w:rPr>
          <w:highlight w:val="yellow"/>
        </w:rPr>
        <w:t>...and why is ONLY a vendor extension point?</w:t>
      </w:r>
    </w:p>
    <w:p w:rsidR="00665D37" w:rsidRDefault="00665D37" w:rsidP="00665D37">
      <w:r w:rsidRPr="002F5ABA">
        <w:rPr>
          <w:highlight w:val="yellow"/>
        </w:rPr>
        <w:t>In theory it could be extended later by the PWG as well.</w:t>
      </w:r>
      <w:r w:rsidR="002F5ABA" w:rsidRPr="002F5ABA">
        <w:rPr>
          <w:highlight w:val="yellow"/>
        </w:rPr>
        <w:t xml:space="preserve"> [</w:t>
      </w:r>
      <w:proofErr w:type="gramStart"/>
      <w:r w:rsidR="002F5ABA" w:rsidRPr="002F5ABA">
        <w:rPr>
          <w:highlight w:val="yellow"/>
        </w:rPr>
        <w:t>case</w:t>
      </w:r>
      <w:proofErr w:type="gramEnd"/>
      <w:r w:rsidR="002F5ABA" w:rsidRPr="002F5ABA">
        <w:rPr>
          <w:highlight w:val="yellow"/>
        </w:rPr>
        <w:t xml:space="preserve"> fixed – but ?]</w:t>
      </w:r>
    </w:p>
    <w:p w:rsidR="00665D37" w:rsidRDefault="00665D37" w:rsidP="00665D37"/>
    <w:p w:rsidR="00665D37" w:rsidRDefault="00665D37" w:rsidP="00665D37">
      <w:r>
        <w:t>Page 149 line 1947: word spacing issues on the line. All text should be Left justified not</w:t>
      </w:r>
    </w:p>
    <w:p w:rsidR="00665D37" w:rsidRDefault="00665D37" w:rsidP="00665D37">
      <w:proofErr w:type="gramStart"/>
      <w:r>
        <w:t>simply</w:t>
      </w:r>
      <w:proofErr w:type="gramEnd"/>
      <w:r>
        <w:t xml:space="preserve"> justified.</w:t>
      </w:r>
      <w:r w:rsidR="002F5ABA">
        <w:t xml:space="preserve"> [</w:t>
      </w:r>
      <w:proofErr w:type="gramStart"/>
      <w:r w:rsidR="002F5ABA">
        <w:t>bad</w:t>
      </w:r>
      <w:proofErr w:type="gramEnd"/>
      <w:r w:rsidR="002F5ABA">
        <w:t xml:space="preserve"> spacing is x-problem -  document normal text is fully justified- would prefer not to change]</w:t>
      </w:r>
    </w:p>
    <w:p w:rsidR="00665D37" w:rsidRDefault="00665D37" w:rsidP="00665D37"/>
    <w:p w:rsidR="00665D37" w:rsidRDefault="00665D37" w:rsidP="00665D37">
      <w:proofErr w:type="gramStart"/>
      <w:r>
        <w:t>page</w:t>
      </w:r>
      <w:proofErr w:type="gramEnd"/>
      <w:r>
        <w:t xml:space="preserve"> 161 line 2008: Specific example of table with no description and no references.</w:t>
      </w:r>
      <w:r w:rsidR="002F5ABA">
        <w:t xml:space="preserve"> [</w:t>
      </w:r>
      <w:proofErr w:type="gramStart"/>
      <w:r w:rsidR="002F5ABA">
        <w:t>fixed</w:t>
      </w:r>
      <w:proofErr w:type="gramEnd"/>
      <w:r w:rsidR="002F5ABA">
        <w:t>]</w:t>
      </w:r>
    </w:p>
    <w:p w:rsidR="00665D37" w:rsidRDefault="00665D37" w:rsidP="00665D37"/>
    <w:p w:rsidR="00665D37" w:rsidRDefault="00665D37" w:rsidP="00665D37">
      <w:r>
        <w:t>Page 167 line 2153: word spacing issues.</w:t>
      </w:r>
      <w:r w:rsidR="002F5ABA">
        <w:t xml:space="preserve"> [X-problem]</w:t>
      </w:r>
    </w:p>
    <w:p w:rsidR="00665D37" w:rsidRDefault="00665D37" w:rsidP="00665D37"/>
    <w:p w:rsidR="00665D37" w:rsidRDefault="00665D37" w:rsidP="00665D37">
      <w:r>
        <w:t xml:space="preserve">Page 170: Blank page needs to be </w:t>
      </w:r>
      <w:proofErr w:type="gramStart"/>
      <w:r>
        <w:t>removed,</w:t>
      </w:r>
      <w:proofErr w:type="gramEnd"/>
      <w:r>
        <w:t xml:space="preserve"> and previously mentioned duplicate figure.</w:t>
      </w:r>
      <w:r w:rsidR="002F5ABA">
        <w:t xml:space="preserve"> [X-problem]</w:t>
      </w:r>
    </w:p>
    <w:p w:rsidR="00665D37" w:rsidRDefault="00665D37" w:rsidP="00665D37"/>
    <w:p w:rsidR="00665D37" w:rsidRDefault="00665D37" w:rsidP="00665D37">
      <w:r>
        <w:t>Page 172 line 2190: missing period</w:t>
      </w:r>
      <w:r w:rsidR="002F5ABA">
        <w:t xml:space="preserve"> [fixed]</w:t>
      </w:r>
    </w:p>
    <w:p w:rsidR="00665D37" w:rsidRDefault="00665D37" w:rsidP="00665D37"/>
    <w:p w:rsidR="00665D37" w:rsidRDefault="00665D37" w:rsidP="00665D37">
      <w:r>
        <w:t xml:space="preserve">Page 176 line 2262: merged un-ordered list items (Processing </w:t>
      </w:r>
      <w:proofErr w:type="gramStart"/>
      <w:r>
        <w:t>- )</w:t>
      </w:r>
      <w:proofErr w:type="gramEnd"/>
      <w:r>
        <w:t xml:space="preserve"> is the start of a new</w:t>
      </w:r>
      <w:r w:rsidR="002F5ABA">
        <w:t xml:space="preserve"> </w:t>
      </w:r>
      <w:r>
        <w:t>list item</w:t>
      </w:r>
      <w:r w:rsidR="002F5ABA">
        <w:t xml:space="preserve"> [fixed]</w:t>
      </w:r>
    </w:p>
    <w:p w:rsidR="00665D37" w:rsidRDefault="00665D37" w:rsidP="00665D37"/>
    <w:p w:rsidR="00665D37" w:rsidRDefault="00665D37" w:rsidP="00665D37">
      <w:r w:rsidRPr="002F5ABA">
        <w:rPr>
          <w:highlight w:val="yellow"/>
        </w:rPr>
        <w:t>Page 178 line 2311: Text in figure overlaps the figure content (</w:t>
      </w:r>
      <w:proofErr w:type="spellStart"/>
      <w:r w:rsidRPr="002F5ABA">
        <w:rPr>
          <w:highlight w:val="yellow"/>
        </w:rPr>
        <w:t>CancelJob</w:t>
      </w:r>
      <w:proofErr w:type="spellEnd"/>
      <w:proofErr w:type="gramStart"/>
      <w:r w:rsidRPr="002F5ABA">
        <w:rPr>
          <w:highlight w:val="yellow"/>
        </w:rPr>
        <w:t>)</w:t>
      </w:r>
      <w:r w:rsidR="002F5ABA" w:rsidRPr="002F5ABA">
        <w:rPr>
          <w:highlight w:val="yellow"/>
        </w:rPr>
        <w:t>[</w:t>
      </w:r>
      <w:proofErr w:type="gramEnd"/>
      <w:r w:rsidR="002F5ABA" w:rsidRPr="002F5ABA">
        <w:rPr>
          <w:highlight w:val="yellow"/>
        </w:rPr>
        <w:t>? Do not see this]</w:t>
      </w:r>
    </w:p>
    <w:p w:rsidR="00665D37" w:rsidRDefault="00665D37" w:rsidP="00665D37"/>
    <w:p w:rsidR="00665D37" w:rsidRDefault="00665D37" w:rsidP="00665D37">
      <w:r>
        <w:t xml:space="preserve">Page 180 line 2354: Double </w:t>
      </w:r>
      <w:proofErr w:type="gramStart"/>
      <w:r>
        <w:t>periods</w:t>
      </w:r>
      <w:proofErr w:type="gramEnd"/>
      <w:r>
        <w:t xml:space="preserve"> mid-line.</w:t>
      </w:r>
      <w:r w:rsidR="002F5ABA" w:rsidRPr="002F5ABA">
        <w:t xml:space="preserve"> </w:t>
      </w:r>
      <w:r w:rsidR="002F5ABA">
        <w:t>[</w:t>
      </w:r>
      <w:proofErr w:type="gramStart"/>
      <w:r w:rsidR="002F5ABA">
        <w:t>fixed</w:t>
      </w:r>
      <w:proofErr w:type="gramEnd"/>
      <w:r w:rsidR="002F5ABA">
        <w:t>]</w:t>
      </w:r>
    </w:p>
    <w:p w:rsidR="00665D37" w:rsidRDefault="00665D37" w:rsidP="00665D37"/>
    <w:p w:rsidR="00665D37" w:rsidRDefault="00665D37" w:rsidP="00665D37">
      <w:r>
        <w:t>Page 186 line 2564: NEED NOT is NOT a compliance term...</w:t>
      </w:r>
      <w:r w:rsidR="002F5ABA" w:rsidRPr="002F5ABA">
        <w:t xml:space="preserve"> </w:t>
      </w:r>
      <w:r w:rsidR="002F5ABA">
        <w:t>[</w:t>
      </w:r>
      <w:proofErr w:type="gramStart"/>
      <w:r w:rsidR="002F5ABA">
        <w:t>fixed</w:t>
      </w:r>
      <w:proofErr w:type="gramEnd"/>
      <w:r w:rsidR="002F5ABA">
        <w:t>]</w:t>
      </w:r>
      <w:r>
        <w:t>.</w:t>
      </w:r>
    </w:p>
    <w:p w:rsidR="00665D37" w:rsidRDefault="00665D37" w:rsidP="00665D37"/>
    <w:p w:rsidR="00665D37" w:rsidRDefault="00665D37" w:rsidP="00665D37">
      <w:r>
        <w:t>Page 195 line 2920: NEED NOT is NOT a compliance term... (</w:t>
      </w:r>
      <w:proofErr w:type="gramStart"/>
      <w:r>
        <w:t>also</w:t>
      </w:r>
      <w:proofErr w:type="gramEnd"/>
      <w:r>
        <w:t xml:space="preserve"> occurs on line 2944,3013)</w:t>
      </w:r>
      <w:r w:rsidR="002F5ABA" w:rsidRPr="002F5ABA">
        <w:t xml:space="preserve"> </w:t>
      </w:r>
      <w:r w:rsidR="002F5ABA">
        <w:t>[</w:t>
      </w:r>
      <w:proofErr w:type="gramStart"/>
      <w:r w:rsidR="002F5ABA">
        <w:t>fixed</w:t>
      </w:r>
      <w:proofErr w:type="gramEnd"/>
      <w:r w:rsidR="002F5ABA">
        <w:t>]</w:t>
      </w:r>
    </w:p>
    <w:p w:rsidR="00665D37" w:rsidRDefault="00665D37" w:rsidP="00665D37"/>
    <w:p w:rsidR="00665D37" w:rsidRDefault="00665D37" w:rsidP="00665D37">
      <w:r>
        <w:t>Page 199 line 3048: need reference for Counter spec.</w:t>
      </w:r>
      <w:r w:rsidR="002F5ABA" w:rsidRPr="002F5ABA">
        <w:t xml:space="preserve"> </w:t>
      </w:r>
      <w:r w:rsidR="002F5ABA">
        <w:t>[fixed]</w:t>
      </w:r>
    </w:p>
    <w:p w:rsidR="00665D37" w:rsidRDefault="00665D37" w:rsidP="00665D37"/>
    <w:p w:rsidR="00665D37" w:rsidRDefault="00665D37" w:rsidP="00665D37">
      <w:r>
        <w:t xml:space="preserve">Page 200 line 3110 and 3122: need periods at the end of the </w:t>
      </w:r>
      <w:proofErr w:type="gramStart"/>
      <w:r>
        <w:t>sentences</w:t>
      </w:r>
      <w:r w:rsidR="002F5ABA">
        <w:t>[</w:t>
      </w:r>
      <w:proofErr w:type="gramEnd"/>
      <w:r w:rsidR="002F5ABA">
        <w:t>fixed]</w:t>
      </w:r>
    </w:p>
    <w:p w:rsidR="00665D37" w:rsidRDefault="00665D37" w:rsidP="00665D37"/>
    <w:p w:rsidR="00665D37" w:rsidRDefault="00665D37" w:rsidP="00665D37">
      <w:r>
        <w:t xml:space="preserve">Page 203 </w:t>
      </w:r>
      <w:proofErr w:type="gramStart"/>
      <w:r>
        <w:t>line</w:t>
      </w:r>
      <w:proofErr w:type="gramEnd"/>
      <w:r>
        <w:t xml:space="preserve"> 3131 second and third to last rows of table: missing references and the "H"</w:t>
      </w:r>
    </w:p>
    <w:p w:rsidR="00665D37" w:rsidRDefault="00665D37" w:rsidP="00665D37">
      <w:proofErr w:type="gramStart"/>
      <w:r>
        <w:t>should</w:t>
      </w:r>
      <w:proofErr w:type="gramEnd"/>
      <w:r>
        <w:t xml:space="preserve"> not be up-cased in </w:t>
      </w:r>
      <w:proofErr w:type="spellStart"/>
      <w:r>
        <w:t>MadiaUsedSheets</w:t>
      </w:r>
      <w:proofErr w:type="spellEnd"/>
      <w:r>
        <w:t>. (</w:t>
      </w:r>
      <w:proofErr w:type="gramStart"/>
      <w:r>
        <w:t>also</w:t>
      </w:r>
      <w:proofErr w:type="gramEnd"/>
      <w:r>
        <w:t xml:space="preserve"> no reference column for this table)</w:t>
      </w:r>
      <w:r w:rsidR="002F5ABA" w:rsidRPr="002F5ABA">
        <w:t xml:space="preserve"> </w:t>
      </w:r>
      <w:r w:rsidR="002F5ABA">
        <w:t>[</w:t>
      </w:r>
      <w:proofErr w:type="gramStart"/>
      <w:r w:rsidR="002F5ABA">
        <w:t>fixed</w:t>
      </w:r>
      <w:proofErr w:type="gramEnd"/>
      <w:r w:rsidR="002F5ABA">
        <w:t>]</w:t>
      </w:r>
    </w:p>
    <w:p w:rsidR="00665D37" w:rsidRDefault="00665D37" w:rsidP="00665D37"/>
    <w:p w:rsidR="00665D37" w:rsidRDefault="00665D37" w:rsidP="00665D37">
      <w:r>
        <w:t>Page 204 line 3142: Confusing reference to the Counter Spec. Is it 5106.1 or 5106.10??</w:t>
      </w:r>
      <w:r w:rsidR="002F5ABA" w:rsidRPr="002F5ABA">
        <w:t xml:space="preserve"> </w:t>
      </w:r>
      <w:r w:rsidR="002F5ABA">
        <w:t>[</w:t>
      </w:r>
      <w:proofErr w:type="gramStart"/>
      <w:r w:rsidR="002F5ABA">
        <w:t>fixed</w:t>
      </w:r>
      <w:proofErr w:type="gramEnd"/>
      <w:r w:rsidR="002F5ABA">
        <w:t>]</w:t>
      </w:r>
    </w:p>
    <w:p w:rsidR="00665D37" w:rsidRDefault="00665D37" w:rsidP="00665D37"/>
    <w:p w:rsidR="00665D37" w:rsidRDefault="00665D37" w:rsidP="00665D37">
      <w:r>
        <w:t>Page 205 line 3152: Same Counter Spec. reference issue as previous comment.</w:t>
      </w:r>
      <w:r w:rsidR="002F5ABA" w:rsidRPr="002F5ABA">
        <w:t xml:space="preserve"> </w:t>
      </w:r>
      <w:r w:rsidR="002F5ABA">
        <w:t>[</w:t>
      </w:r>
      <w:proofErr w:type="gramStart"/>
      <w:r w:rsidR="002F5ABA">
        <w:t>fixed</w:t>
      </w:r>
      <w:proofErr w:type="gramEnd"/>
      <w:r w:rsidR="002F5ABA">
        <w:t>]</w:t>
      </w:r>
    </w:p>
    <w:p w:rsidR="00665D37" w:rsidRDefault="00665D37" w:rsidP="00665D37"/>
    <w:p w:rsidR="00665D37" w:rsidRDefault="00665D37" w:rsidP="00665D37">
      <w:r>
        <w:t>Page 206 line 3182 and 3185: Need a TM after 2600 in both citations of IEEE Std. 2600TM-2008.</w:t>
      </w:r>
      <w:r w:rsidR="002F5ABA" w:rsidRPr="002F5ABA">
        <w:t xml:space="preserve"> </w:t>
      </w:r>
      <w:r w:rsidR="002F5ABA">
        <w:t>[</w:t>
      </w:r>
      <w:proofErr w:type="gramStart"/>
      <w:r w:rsidR="002F5ABA">
        <w:t>fixed</w:t>
      </w:r>
      <w:proofErr w:type="gramEnd"/>
      <w:r w:rsidR="002F5ABA">
        <w:t>]</w:t>
      </w:r>
    </w:p>
    <w:sectPr w:rsidR="00665D37" w:rsidSect="005D64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4099D"/>
    <w:multiLevelType w:val="hybridMultilevel"/>
    <w:tmpl w:val="14BCC208"/>
    <w:lvl w:ilvl="0" w:tplc="87309CB2">
      <w:start w:val="1"/>
      <w:numFmt w:val="bullet"/>
      <w:pStyle w:val="ListParagraph"/>
      <w:lvlText w:val=""/>
      <w:lvlJc w:val="left"/>
      <w:pPr>
        <w:ind w:left="720" w:hanging="360"/>
      </w:pPr>
      <w:rPr>
        <w:rFonts w:ascii="Symbol" w:hAnsi="Symbol" w:hint="default"/>
      </w:rPr>
    </w:lvl>
    <w:lvl w:ilvl="1" w:tplc="FE583C74">
      <w:start w:val="1"/>
      <w:numFmt w:val="bullet"/>
      <w:lvlText w:val="o"/>
      <w:lvlJc w:val="left"/>
      <w:pPr>
        <w:ind w:left="1440" w:hanging="360"/>
      </w:pPr>
      <w:rPr>
        <w:rFonts w:ascii="Courier New" w:hAnsi="Courier New" w:hint="default"/>
      </w:rPr>
    </w:lvl>
    <w:lvl w:ilvl="2" w:tplc="90548FD6" w:tentative="1">
      <w:start w:val="1"/>
      <w:numFmt w:val="bullet"/>
      <w:lvlText w:val=""/>
      <w:lvlJc w:val="left"/>
      <w:pPr>
        <w:ind w:left="2160" w:hanging="360"/>
      </w:pPr>
      <w:rPr>
        <w:rFonts w:ascii="Wingdings" w:hAnsi="Wingdings" w:hint="default"/>
      </w:rPr>
    </w:lvl>
    <w:lvl w:ilvl="3" w:tplc="72CC5896" w:tentative="1">
      <w:start w:val="1"/>
      <w:numFmt w:val="bullet"/>
      <w:lvlText w:val=""/>
      <w:lvlJc w:val="left"/>
      <w:pPr>
        <w:ind w:left="2880" w:hanging="360"/>
      </w:pPr>
      <w:rPr>
        <w:rFonts w:ascii="Symbol" w:hAnsi="Symbol" w:hint="default"/>
      </w:rPr>
    </w:lvl>
    <w:lvl w:ilvl="4" w:tplc="C8E48936" w:tentative="1">
      <w:start w:val="1"/>
      <w:numFmt w:val="bullet"/>
      <w:lvlText w:val="o"/>
      <w:lvlJc w:val="left"/>
      <w:pPr>
        <w:ind w:left="3600" w:hanging="360"/>
      </w:pPr>
      <w:rPr>
        <w:rFonts w:ascii="Courier New" w:hAnsi="Courier New" w:hint="default"/>
      </w:rPr>
    </w:lvl>
    <w:lvl w:ilvl="5" w:tplc="82E87734" w:tentative="1">
      <w:start w:val="1"/>
      <w:numFmt w:val="bullet"/>
      <w:lvlText w:val=""/>
      <w:lvlJc w:val="left"/>
      <w:pPr>
        <w:ind w:left="4320" w:hanging="360"/>
      </w:pPr>
      <w:rPr>
        <w:rFonts w:ascii="Wingdings" w:hAnsi="Wingdings" w:hint="default"/>
      </w:rPr>
    </w:lvl>
    <w:lvl w:ilvl="6" w:tplc="677C61FE" w:tentative="1">
      <w:start w:val="1"/>
      <w:numFmt w:val="bullet"/>
      <w:lvlText w:val=""/>
      <w:lvlJc w:val="left"/>
      <w:pPr>
        <w:ind w:left="5040" w:hanging="360"/>
      </w:pPr>
      <w:rPr>
        <w:rFonts w:ascii="Symbol" w:hAnsi="Symbol" w:hint="default"/>
      </w:rPr>
    </w:lvl>
    <w:lvl w:ilvl="7" w:tplc="AA8A1EC2" w:tentative="1">
      <w:start w:val="1"/>
      <w:numFmt w:val="bullet"/>
      <w:lvlText w:val="o"/>
      <w:lvlJc w:val="left"/>
      <w:pPr>
        <w:ind w:left="5760" w:hanging="360"/>
      </w:pPr>
      <w:rPr>
        <w:rFonts w:ascii="Courier New" w:hAnsi="Courier New" w:hint="default"/>
      </w:rPr>
    </w:lvl>
    <w:lvl w:ilvl="8" w:tplc="671E82AA" w:tentative="1">
      <w:start w:val="1"/>
      <w:numFmt w:val="bullet"/>
      <w:lvlText w:val=""/>
      <w:lvlJc w:val="left"/>
      <w:pPr>
        <w:ind w:left="6480" w:hanging="360"/>
      </w:pPr>
      <w:rPr>
        <w:rFonts w:ascii="Wingdings" w:hAnsi="Wingdings" w:hint="default"/>
      </w:rPr>
    </w:lvl>
  </w:abstractNum>
  <w:abstractNum w:abstractNumId="1">
    <w:nsid w:val="5A595073"/>
    <w:multiLevelType w:val="multilevel"/>
    <w:tmpl w:val="7172B04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93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2214" w:hanging="864"/>
      </w:pPr>
      <w:rPr>
        <w:rFonts w:cs="Times New Roman"/>
      </w:rPr>
    </w:lvl>
    <w:lvl w:ilvl="4">
      <w:start w:val="1"/>
      <w:numFmt w:val="decimal"/>
      <w:pStyle w:val="Heading5"/>
      <w:lvlText w:val="%1.%2.%3.%4.%5"/>
      <w:lvlJc w:val="left"/>
      <w:pPr>
        <w:ind w:left="1608" w:hanging="1008"/>
      </w:pPr>
      <w:rPr>
        <w:rFonts w:cs="Times New Roman"/>
      </w:rPr>
    </w:lvl>
    <w:lvl w:ilvl="5">
      <w:start w:val="1"/>
      <w:numFmt w:val="decimal"/>
      <w:pStyle w:val="Heading6"/>
      <w:lvlText w:val="%1.%2.%3.%4.%5.%6"/>
      <w:lvlJc w:val="left"/>
      <w:pPr>
        <w:ind w:left="22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6C486119"/>
    <w:multiLevelType w:val="hybridMultilevel"/>
    <w:tmpl w:val="8B0489D2"/>
    <w:lvl w:ilvl="0" w:tplc="0409000F">
      <w:start w:val="1"/>
      <w:numFmt w:val="bullet"/>
      <w:pStyle w:val="Subtitle"/>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65D37"/>
    <w:rsid w:val="00014B44"/>
    <w:rsid w:val="000202B1"/>
    <w:rsid w:val="00025728"/>
    <w:rsid w:val="00035559"/>
    <w:rsid w:val="000575E5"/>
    <w:rsid w:val="0006117F"/>
    <w:rsid w:val="000706DC"/>
    <w:rsid w:val="00077278"/>
    <w:rsid w:val="00081AF3"/>
    <w:rsid w:val="00084D82"/>
    <w:rsid w:val="000948CF"/>
    <w:rsid w:val="00096D64"/>
    <w:rsid w:val="00097A0E"/>
    <w:rsid w:val="000A019F"/>
    <w:rsid w:val="000A2A0D"/>
    <w:rsid w:val="000A49E5"/>
    <w:rsid w:val="000A7BB6"/>
    <w:rsid w:val="000B1A0C"/>
    <w:rsid w:val="000B3C92"/>
    <w:rsid w:val="000D192C"/>
    <w:rsid w:val="000E3CEC"/>
    <w:rsid w:val="000E6DD6"/>
    <w:rsid w:val="000F3F75"/>
    <w:rsid w:val="000F5F34"/>
    <w:rsid w:val="00107B14"/>
    <w:rsid w:val="00112824"/>
    <w:rsid w:val="00116DC3"/>
    <w:rsid w:val="0012224C"/>
    <w:rsid w:val="0012711A"/>
    <w:rsid w:val="00127D60"/>
    <w:rsid w:val="00135969"/>
    <w:rsid w:val="00136BE0"/>
    <w:rsid w:val="00141429"/>
    <w:rsid w:val="001557F2"/>
    <w:rsid w:val="001677EC"/>
    <w:rsid w:val="001812E5"/>
    <w:rsid w:val="00185922"/>
    <w:rsid w:val="00192F4F"/>
    <w:rsid w:val="00193429"/>
    <w:rsid w:val="001A04A0"/>
    <w:rsid w:val="001C54F8"/>
    <w:rsid w:val="001C5AFF"/>
    <w:rsid w:val="001C7D2D"/>
    <w:rsid w:val="001D5D06"/>
    <w:rsid w:val="001D7844"/>
    <w:rsid w:val="001E0532"/>
    <w:rsid w:val="001E4663"/>
    <w:rsid w:val="001E7FD4"/>
    <w:rsid w:val="001F081B"/>
    <w:rsid w:val="001F57B0"/>
    <w:rsid w:val="0020066E"/>
    <w:rsid w:val="00207669"/>
    <w:rsid w:val="00213800"/>
    <w:rsid w:val="00225308"/>
    <w:rsid w:val="002304F3"/>
    <w:rsid w:val="00235D8E"/>
    <w:rsid w:val="002400D0"/>
    <w:rsid w:val="0024317F"/>
    <w:rsid w:val="0024604C"/>
    <w:rsid w:val="00251B37"/>
    <w:rsid w:val="002522CF"/>
    <w:rsid w:val="0025350E"/>
    <w:rsid w:val="002602D3"/>
    <w:rsid w:val="002604F1"/>
    <w:rsid w:val="00261D15"/>
    <w:rsid w:val="00263C4E"/>
    <w:rsid w:val="00263D3A"/>
    <w:rsid w:val="00266108"/>
    <w:rsid w:val="00273224"/>
    <w:rsid w:val="002739F1"/>
    <w:rsid w:val="00277D66"/>
    <w:rsid w:val="00281A41"/>
    <w:rsid w:val="002852E5"/>
    <w:rsid w:val="00287EBF"/>
    <w:rsid w:val="00293B0D"/>
    <w:rsid w:val="002A305F"/>
    <w:rsid w:val="002A4BE0"/>
    <w:rsid w:val="002A6F36"/>
    <w:rsid w:val="002B2053"/>
    <w:rsid w:val="002B2ECB"/>
    <w:rsid w:val="002B7ADE"/>
    <w:rsid w:val="002C1F9A"/>
    <w:rsid w:val="002D0E0B"/>
    <w:rsid w:val="002E385A"/>
    <w:rsid w:val="002E59D2"/>
    <w:rsid w:val="002F4695"/>
    <w:rsid w:val="002F5ABA"/>
    <w:rsid w:val="00307836"/>
    <w:rsid w:val="00311098"/>
    <w:rsid w:val="00314383"/>
    <w:rsid w:val="0032709C"/>
    <w:rsid w:val="0033147F"/>
    <w:rsid w:val="0033207D"/>
    <w:rsid w:val="00333231"/>
    <w:rsid w:val="003343F0"/>
    <w:rsid w:val="0033793D"/>
    <w:rsid w:val="003423D0"/>
    <w:rsid w:val="003427D2"/>
    <w:rsid w:val="00346F2F"/>
    <w:rsid w:val="003471A2"/>
    <w:rsid w:val="00356817"/>
    <w:rsid w:val="003619E2"/>
    <w:rsid w:val="00361D78"/>
    <w:rsid w:val="003677B5"/>
    <w:rsid w:val="00382069"/>
    <w:rsid w:val="003857E5"/>
    <w:rsid w:val="00390C02"/>
    <w:rsid w:val="003A00F2"/>
    <w:rsid w:val="003A65BD"/>
    <w:rsid w:val="003B4A50"/>
    <w:rsid w:val="003B6914"/>
    <w:rsid w:val="003C0AE9"/>
    <w:rsid w:val="003D1166"/>
    <w:rsid w:val="003D6043"/>
    <w:rsid w:val="003E2E70"/>
    <w:rsid w:val="003E37C4"/>
    <w:rsid w:val="003E66C0"/>
    <w:rsid w:val="003F227F"/>
    <w:rsid w:val="003F36E6"/>
    <w:rsid w:val="00415198"/>
    <w:rsid w:val="00423BE2"/>
    <w:rsid w:val="00425382"/>
    <w:rsid w:val="00437602"/>
    <w:rsid w:val="004548F1"/>
    <w:rsid w:val="00455600"/>
    <w:rsid w:val="00465AF6"/>
    <w:rsid w:val="00467257"/>
    <w:rsid w:val="0047171B"/>
    <w:rsid w:val="004750B6"/>
    <w:rsid w:val="00475EE5"/>
    <w:rsid w:val="00483C20"/>
    <w:rsid w:val="004A5E92"/>
    <w:rsid w:val="004A7A76"/>
    <w:rsid w:val="004B0BB9"/>
    <w:rsid w:val="004B3270"/>
    <w:rsid w:val="004B3650"/>
    <w:rsid w:val="004B3CAB"/>
    <w:rsid w:val="004C061E"/>
    <w:rsid w:val="004C2AE8"/>
    <w:rsid w:val="004C3279"/>
    <w:rsid w:val="004F1B38"/>
    <w:rsid w:val="00502E86"/>
    <w:rsid w:val="0051104F"/>
    <w:rsid w:val="0051207E"/>
    <w:rsid w:val="00513C3F"/>
    <w:rsid w:val="005167B4"/>
    <w:rsid w:val="00520374"/>
    <w:rsid w:val="00532528"/>
    <w:rsid w:val="0053461F"/>
    <w:rsid w:val="00543B03"/>
    <w:rsid w:val="0055438C"/>
    <w:rsid w:val="005579EF"/>
    <w:rsid w:val="00560C26"/>
    <w:rsid w:val="005701FF"/>
    <w:rsid w:val="00572061"/>
    <w:rsid w:val="00572B07"/>
    <w:rsid w:val="00574A49"/>
    <w:rsid w:val="00575A0A"/>
    <w:rsid w:val="005A4F65"/>
    <w:rsid w:val="005A78F6"/>
    <w:rsid w:val="005B24DE"/>
    <w:rsid w:val="005C12A5"/>
    <w:rsid w:val="005C4149"/>
    <w:rsid w:val="005C4A4C"/>
    <w:rsid w:val="005D4E69"/>
    <w:rsid w:val="005D643D"/>
    <w:rsid w:val="005E1B20"/>
    <w:rsid w:val="005E5FFC"/>
    <w:rsid w:val="005F1206"/>
    <w:rsid w:val="005F5A8D"/>
    <w:rsid w:val="00600558"/>
    <w:rsid w:val="00616A07"/>
    <w:rsid w:val="00616D26"/>
    <w:rsid w:val="00621DBF"/>
    <w:rsid w:val="0063362D"/>
    <w:rsid w:val="00634D7F"/>
    <w:rsid w:val="00644A33"/>
    <w:rsid w:val="0065353B"/>
    <w:rsid w:val="006569F6"/>
    <w:rsid w:val="0066472F"/>
    <w:rsid w:val="00665D37"/>
    <w:rsid w:val="006666D6"/>
    <w:rsid w:val="0067141C"/>
    <w:rsid w:val="00671813"/>
    <w:rsid w:val="00675DAE"/>
    <w:rsid w:val="00680693"/>
    <w:rsid w:val="0068137D"/>
    <w:rsid w:val="006836ED"/>
    <w:rsid w:val="006858EA"/>
    <w:rsid w:val="00690623"/>
    <w:rsid w:val="00690EE0"/>
    <w:rsid w:val="00693CFF"/>
    <w:rsid w:val="006A3C0B"/>
    <w:rsid w:val="006A4A50"/>
    <w:rsid w:val="006A5FEB"/>
    <w:rsid w:val="006B156C"/>
    <w:rsid w:val="006C0877"/>
    <w:rsid w:val="006C4713"/>
    <w:rsid w:val="006C48E6"/>
    <w:rsid w:val="006C6E2C"/>
    <w:rsid w:val="006D6867"/>
    <w:rsid w:val="006D7AC8"/>
    <w:rsid w:val="006E00E2"/>
    <w:rsid w:val="006E3519"/>
    <w:rsid w:val="006F032F"/>
    <w:rsid w:val="006F517C"/>
    <w:rsid w:val="0070605A"/>
    <w:rsid w:val="00717C0B"/>
    <w:rsid w:val="00717EC2"/>
    <w:rsid w:val="00721522"/>
    <w:rsid w:val="00725AC1"/>
    <w:rsid w:val="00736C1D"/>
    <w:rsid w:val="007376BE"/>
    <w:rsid w:val="00750A73"/>
    <w:rsid w:val="00756725"/>
    <w:rsid w:val="00761D2D"/>
    <w:rsid w:val="007665DD"/>
    <w:rsid w:val="00770A51"/>
    <w:rsid w:val="0077258D"/>
    <w:rsid w:val="007801FE"/>
    <w:rsid w:val="007842FD"/>
    <w:rsid w:val="007B2032"/>
    <w:rsid w:val="007C2A04"/>
    <w:rsid w:val="007C490E"/>
    <w:rsid w:val="007D34BD"/>
    <w:rsid w:val="007D4BD2"/>
    <w:rsid w:val="007D7705"/>
    <w:rsid w:val="00815DBF"/>
    <w:rsid w:val="00823F68"/>
    <w:rsid w:val="008418FD"/>
    <w:rsid w:val="00846748"/>
    <w:rsid w:val="00852F98"/>
    <w:rsid w:val="00866C51"/>
    <w:rsid w:val="00872626"/>
    <w:rsid w:val="00891F0B"/>
    <w:rsid w:val="00893BC2"/>
    <w:rsid w:val="008960CD"/>
    <w:rsid w:val="008A12FC"/>
    <w:rsid w:val="008A462F"/>
    <w:rsid w:val="008A4B0E"/>
    <w:rsid w:val="008A5775"/>
    <w:rsid w:val="008B24E3"/>
    <w:rsid w:val="008B3D06"/>
    <w:rsid w:val="008C0DA0"/>
    <w:rsid w:val="008C3C06"/>
    <w:rsid w:val="008D1B13"/>
    <w:rsid w:val="008D3169"/>
    <w:rsid w:val="008D5DDB"/>
    <w:rsid w:val="008E40AD"/>
    <w:rsid w:val="008F465B"/>
    <w:rsid w:val="00907F74"/>
    <w:rsid w:val="00935D29"/>
    <w:rsid w:val="00940E94"/>
    <w:rsid w:val="009528C5"/>
    <w:rsid w:val="00954793"/>
    <w:rsid w:val="009568EF"/>
    <w:rsid w:val="009627B6"/>
    <w:rsid w:val="0096650C"/>
    <w:rsid w:val="00966CC3"/>
    <w:rsid w:val="00974604"/>
    <w:rsid w:val="00980233"/>
    <w:rsid w:val="00987BC3"/>
    <w:rsid w:val="00992830"/>
    <w:rsid w:val="00992D0D"/>
    <w:rsid w:val="0099320A"/>
    <w:rsid w:val="00997995"/>
    <w:rsid w:val="009A4EEF"/>
    <w:rsid w:val="009A6361"/>
    <w:rsid w:val="009B689A"/>
    <w:rsid w:val="009E400D"/>
    <w:rsid w:val="009E61EC"/>
    <w:rsid w:val="009F0167"/>
    <w:rsid w:val="009F2164"/>
    <w:rsid w:val="009F320F"/>
    <w:rsid w:val="009F3917"/>
    <w:rsid w:val="009F4324"/>
    <w:rsid w:val="009F7455"/>
    <w:rsid w:val="00A0313A"/>
    <w:rsid w:val="00A07BDD"/>
    <w:rsid w:val="00A10E22"/>
    <w:rsid w:val="00A1446D"/>
    <w:rsid w:val="00A3091B"/>
    <w:rsid w:val="00A3237E"/>
    <w:rsid w:val="00A372FE"/>
    <w:rsid w:val="00A4071F"/>
    <w:rsid w:val="00A41C8C"/>
    <w:rsid w:val="00A42072"/>
    <w:rsid w:val="00A42740"/>
    <w:rsid w:val="00A453C4"/>
    <w:rsid w:val="00A478DB"/>
    <w:rsid w:val="00A63169"/>
    <w:rsid w:val="00A72A2A"/>
    <w:rsid w:val="00A73D61"/>
    <w:rsid w:val="00A75590"/>
    <w:rsid w:val="00A76352"/>
    <w:rsid w:val="00A93DE2"/>
    <w:rsid w:val="00AA393A"/>
    <w:rsid w:val="00AA486C"/>
    <w:rsid w:val="00AB7B77"/>
    <w:rsid w:val="00AC1718"/>
    <w:rsid w:val="00AC1EDC"/>
    <w:rsid w:val="00AC5918"/>
    <w:rsid w:val="00AD5558"/>
    <w:rsid w:val="00AF16A0"/>
    <w:rsid w:val="00B0212C"/>
    <w:rsid w:val="00B043F7"/>
    <w:rsid w:val="00B04D1F"/>
    <w:rsid w:val="00B11CBB"/>
    <w:rsid w:val="00B12D36"/>
    <w:rsid w:val="00B14AD7"/>
    <w:rsid w:val="00B205B3"/>
    <w:rsid w:val="00B20DC1"/>
    <w:rsid w:val="00B26C0D"/>
    <w:rsid w:val="00B300D0"/>
    <w:rsid w:val="00B32638"/>
    <w:rsid w:val="00B37279"/>
    <w:rsid w:val="00B47169"/>
    <w:rsid w:val="00B508B3"/>
    <w:rsid w:val="00B55F35"/>
    <w:rsid w:val="00B63498"/>
    <w:rsid w:val="00B66C10"/>
    <w:rsid w:val="00B7189F"/>
    <w:rsid w:val="00B72B26"/>
    <w:rsid w:val="00B73664"/>
    <w:rsid w:val="00B82834"/>
    <w:rsid w:val="00B83221"/>
    <w:rsid w:val="00B83FF6"/>
    <w:rsid w:val="00B87DB5"/>
    <w:rsid w:val="00B90917"/>
    <w:rsid w:val="00BA2DDE"/>
    <w:rsid w:val="00BA6FFB"/>
    <w:rsid w:val="00BB3471"/>
    <w:rsid w:val="00BB349B"/>
    <w:rsid w:val="00BB59CD"/>
    <w:rsid w:val="00BC354F"/>
    <w:rsid w:val="00BC401B"/>
    <w:rsid w:val="00BC5DA9"/>
    <w:rsid w:val="00BC643F"/>
    <w:rsid w:val="00BD22D7"/>
    <w:rsid w:val="00BD644C"/>
    <w:rsid w:val="00BE1F86"/>
    <w:rsid w:val="00BE2CE8"/>
    <w:rsid w:val="00BE63AB"/>
    <w:rsid w:val="00BF6A10"/>
    <w:rsid w:val="00C01C4F"/>
    <w:rsid w:val="00C03DB8"/>
    <w:rsid w:val="00C05805"/>
    <w:rsid w:val="00C15B99"/>
    <w:rsid w:val="00C17F91"/>
    <w:rsid w:val="00C3252C"/>
    <w:rsid w:val="00C4320A"/>
    <w:rsid w:val="00C44234"/>
    <w:rsid w:val="00C52A18"/>
    <w:rsid w:val="00C63070"/>
    <w:rsid w:val="00C633DB"/>
    <w:rsid w:val="00C747D6"/>
    <w:rsid w:val="00C75199"/>
    <w:rsid w:val="00C80843"/>
    <w:rsid w:val="00C85C89"/>
    <w:rsid w:val="00C93E9E"/>
    <w:rsid w:val="00CA3D7B"/>
    <w:rsid w:val="00CB0125"/>
    <w:rsid w:val="00CB2192"/>
    <w:rsid w:val="00CB2558"/>
    <w:rsid w:val="00CB2FE0"/>
    <w:rsid w:val="00CE0187"/>
    <w:rsid w:val="00CE15C2"/>
    <w:rsid w:val="00CF03AE"/>
    <w:rsid w:val="00CF177A"/>
    <w:rsid w:val="00CF190E"/>
    <w:rsid w:val="00CF4B77"/>
    <w:rsid w:val="00CF75C7"/>
    <w:rsid w:val="00D07067"/>
    <w:rsid w:val="00D112EB"/>
    <w:rsid w:val="00D129A9"/>
    <w:rsid w:val="00D21DBC"/>
    <w:rsid w:val="00D23F45"/>
    <w:rsid w:val="00D25A92"/>
    <w:rsid w:val="00D262CF"/>
    <w:rsid w:val="00D5020A"/>
    <w:rsid w:val="00D55F0C"/>
    <w:rsid w:val="00D64316"/>
    <w:rsid w:val="00D77408"/>
    <w:rsid w:val="00D77EE8"/>
    <w:rsid w:val="00D83B86"/>
    <w:rsid w:val="00D86D88"/>
    <w:rsid w:val="00D87A5A"/>
    <w:rsid w:val="00D97301"/>
    <w:rsid w:val="00DA2272"/>
    <w:rsid w:val="00DA541C"/>
    <w:rsid w:val="00DA7E73"/>
    <w:rsid w:val="00DC09B9"/>
    <w:rsid w:val="00DD73A1"/>
    <w:rsid w:val="00DE0451"/>
    <w:rsid w:val="00DE62A8"/>
    <w:rsid w:val="00DF597F"/>
    <w:rsid w:val="00E01198"/>
    <w:rsid w:val="00E01C4F"/>
    <w:rsid w:val="00E01E0F"/>
    <w:rsid w:val="00E03381"/>
    <w:rsid w:val="00E15403"/>
    <w:rsid w:val="00E33875"/>
    <w:rsid w:val="00E33E5F"/>
    <w:rsid w:val="00E355D4"/>
    <w:rsid w:val="00E445EE"/>
    <w:rsid w:val="00E4788E"/>
    <w:rsid w:val="00E542C2"/>
    <w:rsid w:val="00E5513F"/>
    <w:rsid w:val="00E65EC4"/>
    <w:rsid w:val="00E673B7"/>
    <w:rsid w:val="00E75CEF"/>
    <w:rsid w:val="00E83541"/>
    <w:rsid w:val="00E8663A"/>
    <w:rsid w:val="00E956CE"/>
    <w:rsid w:val="00E97C64"/>
    <w:rsid w:val="00EA1F92"/>
    <w:rsid w:val="00EA3A05"/>
    <w:rsid w:val="00EA492C"/>
    <w:rsid w:val="00EB6DC5"/>
    <w:rsid w:val="00EC4306"/>
    <w:rsid w:val="00EC6425"/>
    <w:rsid w:val="00EC72AD"/>
    <w:rsid w:val="00EE58C7"/>
    <w:rsid w:val="00F037F4"/>
    <w:rsid w:val="00F076CC"/>
    <w:rsid w:val="00F110B3"/>
    <w:rsid w:val="00F13BD7"/>
    <w:rsid w:val="00F1466A"/>
    <w:rsid w:val="00F149CF"/>
    <w:rsid w:val="00F16B24"/>
    <w:rsid w:val="00F240F8"/>
    <w:rsid w:val="00F33C88"/>
    <w:rsid w:val="00F42DEE"/>
    <w:rsid w:val="00F57D31"/>
    <w:rsid w:val="00F60DFE"/>
    <w:rsid w:val="00F61632"/>
    <w:rsid w:val="00F64778"/>
    <w:rsid w:val="00F73AD5"/>
    <w:rsid w:val="00F80369"/>
    <w:rsid w:val="00F8265A"/>
    <w:rsid w:val="00F854A3"/>
    <w:rsid w:val="00F93A83"/>
    <w:rsid w:val="00F9430D"/>
    <w:rsid w:val="00F9768E"/>
    <w:rsid w:val="00FC2990"/>
    <w:rsid w:val="00FD0A87"/>
    <w:rsid w:val="00FD0D79"/>
    <w:rsid w:val="00FD13A3"/>
    <w:rsid w:val="00FE7C02"/>
    <w:rsid w:val="00FF4EA1"/>
    <w:rsid w:val="00FF7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D37"/>
    <w:rPr>
      <w:rFonts w:ascii="Calibri" w:eastAsiaTheme="minorHAnsi" w:hAnsi="Calibri"/>
      <w:sz w:val="22"/>
      <w:szCs w:val="22"/>
    </w:rPr>
  </w:style>
  <w:style w:type="paragraph" w:styleId="Heading1">
    <w:name w:val="heading 1"/>
    <w:basedOn w:val="Normal"/>
    <w:next w:val="Normal"/>
    <w:link w:val="Heading1Char"/>
    <w:qFormat/>
    <w:rsid w:val="00A1446D"/>
    <w:pPr>
      <w:keepNext/>
      <w:numPr>
        <w:numId w:val="9"/>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1446D"/>
    <w:pPr>
      <w:keepNext/>
      <w:numPr>
        <w:ilvl w:val="1"/>
        <w:numId w:val="9"/>
      </w:numPr>
      <w:tabs>
        <w:tab w:val="left" w:pos="630"/>
      </w:tabs>
      <w:spacing w:before="240" w:after="60"/>
      <w:outlineLvl w:val="1"/>
    </w:pPr>
    <w:rPr>
      <w:rFonts w:ascii="Arial" w:eastAsia="Times New Roman" w:hAnsi="Arial" w:cs="Arial"/>
      <w:b/>
      <w:bCs/>
      <w:kern w:val="32"/>
      <w:sz w:val="24"/>
      <w:szCs w:val="24"/>
    </w:rPr>
  </w:style>
  <w:style w:type="paragraph" w:styleId="Heading3">
    <w:name w:val="heading 3"/>
    <w:basedOn w:val="Normal"/>
    <w:next w:val="Normal"/>
    <w:link w:val="Heading3Char"/>
    <w:qFormat/>
    <w:rsid w:val="00A1446D"/>
    <w:pPr>
      <w:keepNext/>
      <w:numPr>
        <w:ilvl w:val="2"/>
        <w:numId w:val="9"/>
      </w:numPr>
      <w:spacing w:before="240" w:after="120"/>
      <w:outlineLvl w:val="2"/>
    </w:pPr>
    <w:rPr>
      <w:rFonts w:ascii="Arial" w:eastAsia="Times New Roman" w:hAnsi="Arial" w:cs="Arial"/>
      <w:b/>
      <w:bCs/>
      <w:sz w:val="24"/>
      <w:szCs w:val="24"/>
    </w:rPr>
  </w:style>
  <w:style w:type="paragraph" w:styleId="Heading4">
    <w:name w:val="heading 4"/>
    <w:basedOn w:val="Normal"/>
    <w:next w:val="Normal"/>
    <w:link w:val="Heading4Char"/>
    <w:qFormat/>
    <w:rsid w:val="00A1446D"/>
    <w:pPr>
      <w:keepNext/>
      <w:numPr>
        <w:ilvl w:val="3"/>
        <w:numId w:val="9"/>
      </w:numPr>
      <w:spacing w:before="120" w:after="120"/>
      <w:outlineLvl w:val="3"/>
    </w:pPr>
    <w:rPr>
      <w:rFonts w:eastAsia="Times New Roman"/>
      <w:b/>
      <w:bCs/>
      <w:sz w:val="24"/>
      <w:szCs w:val="24"/>
    </w:rPr>
  </w:style>
  <w:style w:type="paragraph" w:styleId="Heading5">
    <w:name w:val="heading 5"/>
    <w:basedOn w:val="Normal"/>
    <w:next w:val="Normal"/>
    <w:link w:val="Heading5Char"/>
    <w:qFormat/>
    <w:rsid w:val="00A1446D"/>
    <w:pPr>
      <w:numPr>
        <w:ilvl w:val="4"/>
        <w:numId w:val="9"/>
      </w:numPr>
      <w:spacing w:before="240" w:after="60"/>
      <w:outlineLvl w:val="4"/>
    </w:pPr>
    <w:rPr>
      <w:rFonts w:eastAsia="Times New Roman"/>
      <w:b/>
      <w:bCs/>
      <w:i/>
      <w:iCs/>
    </w:rPr>
  </w:style>
  <w:style w:type="paragraph" w:styleId="Heading6">
    <w:name w:val="heading 6"/>
    <w:basedOn w:val="Normal"/>
    <w:next w:val="Normal"/>
    <w:link w:val="Heading6Char"/>
    <w:qFormat/>
    <w:rsid w:val="00A1446D"/>
    <w:pPr>
      <w:numPr>
        <w:ilvl w:val="5"/>
        <w:numId w:val="9"/>
      </w:numPr>
      <w:spacing w:before="240" w:after="60"/>
      <w:outlineLvl w:val="5"/>
    </w:pPr>
    <w:rPr>
      <w:rFonts w:eastAsia="SimSun"/>
      <w:b/>
      <w:bCs/>
    </w:rPr>
  </w:style>
  <w:style w:type="paragraph" w:styleId="Heading7">
    <w:name w:val="heading 7"/>
    <w:basedOn w:val="Normal"/>
    <w:next w:val="Normal"/>
    <w:link w:val="Heading7Char"/>
    <w:qFormat/>
    <w:rsid w:val="00A1446D"/>
    <w:pPr>
      <w:numPr>
        <w:ilvl w:val="6"/>
        <w:numId w:val="9"/>
      </w:numPr>
      <w:spacing w:before="240" w:after="60"/>
      <w:outlineLvl w:val="6"/>
    </w:pPr>
    <w:rPr>
      <w:rFonts w:eastAsia="Times New Roman" w:cs="Arial"/>
      <w:sz w:val="20"/>
      <w:szCs w:val="20"/>
    </w:rPr>
  </w:style>
  <w:style w:type="paragraph" w:styleId="Heading8">
    <w:name w:val="heading 8"/>
    <w:basedOn w:val="Normal"/>
    <w:next w:val="Normal"/>
    <w:link w:val="Heading8Char"/>
    <w:qFormat/>
    <w:rsid w:val="00A1446D"/>
    <w:pPr>
      <w:numPr>
        <w:ilvl w:val="7"/>
        <w:numId w:val="9"/>
      </w:numPr>
      <w:spacing w:before="240" w:after="60"/>
      <w:outlineLvl w:val="7"/>
    </w:pPr>
    <w:rPr>
      <w:rFonts w:eastAsia="Times New Roman" w:cs="Arial"/>
      <w:i/>
      <w:iCs/>
      <w:sz w:val="20"/>
      <w:szCs w:val="20"/>
    </w:rPr>
  </w:style>
  <w:style w:type="paragraph" w:styleId="Heading9">
    <w:name w:val="heading 9"/>
    <w:basedOn w:val="Normal"/>
    <w:next w:val="Normal"/>
    <w:link w:val="Heading9Char"/>
    <w:qFormat/>
    <w:rsid w:val="00A1446D"/>
    <w:pPr>
      <w:numPr>
        <w:ilvl w:val="8"/>
        <w:numId w:val="9"/>
      </w:numPr>
      <w:spacing w:before="240" w:after="60"/>
      <w:outlineLvl w:val="8"/>
    </w:pPr>
    <w:rPr>
      <w:rFonts w:ascii="Cambria" w:eastAsia="Times New Roman" w:hAnsi="Cambr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46D"/>
    <w:rPr>
      <w:rFonts w:ascii="Arial" w:hAnsi="Arial" w:cs="Arial"/>
      <w:b/>
      <w:bCs/>
      <w:kern w:val="32"/>
      <w:sz w:val="32"/>
      <w:szCs w:val="32"/>
    </w:rPr>
  </w:style>
  <w:style w:type="character" w:customStyle="1" w:styleId="Heading2Char">
    <w:name w:val="Heading 2 Char"/>
    <w:basedOn w:val="DefaultParagraphFont"/>
    <w:link w:val="Heading2"/>
    <w:rsid w:val="00A1446D"/>
    <w:rPr>
      <w:rFonts w:ascii="Arial" w:hAnsi="Arial" w:cs="Arial"/>
      <w:b/>
      <w:bCs/>
      <w:kern w:val="32"/>
      <w:sz w:val="24"/>
      <w:szCs w:val="24"/>
    </w:rPr>
  </w:style>
  <w:style w:type="character" w:customStyle="1" w:styleId="Heading3Char">
    <w:name w:val="Heading 3 Char"/>
    <w:basedOn w:val="DefaultParagraphFont"/>
    <w:link w:val="Heading3"/>
    <w:rsid w:val="00A1446D"/>
    <w:rPr>
      <w:rFonts w:ascii="Arial" w:hAnsi="Arial" w:cs="Arial"/>
      <w:b/>
      <w:bCs/>
      <w:sz w:val="24"/>
      <w:szCs w:val="24"/>
    </w:rPr>
  </w:style>
  <w:style w:type="character" w:customStyle="1" w:styleId="Heading4Char">
    <w:name w:val="Heading 4 Char"/>
    <w:basedOn w:val="DefaultParagraphFont"/>
    <w:link w:val="Heading4"/>
    <w:rsid w:val="00A1446D"/>
    <w:rPr>
      <w:rFonts w:ascii="Calibri" w:hAnsi="Calibri"/>
      <w:b/>
      <w:bCs/>
      <w:sz w:val="24"/>
      <w:szCs w:val="24"/>
    </w:rPr>
  </w:style>
  <w:style w:type="character" w:customStyle="1" w:styleId="Heading5Char">
    <w:name w:val="Heading 5 Char"/>
    <w:basedOn w:val="DefaultParagraphFont"/>
    <w:link w:val="Heading5"/>
    <w:rsid w:val="00A1446D"/>
    <w:rPr>
      <w:rFonts w:ascii="Calibri" w:hAnsi="Calibri"/>
      <w:b/>
      <w:bCs/>
      <w:i/>
      <w:iCs/>
      <w:sz w:val="22"/>
      <w:szCs w:val="22"/>
    </w:rPr>
  </w:style>
  <w:style w:type="character" w:customStyle="1" w:styleId="Heading6Char">
    <w:name w:val="Heading 6 Char"/>
    <w:basedOn w:val="DefaultParagraphFont"/>
    <w:link w:val="Heading6"/>
    <w:rsid w:val="00A1446D"/>
    <w:rPr>
      <w:rFonts w:ascii="Calibri" w:eastAsia="SimSun" w:hAnsi="Calibri"/>
      <w:b/>
      <w:bCs/>
      <w:sz w:val="22"/>
      <w:szCs w:val="22"/>
    </w:rPr>
  </w:style>
  <w:style w:type="character" w:customStyle="1" w:styleId="Heading7Char">
    <w:name w:val="Heading 7 Char"/>
    <w:basedOn w:val="DefaultParagraphFont"/>
    <w:link w:val="Heading7"/>
    <w:rsid w:val="00A1446D"/>
    <w:rPr>
      <w:rFonts w:ascii="Calibri" w:hAnsi="Calibri" w:cs="Arial"/>
    </w:rPr>
  </w:style>
  <w:style w:type="character" w:customStyle="1" w:styleId="Heading8Char">
    <w:name w:val="Heading 8 Char"/>
    <w:basedOn w:val="DefaultParagraphFont"/>
    <w:link w:val="Heading8"/>
    <w:rsid w:val="00A1446D"/>
    <w:rPr>
      <w:rFonts w:ascii="Calibri" w:hAnsi="Calibri" w:cs="Arial"/>
      <w:i/>
      <w:iCs/>
    </w:rPr>
  </w:style>
  <w:style w:type="character" w:customStyle="1" w:styleId="Heading9Char">
    <w:name w:val="Heading 9 Char"/>
    <w:basedOn w:val="DefaultParagraphFont"/>
    <w:link w:val="Heading9"/>
    <w:rsid w:val="00A1446D"/>
    <w:rPr>
      <w:rFonts w:ascii="Cambria" w:hAnsi="Cambria" w:cs="Arial"/>
      <w:sz w:val="22"/>
      <w:szCs w:val="22"/>
    </w:rPr>
  </w:style>
  <w:style w:type="paragraph" w:styleId="Caption">
    <w:name w:val="caption"/>
    <w:basedOn w:val="Normal"/>
    <w:next w:val="Normal"/>
    <w:qFormat/>
    <w:rsid w:val="00A1446D"/>
    <w:pPr>
      <w:keepNext/>
      <w:spacing w:before="480" w:after="120"/>
      <w:jc w:val="center"/>
    </w:pPr>
    <w:rPr>
      <w:rFonts w:ascii="Arial" w:eastAsia="Times New Roman" w:hAnsi="Arial"/>
      <w:b/>
      <w:sz w:val="20"/>
      <w:szCs w:val="20"/>
    </w:rPr>
  </w:style>
  <w:style w:type="paragraph" w:styleId="Title">
    <w:name w:val="Title"/>
    <w:basedOn w:val="Normal"/>
    <w:next w:val="Normal"/>
    <w:link w:val="TitleChar"/>
    <w:qFormat/>
    <w:rsid w:val="00A1446D"/>
    <w:pPr>
      <w:spacing w:before="240" w:after="60"/>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rsid w:val="00A1446D"/>
    <w:rPr>
      <w:rFonts w:ascii="Arial" w:hAnsi="Arial" w:cs="Arial"/>
      <w:b/>
      <w:bCs/>
      <w:kern w:val="28"/>
      <w:sz w:val="32"/>
      <w:szCs w:val="32"/>
    </w:rPr>
  </w:style>
  <w:style w:type="paragraph" w:styleId="Subtitle">
    <w:name w:val="Subtitle"/>
    <w:basedOn w:val="Normal"/>
    <w:next w:val="Normal"/>
    <w:link w:val="SubtitleChar"/>
    <w:qFormat/>
    <w:rsid w:val="00A1446D"/>
    <w:pPr>
      <w:numPr>
        <w:numId w:val="10"/>
      </w:numPr>
      <w:spacing w:before="240" w:after="60"/>
      <w:jc w:val="center"/>
      <w:outlineLvl w:val="1"/>
    </w:pPr>
    <w:rPr>
      <w:rFonts w:ascii="Cambria" w:eastAsia="Times New Roman" w:hAnsi="Cambria"/>
      <w:b/>
      <w:sz w:val="28"/>
      <w:szCs w:val="28"/>
    </w:rPr>
  </w:style>
  <w:style w:type="character" w:customStyle="1" w:styleId="SubtitleChar">
    <w:name w:val="Subtitle Char"/>
    <w:basedOn w:val="DefaultParagraphFont"/>
    <w:link w:val="Subtitle"/>
    <w:rsid w:val="00A1446D"/>
    <w:rPr>
      <w:rFonts w:ascii="Cambria" w:hAnsi="Cambria"/>
      <w:b/>
      <w:sz w:val="28"/>
      <w:szCs w:val="28"/>
      <w:lang w:val="en-US" w:eastAsia="en-US" w:bidi="ar-SA"/>
    </w:rPr>
  </w:style>
  <w:style w:type="character" w:styleId="Strong">
    <w:name w:val="Strong"/>
    <w:basedOn w:val="DefaultParagraphFont"/>
    <w:qFormat/>
    <w:rsid w:val="00A1446D"/>
    <w:rPr>
      <w:rFonts w:cs="Times New Roman"/>
      <w:bCs/>
      <w:sz w:val="28"/>
    </w:rPr>
  </w:style>
  <w:style w:type="character" w:styleId="Emphasis">
    <w:name w:val="Emphasis"/>
    <w:basedOn w:val="DefaultParagraphFont"/>
    <w:qFormat/>
    <w:rsid w:val="00A1446D"/>
    <w:rPr>
      <w:rFonts w:cs="Times New Roman"/>
      <w:i/>
      <w:iCs/>
    </w:rPr>
  </w:style>
  <w:style w:type="paragraph" w:styleId="ListParagraph">
    <w:name w:val="List Paragraph"/>
    <w:basedOn w:val="Normal"/>
    <w:qFormat/>
    <w:rsid w:val="00A1446D"/>
    <w:pPr>
      <w:numPr>
        <w:numId w:val="11"/>
      </w:numPr>
      <w:spacing w:before="240"/>
      <w:contextualSpacing/>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97576093">
      <w:bodyDiv w:val="1"/>
      <w:marLeft w:val="0"/>
      <w:marRight w:val="0"/>
      <w:marTop w:val="0"/>
      <w:marBottom w:val="0"/>
      <w:divBdr>
        <w:top w:val="none" w:sz="0" w:space="0" w:color="auto"/>
        <w:left w:val="none" w:sz="0" w:space="0" w:color="auto"/>
        <w:bottom w:val="none" w:sz="0" w:space="0" w:color="auto"/>
        <w:right w:val="none" w:sz="0" w:space="0" w:color="auto"/>
      </w:divBdr>
    </w:div>
    <w:div w:id="160584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dc:creator>
  <cp:lastModifiedBy>WAM</cp:lastModifiedBy>
  <cp:revision>1</cp:revision>
  <dcterms:created xsi:type="dcterms:W3CDTF">2011-02-23T02:20:00Z</dcterms:created>
  <dcterms:modified xsi:type="dcterms:W3CDTF">2011-02-23T02:56:00Z</dcterms:modified>
</cp:coreProperties>
</file>